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C76C6" w14:textId="3471191A" w:rsidR="00183435" w:rsidRPr="00270D99" w:rsidRDefault="00445CA4" w:rsidP="00445CA4">
      <w:pPr>
        <w:jc w:val="center"/>
        <w:rPr>
          <w:rFonts w:ascii="Book Antiqua" w:hAnsi="Book Antiqua"/>
          <w:color w:val="002060"/>
          <w:sz w:val="32"/>
          <w:szCs w:val="32"/>
        </w:rPr>
      </w:pPr>
      <w:r w:rsidRPr="00270D99">
        <w:rPr>
          <w:rFonts w:ascii="Book Antiqua" w:hAnsi="Book Antiqua"/>
          <w:color w:val="002060"/>
          <w:sz w:val="32"/>
          <w:szCs w:val="32"/>
        </w:rPr>
        <w:t>KARTHIKEYAN KRISHNAMOORTHY</w:t>
      </w:r>
    </w:p>
    <w:p w14:paraId="71DCB736" w14:textId="71AFA1C3" w:rsidR="00445CA4" w:rsidRPr="00270D99" w:rsidRDefault="00445CA4">
      <w:pPr>
        <w:rPr>
          <w:color w:val="002060"/>
        </w:rPr>
      </w:pPr>
      <w:r w:rsidRPr="00270D99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D9A17" wp14:editId="0773EEFF">
                <wp:simplePos x="0" y="0"/>
                <wp:positionH relativeFrom="column">
                  <wp:posOffset>-8467</wp:posOffset>
                </wp:positionH>
                <wp:positionV relativeFrom="paragraph">
                  <wp:posOffset>42545</wp:posOffset>
                </wp:positionV>
                <wp:extent cx="6866467" cy="0"/>
                <wp:effectExtent l="0" t="12700" r="2984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6467" cy="0"/>
                        </a:xfrm>
                        <a:prstGeom prst="line">
                          <a:avLst/>
                        </a:prstGeom>
                        <a:ln w="41275" cmpd="thickThin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ABB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3.35pt" to="540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" strokecolor="gray [1629]" strokeweight="3.25pt">
                <v:stroke linestyle="thickThin" joinstyle="miter"/>
              </v:line>
            </w:pict>
          </mc:Fallback>
        </mc:AlternateContent>
      </w:r>
    </w:p>
    <w:p w14:paraId="12B72923" w14:textId="6C4CB307" w:rsidR="00445CA4" w:rsidRPr="00270D99" w:rsidRDefault="00D122C6" w:rsidP="009B4BC8">
      <w:pPr>
        <w:jc w:val="center"/>
        <w:rPr>
          <w:rFonts w:ascii="Book Antiqua" w:hAnsi="Book Antiqua" w:cs="Times New Roman (Body CS)"/>
          <w:color w:val="002060"/>
          <w:vertAlign w:val="superscript"/>
        </w:rPr>
      </w:pPr>
      <w:r w:rsidRPr="00270D99">
        <w:rPr>
          <w:rFonts w:ascii="Book Antiqua" w:hAnsi="Book Antiqua" w:cs="Times New Roman (Body CS)"/>
          <w:color w:val="002060"/>
          <w:vertAlign w:val="superscript"/>
        </w:rPr>
        <w:t xml:space="preserve">1330 Valley Lake Drive </w:t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t xml:space="preserve">  </w:t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sym w:font="Symbol" w:char="F0B7"/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t xml:space="preserve">   </w:t>
      </w:r>
      <w:r w:rsidRPr="00270D99">
        <w:rPr>
          <w:rFonts w:ascii="Book Antiqua" w:hAnsi="Book Antiqua" w:cs="Times New Roman (Body CS)"/>
          <w:color w:val="002060"/>
          <w:vertAlign w:val="superscript"/>
        </w:rPr>
        <w:t>Schaumburg</w:t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t>,</w:t>
      </w:r>
      <w:r w:rsidRPr="00270D99">
        <w:rPr>
          <w:rFonts w:ascii="Book Antiqua" w:hAnsi="Book Antiqua" w:cs="Times New Roman (Body CS)"/>
          <w:color w:val="002060"/>
          <w:vertAlign w:val="superscript"/>
        </w:rPr>
        <w:t xml:space="preserve"> </w:t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t>IL</w:t>
      </w:r>
      <w:r w:rsidRPr="00270D99">
        <w:rPr>
          <w:rFonts w:ascii="Book Antiqua" w:hAnsi="Book Antiqua" w:cs="Times New Roman (Body CS)"/>
          <w:color w:val="002060"/>
          <w:vertAlign w:val="superscript"/>
        </w:rPr>
        <w:t xml:space="preserve"> 60195</w:t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t xml:space="preserve">   </w:t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sym w:font="Symbol" w:char="F0B7"/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t xml:space="preserve">  </w:t>
      </w:r>
      <w:r w:rsidRPr="00270D99">
        <w:rPr>
          <w:rFonts w:ascii="Book Antiqua" w:hAnsi="Book Antiqua" w:cs="Times New Roman (Body CS)"/>
          <w:color w:val="002060"/>
          <w:vertAlign w:val="superscript"/>
        </w:rPr>
        <w:t xml:space="preserve">(847) 915-0346 </w:t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t xml:space="preserve">  </w:t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sym w:font="Symbol" w:char="F0B7"/>
      </w:r>
      <w:r w:rsidR="00321785" w:rsidRPr="00270D99">
        <w:rPr>
          <w:rFonts w:ascii="Book Antiqua" w:hAnsi="Book Antiqua" w:cs="Times New Roman (Body CS)"/>
          <w:color w:val="002060"/>
          <w:vertAlign w:val="superscript"/>
        </w:rPr>
        <w:t xml:space="preserve">  </w:t>
      </w:r>
      <w:hyperlink r:id="rId7" w:history="1">
        <w:r w:rsidR="009B4BC8" w:rsidRPr="00270D99">
          <w:rPr>
            <w:rStyle w:val="Hyperlink"/>
            <w:rFonts w:ascii="Book Antiqua" w:hAnsi="Book Antiqua" w:cs="Times New Roman (Body CS)"/>
            <w:color w:val="002060"/>
            <w:vertAlign w:val="superscript"/>
          </w:rPr>
          <w:t>karthiknk81</w:t>
        </w:r>
        <w:r w:rsidR="00006AA3">
          <w:rPr>
            <w:rStyle w:val="Hyperlink"/>
            <w:rFonts w:ascii="Book Antiqua" w:hAnsi="Book Antiqua" w:cs="Times New Roman (Body CS)"/>
            <w:color w:val="002060"/>
            <w:vertAlign w:val="superscript"/>
          </w:rPr>
          <w:t>.career</w:t>
        </w:r>
        <w:r w:rsidR="009B4BC8" w:rsidRPr="00270D99">
          <w:rPr>
            <w:rStyle w:val="Hyperlink"/>
            <w:rFonts w:ascii="Book Antiqua" w:hAnsi="Book Antiqua" w:cs="Times New Roman (Body CS)"/>
            <w:color w:val="002060"/>
            <w:vertAlign w:val="superscript"/>
          </w:rPr>
          <w:t>@gmail.com</w:t>
        </w:r>
      </w:hyperlink>
    </w:p>
    <w:p w14:paraId="0CA2D0A3" w14:textId="5D2AA706" w:rsidR="009B4BC8" w:rsidRDefault="009B4BC8" w:rsidP="009B4BC8">
      <w:pPr>
        <w:rPr>
          <w:rFonts w:ascii="Book Antiqua" w:hAnsi="Book Antiqua"/>
          <w:color w:val="7F7F7F" w:themeColor="text1" w:themeTint="80"/>
          <w:sz w:val="22"/>
          <w:szCs w:val="22"/>
        </w:rPr>
      </w:pPr>
    </w:p>
    <w:p w14:paraId="485678A8" w14:textId="359B04DD" w:rsidR="009B4BC8" w:rsidRPr="00270D99" w:rsidRDefault="008855A1" w:rsidP="009B4BC8">
      <w:pPr>
        <w:pBdr>
          <w:bottom w:val="single" w:sz="6" w:space="1" w:color="auto"/>
        </w:pBdr>
        <w:rPr>
          <w:rFonts w:ascii="Book Antiqua" w:hAnsi="Book Antiqua" w:cs="Times New Roman (Body CS)"/>
          <w:b/>
          <w:color w:val="002060"/>
          <w:sz w:val="22"/>
          <w:szCs w:val="22"/>
        </w:rPr>
      </w:pPr>
      <w:r w:rsidRPr="00270D99">
        <w:rPr>
          <w:rFonts w:ascii="Book Antiqua" w:hAnsi="Book Antiqua" w:cs="Times New Roman (Body CS)"/>
          <w:b/>
          <w:color w:val="002060"/>
          <w:sz w:val="22"/>
          <w:szCs w:val="22"/>
        </w:rPr>
        <w:t>SUMMARY</w:t>
      </w:r>
    </w:p>
    <w:p w14:paraId="64F7E9A8" w14:textId="77777777" w:rsidR="00652441" w:rsidRPr="00635CC0" w:rsidRDefault="00652441" w:rsidP="009B4BC8">
      <w:pPr>
        <w:rPr>
          <w:rFonts w:ascii="Book Antiqua" w:hAnsi="Book Antiqua" w:cs="Times New Roman (Body CS)"/>
          <w:strike/>
          <w:sz w:val="22"/>
          <w:szCs w:val="22"/>
        </w:rPr>
      </w:pPr>
    </w:p>
    <w:p w14:paraId="56294DB1" w14:textId="6A5BF994" w:rsidR="00241598" w:rsidRDefault="008855A1" w:rsidP="009B4BC8">
      <w:pPr>
        <w:rPr>
          <w:rFonts w:ascii="Book Antiqua" w:hAnsi="Book Antiqua" w:cs="Times New Roman (Body CS)"/>
          <w:sz w:val="22"/>
          <w:szCs w:val="22"/>
        </w:rPr>
      </w:pPr>
      <w:r w:rsidRPr="00270D99">
        <w:rPr>
          <w:rFonts w:ascii="Book Antiqua" w:hAnsi="Book Antiqua" w:cs="Times New Roman (Body CS)"/>
          <w:b/>
          <w:sz w:val="22"/>
          <w:szCs w:val="22"/>
        </w:rPr>
        <w:t xml:space="preserve">Performance Architect </w:t>
      </w:r>
      <w:r w:rsidRPr="008855A1">
        <w:rPr>
          <w:rFonts w:ascii="Book Antiqua" w:hAnsi="Book Antiqua" w:cs="Times New Roman (Body CS)"/>
          <w:sz w:val="22"/>
          <w:szCs w:val="22"/>
        </w:rPr>
        <w:t xml:space="preserve">with </w:t>
      </w:r>
      <w:r w:rsidRPr="00270D99">
        <w:rPr>
          <w:rFonts w:ascii="Book Antiqua" w:hAnsi="Book Antiqua" w:cs="Times New Roman (Body CS)"/>
          <w:b/>
          <w:sz w:val="22"/>
          <w:szCs w:val="22"/>
        </w:rPr>
        <w:t>over 1</w:t>
      </w:r>
      <w:r w:rsidR="00A277C5">
        <w:rPr>
          <w:rFonts w:ascii="Book Antiqua" w:hAnsi="Book Antiqua" w:cs="Times New Roman (Body CS)"/>
          <w:b/>
          <w:sz w:val="22"/>
          <w:szCs w:val="22"/>
        </w:rPr>
        <w:t>5</w:t>
      </w:r>
      <w:r w:rsidRPr="00270D99">
        <w:rPr>
          <w:rFonts w:ascii="Book Antiqua" w:hAnsi="Book Antiqua" w:cs="Times New Roman (Body CS)"/>
          <w:b/>
          <w:sz w:val="22"/>
          <w:szCs w:val="22"/>
        </w:rPr>
        <w:t xml:space="preserve"> years</w:t>
      </w:r>
      <w:r w:rsidRPr="008855A1">
        <w:rPr>
          <w:rFonts w:ascii="Book Antiqua" w:hAnsi="Book Antiqua" w:cs="Times New Roman (Body CS)"/>
          <w:sz w:val="22"/>
          <w:szCs w:val="22"/>
        </w:rPr>
        <w:t xml:space="preserve"> of extensive experience in design, develop, evaluate and deploy high performance, high scalability, highly available, reliability</w:t>
      </w:r>
      <w:r w:rsidR="00851C62">
        <w:rPr>
          <w:rFonts w:ascii="Book Antiqua" w:hAnsi="Book Antiqua" w:cs="Times New Roman (Body CS)"/>
          <w:sz w:val="22"/>
          <w:szCs w:val="22"/>
        </w:rPr>
        <w:t>,</w:t>
      </w:r>
      <w:r w:rsidRPr="008855A1">
        <w:rPr>
          <w:rFonts w:ascii="Book Antiqua" w:hAnsi="Book Antiqua" w:cs="Times New Roman (Body CS)"/>
          <w:sz w:val="22"/>
          <w:szCs w:val="22"/>
        </w:rPr>
        <w:t xml:space="preserve"> and resilient architectural solutions for large scale commercial software applications, for Fortune 500 companies in the Banking, Telecom, Financial, Insurance and Healthcare sectors.  </w:t>
      </w:r>
    </w:p>
    <w:p w14:paraId="4F3F34FC" w14:textId="77777777" w:rsidR="008855A1" w:rsidRPr="00270D99" w:rsidRDefault="008855A1" w:rsidP="009B4BC8">
      <w:pPr>
        <w:rPr>
          <w:rFonts w:ascii="Book Antiqua" w:hAnsi="Book Antiqua" w:cs="Times New Roman (Body CS)"/>
          <w:color w:val="002060"/>
          <w:sz w:val="22"/>
          <w:szCs w:val="22"/>
        </w:rPr>
      </w:pPr>
    </w:p>
    <w:p w14:paraId="08C4933A" w14:textId="3117DEE0" w:rsidR="00241598" w:rsidRPr="00270D99" w:rsidRDefault="00241598" w:rsidP="00241598">
      <w:pPr>
        <w:pBdr>
          <w:bottom w:val="single" w:sz="6" w:space="1" w:color="auto"/>
        </w:pBdr>
        <w:rPr>
          <w:rFonts w:ascii="Book Antiqua" w:hAnsi="Book Antiqua" w:cs="Times New Roman (Body CS)"/>
          <w:b/>
          <w:color w:val="002060"/>
          <w:sz w:val="22"/>
          <w:szCs w:val="22"/>
        </w:rPr>
      </w:pPr>
      <w:r w:rsidRPr="00270D99">
        <w:rPr>
          <w:rFonts w:ascii="Book Antiqua" w:hAnsi="Book Antiqua" w:cs="Times New Roman (Body CS)"/>
          <w:b/>
          <w:color w:val="002060"/>
          <w:sz w:val="22"/>
          <w:szCs w:val="22"/>
        </w:rPr>
        <w:t>CORE COMPETENCY</w:t>
      </w:r>
    </w:p>
    <w:p w14:paraId="6E9B2F0B" w14:textId="3ABE0B65" w:rsidR="005709AA" w:rsidRPr="00270D99" w:rsidRDefault="005709AA" w:rsidP="008855A1">
      <w:pPr>
        <w:rPr>
          <w:rFonts w:ascii="Book Antiqua" w:hAnsi="Book Antiqua" w:cs="Times New Roman (Body CS)"/>
          <w:color w:val="002060"/>
          <w:sz w:val="22"/>
          <w:szCs w:val="22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945"/>
      </w:tblGrid>
      <w:tr w:rsidR="00522F8B" w14:paraId="5BB5BDF7" w14:textId="77777777" w:rsidTr="00DE0EAF">
        <w:tc>
          <w:tcPr>
            <w:tcW w:w="5850" w:type="dxa"/>
          </w:tcPr>
          <w:p w14:paraId="669F3550" w14:textId="08B243E6" w:rsidR="00522F8B" w:rsidRPr="00D865A9" w:rsidRDefault="00522F8B" w:rsidP="00477CBB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Performance, Scalability &amp; Availability Engineering</w:t>
            </w:r>
          </w:p>
        </w:tc>
        <w:tc>
          <w:tcPr>
            <w:tcW w:w="4945" w:type="dxa"/>
          </w:tcPr>
          <w:p w14:paraId="04CD1EF3" w14:textId="53ED6EA3" w:rsidR="00522F8B" w:rsidRPr="00D865A9" w:rsidRDefault="00522F8B" w:rsidP="00477CBB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</w:t>
            </w:r>
            <w:r w:rsidR="00FC7CFF" w:rsidRPr="00D865A9">
              <w:rPr>
                <w:rFonts w:ascii="Book Antiqua" w:hAnsi="Book Antiqua" w:cs="Times New Roman (Body CS)"/>
                <w:sz w:val="20"/>
                <w:szCs w:val="20"/>
              </w:rPr>
              <w:t>Site Reliability Engineering (SRE)</w:t>
            </w:r>
          </w:p>
        </w:tc>
      </w:tr>
      <w:tr w:rsidR="00522F8B" w14:paraId="77E79C52" w14:textId="77777777" w:rsidTr="00DE0EAF">
        <w:tc>
          <w:tcPr>
            <w:tcW w:w="5850" w:type="dxa"/>
          </w:tcPr>
          <w:p w14:paraId="66459E2B" w14:textId="64A11570" w:rsidR="00522F8B" w:rsidRPr="00D865A9" w:rsidRDefault="00522F8B" w:rsidP="00477CBB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NFR</w:t>
            </w:r>
            <w:r w:rsidR="00477CBB"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Engineering: </w:t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>SLO, SLA, SLI</w:t>
            </w:r>
            <w:r w:rsidR="00477CBB"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&amp; Performance</w:t>
            </w:r>
            <w:r w:rsidR="0027660A"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b</w:t>
            </w:r>
            <w:r w:rsidR="00477CBB"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udgeting </w:t>
            </w:r>
          </w:p>
        </w:tc>
        <w:tc>
          <w:tcPr>
            <w:tcW w:w="4945" w:type="dxa"/>
          </w:tcPr>
          <w:p w14:paraId="17D1D7FA" w14:textId="5388B269" w:rsidR="00522F8B" w:rsidRPr="00D865A9" w:rsidRDefault="00522F8B" w:rsidP="00477CBB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Workload Analysis &amp; Simulation Model</w:t>
            </w:r>
            <w:r w:rsidR="004C080D">
              <w:rPr>
                <w:rFonts w:ascii="Book Antiqua" w:hAnsi="Book Antiqua" w:cs="Times New Roman (Body CS)"/>
                <w:sz w:val="20"/>
                <w:szCs w:val="20"/>
              </w:rPr>
              <w:t>ing</w:t>
            </w:r>
          </w:p>
        </w:tc>
      </w:tr>
      <w:tr w:rsidR="00522F8B" w14:paraId="01004097" w14:textId="77777777" w:rsidTr="00DE0EAF">
        <w:tc>
          <w:tcPr>
            <w:tcW w:w="5850" w:type="dxa"/>
          </w:tcPr>
          <w:p w14:paraId="54C10127" w14:textId="643D972D" w:rsidR="00522F8B" w:rsidRPr="00D865A9" w:rsidRDefault="00477CBB" w:rsidP="00477CBB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Early PT</w:t>
            </w:r>
            <w:r w:rsidR="00EC712B"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</w:t>
            </w:r>
            <w:r w:rsidR="00FC7CFF" w:rsidRPr="00D865A9">
              <w:rPr>
                <w:rFonts w:ascii="Book Antiqua" w:hAnsi="Book Antiqua" w:cs="Times New Roman (Body CS)"/>
                <w:sz w:val="20"/>
                <w:szCs w:val="20"/>
              </w:rPr>
              <w:t>enablement</w:t>
            </w:r>
            <w:r w:rsidR="004C080D">
              <w:rPr>
                <w:rFonts w:ascii="Book Antiqua" w:hAnsi="Book Antiqua" w:cs="Times New Roman (Body CS)"/>
                <w:sz w:val="20"/>
                <w:szCs w:val="20"/>
              </w:rPr>
              <w:t xml:space="preserve">, </w:t>
            </w:r>
            <w:r w:rsidR="004C080D" w:rsidRPr="00D865A9">
              <w:rPr>
                <w:rFonts w:ascii="Book Antiqua" w:hAnsi="Book Antiqua" w:cs="Times New Roman (Body CS)"/>
                <w:sz w:val="20"/>
                <w:szCs w:val="20"/>
              </w:rPr>
              <w:t>Static &amp; Dynamic code profiling</w:t>
            </w:r>
          </w:p>
        </w:tc>
        <w:tc>
          <w:tcPr>
            <w:tcW w:w="4945" w:type="dxa"/>
          </w:tcPr>
          <w:p w14:paraId="0B5618C0" w14:textId="394525C6" w:rsidR="00522F8B" w:rsidRPr="00D865A9" w:rsidRDefault="00477CBB" w:rsidP="00477CBB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Time &amp; Space Complexity - Growth Analysis</w:t>
            </w:r>
          </w:p>
        </w:tc>
      </w:tr>
      <w:tr w:rsidR="00477CBB" w14:paraId="675DC3F9" w14:textId="77777777" w:rsidTr="00DE0EAF">
        <w:tc>
          <w:tcPr>
            <w:tcW w:w="5850" w:type="dxa"/>
          </w:tcPr>
          <w:p w14:paraId="11122BE7" w14:textId="06C960CB" w:rsidR="00477CBB" w:rsidRPr="00D865A9" w:rsidRDefault="00477CBB" w:rsidP="00477CBB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="0027660A"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</w:t>
            </w:r>
            <w:proofErr w:type="spellStart"/>
            <w:r w:rsidR="00D865A9">
              <w:rPr>
                <w:rFonts w:ascii="Book Antiqua" w:hAnsi="Book Antiqua" w:cs="Times New Roman (Body CS)"/>
                <w:sz w:val="20"/>
                <w:szCs w:val="20"/>
              </w:rPr>
              <w:t>Web&amp;App</w:t>
            </w:r>
            <w:proofErr w:type="spellEnd"/>
            <w:r w:rsidR="00D865A9">
              <w:rPr>
                <w:rFonts w:ascii="Book Antiqua" w:hAnsi="Book Antiqua" w:cs="Times New Roman (Body CS)"/>
                <w:sz w:val="20"/>
                <w:szCs w:val="20"/>
              </w:rPr>
              <w:t xml:space="preserve"> Server</w:t>
            </w:r>
            <w:r w:rsidR="004C080D">
              <w:rPr>
                <w:rFonts w:ascii="Book Antiqua" w:hAnsi="Book Antiqua" w:cs="Times New Roman (Body CS)"/>
                <w:sz w:val="20"/>
                <w:szCs w:val="20"/>
              </w:rPr>
              <w:t xml:space="preserve"> </w:t>
            </w:r>
            <w:r w:rsidR="00D865A9">
              <w:rPr>
                <w:rFonts w:ascii="Book Antiqua" w:hAnsi="Book Antiqua" w:cs="Times New Roman (Body CS)"/>
                <w:sz w:val="20"/>
                <w:szCs w:val="20"/>
              </w:rPr>
              <w:t>/JVM</w:t>
            </w:r>
            <w:r w:rsidR="00FC7CFF" w:rsidRPr="00D865A9">
              <w:rPr>
                <w:rFonts w:ascii="Book Antiqua" w:hAnsi="Book Antiqua" w:cs="Times New Roman (Body CS)"/>
                <w:sz w:val="20"/>
                <w:szCs w:val="20"/>
              </w:rPr>
              <w:t>–</w:t>
            </w:r>
            <w:r w:rsidR="0027660A"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Performance</w:t>
            </w:r>
            <w:r w:rsidR="00FC7CFF"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</w:t>
            </w:r>
            <w:r w:rsidR="00DE0EAF">
              <w:rPr>
                <w:rFonts w:ascii="Book Antiqua" w:hAnsi="Book Antiqua" w:cs="Times New Roman (Body CS)"/>
                <w:sz w:val="20"/>
                <w:szCs w:val="20"/>
              </w:rPr>
              <w:t>o</w:t>
            </w:r>
            <w:r w:rsidR="00D865A9">
              <w:rPr>
                <w:rFonts w:ascii="Book Antiqua" w:hAnsi="Book Antiqua" w:cs="Times New Roman (Body CS)"/>
                <w:sz w:val="20"/>
                <w:szCs w:val="20"/>
              </w:rPr>
              <w:t>ptimization</w:t>
            </w:r>
          </w:p>
        </w:tc>
        <w:tc>
          <w:tcPr>
            <w:tcW w:w="4945" w:type="dxa"/>
          </w:tcPr>
          <w:p w14:paraId="012AF09F" w14:textId="150A801F" w:rsidR="00477CBB" w:rsidRPr="00D865A9" w:rsidRDefault="0027660A" w:rsidP="00477CBB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</w:t>
            </w:r>
            <w:r w:rsidR="004C080D">
              <w:rPr>
                <w:rFonts w:ascii="Book Antiqua" w:hAnsi="Book Antiqua" w:cs="Times New Roman (Body CS)"/>
                <w:sz w:val="20"/>
                <w:szCs w:val="20"/>
              </w:rPr>
              <w:t>JVM, VM, OS – Performance optimization</w:t>
            </w:r>
          </w:p>
        </w:tc>
      </w:tr>
      <w:tr w:rsidR="00D865A9" w14:paraId="077EB54C" w14:textId="77777777" w:rsidTr="00DE0EAF">
        <w:tc>
          <w:tcPr>
            <w:tcW w:w="5850" w:type="dxa"/>
          </w:tcPr>
          <w:p w14:paraId="149B2048" w14:textId="1FDA93F9" w:rsidR="00D865A9" w:rsidRPr="00D865A9" w:rsidRDefault="00D865A9" w:rsidP="00D865A9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</w:t>
            </w:r>
            <w:r w:rsidR="004C080D">
              <w:rPr>
                <w:rFonts w:ascii="Book Antiqua" w:hAnsi="Book Antiqua" w:cs="Times New Roman (Body CS)"/>
                <w:sz w:val="20"/>
                <w:szCs w:val="20"/>
              </w:rPr>
              <w:t xml:space="preserve">DB (SQL, Index, Partition) - Performance </w:t>
            </w:r>
            <w:r w:rsidR="00DE0EAF">
              <w:rPr>
                <w:rFonts w:ascii="Book Antiqua" w:hAnsi="Book Antiqua" w:cs="Times New Roman (Body CS)"/>
                <w:sz w:val="20"/>
                <w:szCs w:val="20"/>
              </w:rPr>
              <w:t>optimization</w:t>
            </w:r>
          </w:p>
        </w:tc>
        <w:tc>
          <w:tcPr>
            <w:tcW w:w="4945" w:type="dxa"/>
          </w:tcPr>
          <w:p w14:paraId="1E323743" w14:textId="07184012" w:rsidR="00D865A9" w:rsidRPr="00D865A9" w:rsidRDefault="00DE0EAF" w:rsidP="00D865A9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>
              <w:rPr>
                <w:rFonts w:ascii="Book Antiqua" w:hAnsi="Book Antiqua" w:cs="Times New Roman (Body CS)"/>
                <w:sz w:val="20"/>
                <w:szCs w:val="20"/>
              </w:rPr>
              <w:t xml:space="preserve"> OS (Unix/Windows) – Performance analysis </w:t>
            </w:r>
          </w:p>
        </w:tc>
      </w:tr>
      <w:tr w:rsidR="00D865A9" w14:paraId="5C036240" w14:textId="77777777" w:rsidTr="00DE0EAF">
        <w:tc>
          <w:tcPr>
            <w:tcW w:w="5850" w:type="dxa"/>
          </w:tcPr>
          <w:p w14:paraId="3D87C785" w14:textId="65A4CFBE" w:rsidR="00D865A9" w:rsidRPr="00D865A9" w:rsidRDefault="00D865A9" w:rsidP="00D865A9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IBM </w:t>
            </w:r>
            <w:proofErr w:type="spellStart"/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>PureApp</w:t>
            </w:r>
            <w:proofErr w:type="spellEnd"/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, </w:t>
            </w:r>
            <w:proofErr w:type="gramStart"/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>Power  7</w:t>
            </w:r>
            <w:proofErr w:type="gramEnd"/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>/8, AIX Virtualization - optimization</w:t>
            </w:r>
          </w:p>
        </w:tc>
        <w:tc>
          <w:tcPr>
            <w:tcW w:w="4945" w:type="dxa"/>
          </w:tcPr>
          <w:p w14:paraId="1CFE1F4C" w14:textId="09913001" w:rsidR="00D865A9" w:rsidRPr="00D865A9" w:rsidRDefault="00D865A9" w:rsidP="00D865A9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>
              <w:rPr>
                <w:rFonts w:ascii="Book Antiqua" w:hAnsi="Book Antiqua" w:cs="Times New Roman (Body CS)"/>
                <w:sz w:val="20"/>
                <w:szCs w:val="20"/>
              </w:rPr>
              <w:t xml:space="preserve"> K</w:t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nowledge in Datacenter </w:t>
            </w:r>
            <w:r w:rsidR="004C080D">
              <w:rPr>
                <w:rFonts w:ascii="Book Antiqua" w:hAnsi="Book Antiqua" w:cs="Times New Roman (Body CS)"/>
                <w:sz w:val="20"/>
                <w:szCs w:val="20"/>
              </w:rPr>
              <w:t xml:space="preserve">&amp; Private Cloud </w:t>
            </w:r>
          </w:p>
        </w:tc>
      </w:tr>
      <w:tr w:rsidR="00DE0EAF" w14:paraId="12FC1ED6" w14:textId="77777777" w:rsidTr="00DE0EAF">
        <w:tc>
          <w:tcPr>
            <w:tcW w:w="5850" w:type="dxa"/>
          </w:tcPr>
          <w:p w14:paraId="236A71B4" w14:textId="590A0F2F" w:rsidR="00DE0EAF" w:rsidRPr="00D865A9" w:rsidRDefault="00DE0EAF" w:rsidP="00DE0EAF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AWS &amp; Azure – Migration &amp; Capacity planning experience </w:t>
            </w:r>
          </w:p>
        </w:tc>
        <w:tc>
          <w:tcPr>
            <w:tcW w:w="4945" w:type="dxa"/>
          </w:tcPr>
          <w:p w14:paraId="4598D3A4" w14:textId="50574572" w:rsidR="00DE0EAF" w:rsidRPr="00D865A9" w:rsidRDefault="00DE0EAF" w:rsidP="00DE0EAF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Strong Java &amp; J2EE development experience</w:t>
            </w:r>
          </w:p>
        </w:tc>
      </w:tr>
      <w:tr w:rsidR="00DE0EAF" w14:paraId="6AF9C40E" w14:textId="77777777" w:rsidTr="00DE0EAF">
        <w:tc>
          <w:tcPr>
            <w:tcW w:w="5850" w:type="dxa"/>
          </w:tcPr>
          <w:p w14:paraId="47ADC5E0" w14:textId="65828020" w:rsidR="00DE0EAF" w:rsidRPr="00D865A9" w:rsidRDefault="00DE0EAF" w:rsidP="00DE0EAF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Times New Roman (Body CS)"/>
                <w:sz w:val="20"/>
                <w:szCs w:val="20"/>
              </w:rPr>
              <w:t>Team management, Leadership</w:t>
            </w:r>
            <w:r w:rsidR="00851C62">
              <w:rPr>
                <w:rFonts w:ascii="Book Antiqua" w:hAnsi="Book Antiqua" w:cs="Times New Roman (Body CS)"/>
                <w:sz w:val="20"/>
                <w:szCs w:val="20"/>
              </w:rPr>
              <w:t>,</w:t>
            </w:r>
            <w:r>
              <w:rPr>
                <w:rFonts w:ascii="Book Antiqua" w:hAnsi="Book Antiqua" w:cs="Times New Roman (Body CS)"/>
                <w:sz w:val="20"/>
                <w:szCs w:val="20"/>
              </w:rPr>
              <w:t xml:space="preserve"> and Mentoring </w:t>
            </w:r>
          </w:p>
        </w:tc>
        <w:tc>
          <w:tcPr>
            <w:tcW w:w="4945" w:type="dxa"/>
          </w:tcPr>
          <w:p w14:paraId="708CF757" w14:textId="058633B7" w:rsidR="00DE0EAF" w:rsidRPr="00D865A9" w:rsidRDefault="00DE0EAF" w:rsidP="00DE0EAF">
            <w:pPr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 xml:space="preserve"> </w:t>
            </w:r>
            <w:r w:rsidR="004531C2">
              <w:rPr>
                <w:rFonts w:ascii="Book Antiqua" w:hAnsi="Book Antiqua" w:cs="Times New Roman (Body CS)"/>
                <w:sz w:val="20"/>
                <w:szCs w:val="20"/>
              </w:rPr>
              <w:t>Trend &amp; Statistical Analysis</w:t>
            </w:r>
          </w:p>
        </w:tc>
      </w:tr>
      <w:tr w:rsidR="00DE0EAF" w14:paraId="6E8E9857" w14:textId="77777777" w:rsidTr="00DE0EAF">
        <w:tc>
          <w:tcPr>
            <w:tcW w:w="5850" w:type="dxa"/>
          </w:tcPr>
          <w:p w14:paraId="4E6B49C2" w14:textId="54CE5447" w:rsidR="00DE0EAF" w:rsidRPr="00D865A9" w:rsidRDefault="00DE0EAF" w:rsidP="00DE0EAF">
            <w:pPr>
              <w:spacing w:line="360" w:lineRule="auto"/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>
              <w:rPr>
                <w:rFonts w:ascii="Book Antiqua" w:hAnsi="Book Antiqua" w:cs="Times New Roman (Body CS)"/>
                <w:sz w:val="20"/>
                <w:szCs w:val="20"/>
              </w:rPr>
              <w:t xml:space="preserve"> </w:t>
            </w: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t>Excellent communication, presentation and organizational</w:t>
            </w:r>
          </w:p>
        </w:tc>
        <w:tc>
          <w:tcPr>
            <w:tcW w:w="4945" w:type="dxa"/>
          </w:tcPr>
          <w:p w14:paraId="04F9646F" w14:textId="55D67C28" w:rsidR="00DE0EAF" w:rsidRPr="00D865A9" w:rsidRDefault="004531C2" w:rsidP="00DE0EAF">
            <w:pPr>
              <w:rPr>
                <w:rFonts w:ascii="Book Antiqua" w:hAnsi="Book Antiqua" w:cs="Times New Roman (Body CS)"/>
                <w:sz w:val="20"/>
                <w:szCs w:val="20"/>
              </w:rPr>
            </w:pPr>
            <w:r w:rsidRPr="00D865A9">
              <w:rPr>
                <w:rFonts w:ascii="Book Antiqua" w:hAnsi="Book Antiqua" w:cs="Times New Roman (Body CS)"/>
                <w:sz w:val="20"/>
                <w:szCs w:val="20"/>
              </w:rPr>
              <w:sym w:font="Symbol" w:char="F0A8"/>
            </w:r>
            <w:r>
              <w:rPr>
                <w:rFonts w:ascii="Book Antiqua" w:hAnsi="Book Antiqua" w:cs="Times New Roman (Body CS)"/>
                <w:sz w:val="20"/>
                <w:szCs w:val="20"/>
              </w:rPr>
              <w:t xml:space="preserve"> Basic understanding </w:t>
            </w:r>
            <w:r w:rsidR="00851C62">
              <w:rPr>
                <w:rFonts w:ascii="Book Antiqua" w:hAnsi="Book Antiqua" w:cs="Times New Roman (Body CS)"/>
                <w:sz w:val="20"/>
                <w:szCs w:val="20"/>
              </w:rPr>
              <w:t>of</w:t>
            </w:r>
            <w:r>
              <w:rPr>
                <w:rFonts w:ascii="Book Antiqua" w:hAnsi="Book Antiqua" w:cs="Times New Roman (Body CS)"/>
                <w:sz w:val="20"/>
                <w:szCs w:val="20"/>
              </w:rPr>
              <w:t xml:space="preserve"> Machine Learning &amp; AI</w:t>
            </w:r>
          </w:p>
        </w:tc>
      </w:tr>
    </w:tbl>
    <w:p w14:paraId="340A3EB0" w14:textId="77777777" w:rsidR="00EE6FD5" w:rsidRDefault="00EE6FD5" w:rsidP="00EE6FD5">
      <w:pPr>
        <w:pBdr>
          <w:bottom w:val="single" w:sz="6" w:space="1" w:color="auto"/>
        </w:pBdr>
        <w:rPr>
          <w:rFonts w:ascii="Book Antiqua" w:hAnsi="Book Antiqua" w:cs="Times New Roman (Body CS)"/>
          <w:b/>
          <w:sz w:val="22"/>
          <w:szCs w:val="22"/>
        </w:rPr>
      </w:pPr>
    </w:p>
    <w:p w14:paraId="7AFECDC6" w14:textId="6606F5A2" w:rsidR="00EE6FD5" w:rsidRPr="00270D99" w:rsidRDefault="00EE6FD5" w:rsidP="00EE6FD5">
      <w:pPr>
        <w:pBdr>
          <w:bottom w:val="single" w:sz="6" w:space="1" w:color="auto"/>
        </w:pBdr>
        <w:rPr>
          <w:rFonts w:ascii="Book Antiqua" w:hAnsi="Book Antiqua" w:cs="Times New Roman (Body CS)"/>
          <w:b/>
          <w:color w:val="002060"/>
          <w:sz w:val="22"/>
          <w:szCs w:val="22"/>
        </w:rPr>
      </w:pPr>
      <w:r w:rsidRPr="00270D99">
        <w:rPr>
          <w:rFonts w:ascii="Book Antiqua" w:hAnsi="Book Antiqua" w:cs="Times New Roman (Body CS)"/>
          <w:b/>
          <w:color w:val="002060"/>
          <w:sz w:val="22"/>
          <w:szCs w:val="22"/>
        </w:rPr>
        <w:t>TECHNICAL SKILL</w:t>
      </w:r>
    </w:p>
    <w:p w14:paraId="1C290E6E" w14:textId="77777777" w:rsidR="00EE6FD5" w:rsidRDefault="00EE6FD5" w:rsidP="00EE6FD5">
      <w:pPr>
        <w:rPr>
          <w:rFonts w:ascii="Book Antiqua" w:hAnsi="Book Antiqua" w:cs="Times New Roman (Body CS)"/>
          <w:sz w:val="22"/>
          <w:szCs w:val="22"/>
        </w:rPr>
      </w:pPr>
    </w:p>
    <w:p w14:paraId="53B097FA" w14:textId="10A28F47" w:rsidR="00EE6FD5" w:rsidRDefault="00EE6FD5" w:rsidP="00EE6FD5">
      <w:pPr>
        <w:spacing w:line="360" w:lineRule="auto"/>
        <w:rPr>
          <w:rFonts w:ascii="Book Antiqua" w:hAnsi="Book Antiqua" w:cs="Times New Roman (Body CS)"/>
          <w:sz w:val="20"/>
          <w:szCs w:val="20"/>
        </w:rPr>
      </w:pP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</w:t>
      </w:r>
      <w:r w:rsidRPr="00A14740">
        <w:rPr>
          <w:rFonts w:ascii="Book Antiqua" w:hAnsi="Book Antiqua" w:cs="Times New Roman (Body CS)"/>
          <w:b/>
          <w:sz w:val="20"/>
          <w:szCs w:val="20"/>
        </w:rPr>
        <w:t>Program</w:t>
      </w:r>
      <w:r w:rsidR="00532761">
        <w:rPr>
          <w:rFonts w:ascii="Book Antiqua" w:hAnsi="Book Antiqua" w:cs="Times New Roman (Body CS)"/>
          <w:b/>
          <w:sz w:val="20"/>
          <w:szCs w:val="20"/>
        </w:rPr>
        <w:t>m</w:t>
      </w:r>
      <w:r w:rsidRPr="00A14740">
        <w:rPr>
          <w:rFonts w:ascii="Book Antiqua" w:hAnsi="Book Antiqua" w:cs="Times New Roman (Body CS)"/>
          <w:b/>
          <w:sz w:val="20"/>
          <w:szCs w:val="20"/>
        </w:rPr>
        <w:t>ing</w:t>
      </w:r>
      <w:r>
        <w:rPr>
          <w:rFonts w:ascii="Book Antiqua" w:hAnsi="Book Antiqua" w:cs="Times New Roman (Body CS)"/>
          <w:sz w:val="20"/>
          <w:szCs w:val="20"/>
        </w:rPr>
        <w:t>: Java</w:t>
      </w:r>
      <w:r w:rsidR="00EE1B4E">
        <w:rPr>
          <w:rFonts w:ascii="Book Antiqua" w:hAnsi="Book Antiqua" w:cs="Times New Roman (Body CS)"/>
          <w:sz w:val="20"/>
          <w:szCs w:val="20"/>
        </w:rPr>
        <w:t>/</w:t>
      </w:r>
      <w:r w:rsidR="00BC1480">
        <w:rPr>
          <w:rFonts w:ascii="Book Antiqua" w:hAnsi="Book Antiqua" w:cs="Times New Roman (Body CS)"/>
          <w:sz w:val="20"/>
          <w:szCs w:val="20"/>
        </w:rPr>
        <w:t>J</w:t>
      </w:r>
      <w:r w:rsidR="00EE1B4E">
        <w:rPr>
          <w:rFonts w:ascii="Book Antiqua" w:hAnsi="Book Antiqua" w:cs="Times New Roman (Body CS)"/>
          <w:sz w:val="20"/>
          <w:szCs w:val="20"/>
        </w:rPr>
        <w:t>2EE</w:t>
      </w:r>
      <w:r>
        <w:rPr>
          <w:rFonts w:ascii="Book Antiqua" w:hAnsi="Book Antiqua" w:cs="Times New Roman (Body CS)"/>
          <w:sz w:val="20"/>
          <w:szCs w:val="20"/>
        </w:rPr>
        <w:t xml:space="preserve">, C, Python, Bash Shell &amp; Perl  </w:t>
      </w: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</w:t>
      </w:r>
      <w:r>
        <w:rPr>
          <w:rFonts w:ascii="Book Antiqua" w:hAnsi="Book Antiqua" w:cs="Times New Roman (Body CS)"/>
          <w:b/>
          <w:sz w:val="20"/>
          <w:szCs w:val="20"/>
        </w:rPr>
        <w:t>OS</w:t>
      </w:r>
      <w:r>
        <w:rPr>
          <w:rFonts w:ascii="Book Antiqua" w:hAnsi="Book Antiqua" w:cs="Times New Roman (Body CS)"/>
          <w:sz w:val="20"/>
          <w:szCs w:val="20"/>
        </w:rPr>
        <w:t xml:space="preserve">: Unix, Linux &amp; Win  </w:t>
      </w:r>
      <w:r w:rsidR="00BC1480"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 w:rsidR="00BC1480">
        <w:rPr>
          <w:rFonts w:ascii="Book Antiqua" w:hAnsi="Book Antiqua" w:cs="Times New Roman (Body CS)"/>
          <w:sz w:val="20"/>
          <w:szCs w:val="20"/>
        </w:rPr>
        <w:t xml:space="preserve"> </w:t>
      </w:r>
      <w:r w:rsidR="00BC1480" w:rsidRPr="00BC1480">
        <w:rPr>
          <w:rFonts w:ascii="Book Antiqua" w:hAnsi="Book Antiqua" w:cs="Times New Roman (Body CS)"/>
          <w:b/>
          <w:sz w:val="20"/>
          <w:szCs w:val="20"/>
        </w:rPr>
        <w:t>Framework:</w:t>
      </w:r>
      <w:r w:rsidR="00BC1480">
        <w:rPr>
          <w:rFonts w:ascii="Book Antiqua" w:hAnsi="Book Antiqua" w:cs="Times New Roman (Body CS)"/>
          <w:sz w:val="20"/>
          <w:szCs w:val="20"/>
        </w:rPr>
        <w:t xml:space="preserve"> Spring, Hibernate/JPA </w:t>
      </w: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</w:t>
      </w:r>
      <w:r>
        <w:rPr>
          <w:rFonts w:ascii="Book Antiqua" w:hAnsi="Book Antiqua" w:cs="Times New Roman (Body CS)"/>
          <w:b/>
          <w:sz w:val="20"/>
          <w:szCs w:val="20"/>
        </w:rPr>
        <w:t>Database</w:t>
      </w:r>
      <w:r>
        <w:rPr>
          <w:rFonts w:ascii="Book Antiqua" w:hAnsi="Book Antiqua" w:cs="Times New Roman (Body CS)"/>
          <w:sz w:val="20"/>
          <w:szCs w:val="20"/>
        </w:rPr>
        <w:t xml:space="preserve">: Oracle, DB2 &amp; MongoDB    </w:t>
      </w: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</w:t>
      </w:r>
      <w:r>
        <w:rPr>
          <w:rFonts w:ascii="Book Antiqua" w:hAnsi="Book Antiqua" w:cs="Times New Roman (Body CS)"/>
          <w:b/>
          <w:sz w:val="20"/>
          <w:szCs w:val="20"/>
        </w:rPr>
        <w:t>Dev/Build Tools</w:t>
      </w:r>
      <w:r>
        <w:rPr>
          <w:rFonts w:ascii="Book Antiqua" w:hAnsi="Book Antiqua" w:cs="Times New Roman (Body CS)"/>
          <w:sz w:val="20"/>
          <w:szCs w:val="20"/>
        </w:rPr>
        <w:t xml:space="preserve">: Eclipse, Maven, JUnit &amp; GitLab </w:t>
      </w:r>
      <w:r w:rsidR="00BC1480"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 w:rsidR="00BC1480">
        <w:rPr>
          <w:rFonts w:ascii="Book Antiqua" w:hAnsi="Book Antiqua" w:cs="Times New Roman (Body CS)"/>
          <w:sz w:val="20"/>
          <w:szCs w:val="20"/>
        </w:rPr>
        <w:t xml:space="preserve"> S</w:t>
      </w:r>
      <w:r w:rsidR="00BC1480">
        <w:rPr>
          <w:rFonts w:ascii="Book Antiqua" w:hAnsi="Book Antiqua" w:cs="Times New Roman (Body CS)"/>
          <w:b/>
          <w:sz w:val="20"/>
          <w:szCs w:val="20"/>
        </w:rPr>
        <w:t>OA</w:t>
      </w:r>
      <w:r w:rsidR="00BC1480">
        <w:rPr>
          <w:rFonts w:ascii="Book Antiqua" w:hAnsi="Book Antiqua" w:cs="Times New Roman (Body CS)"/>
          <w:sz w:val="20"/>
          <w:szCs w:val="20"/>
        </w:rPr>
        <w:t xml:space="preserve">: ESB, SOAP, RESTful </w:t>
      </w: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</w:t>
      </w:r>
      <w:r>
        <w:rPr>
          <w:rFonts w:ascii="Book Antiqua" w:hAnsi="Book Antiqua" w:cs="Times New Roman (Body CS)"/>
          <w:b/>
          <w:sz w:val="20"/>
          <w:szCs w:val="20"/>
        </w:rPr>
        <w:t>Web/App Server</w:t>
      </w:r>
      <w:r>
        <w:rPr>
          <w:rFonts w:ascii="Book Antiqua" w:hAnsi="Book Antiqua" w:cs="Times New Roman (Body CS)"/>
          <w:sz w:val="20"/>
          <w:szCs w:val="20"/>
        </w:rPr>
        <w:t xml:space="preserve">: WebSphere, </w:t>
      </w:r>
      <w:proofErr w:type="spellStart"/>
      <w:r>
        <w:rPr>
          <w:rFonts w:ascii="Book Antiqua" w:hAnsi="Book Antiqua" w:cs="Times New Roman (Body CS)"/>
          <w:sz w:val="20"/>
          <w:szCs w:val="20"/>
        </w:rPr>
        <w:t>JBoss</w:t>
      </w:r>
      <w:proofErr w:type="spellEnd"/>
      <w:r>
        <w:rPr>
          <w:rFonts w:ascii="Book Antiqua" w:hAnsi="Book Antiqua" w:cs="Times New Roman (Body CS)"/>
          <w:sz w:val="20"/>
          <w:szCs w:val="20"/>
        </w:rPr>
        <w:t xml:space="preserve">, Tomcat </w:t>
      </w:r>
      <w:proofErr w:type="gramStart"/>
      <w:r>
        <w:rPr>
          <w:rFonts w:ascii="Book Antiqua" w:hAnsi="Book Antiqua" w:cs="Times New Roman (Body CS)"/>
          <w:sz w:val="20"/>
          <w:szCs w:val="20"/>
        </w:rPr>
        <w:t xml:space="preserve">&amp;  </w:t>
      </w:r>
      <w:proofErr w:type="spellStart"/>
      <w:r>
        <w:rPr>
          <w:rFonts w:ascii="Book Antiqua" w:hAnsi="Book Antiqua" w:cs="Times New Roman (Body CS)"/>
          <w:sz w:val="20"/>
          <w:szCs w:val="20"/>
        </w:rPr>
        <w:t>WildFly</w:t>
      </w:r>
      <w:proofErr w:type="spellEnd"/>
      <w:proofErr w:type="gramEnd"/>
      <w:r>
        <w:rPr>
          <w:rFonts w:ascii="Book Antiqua" w:hAnsi="Book Antiqua" w:cs="Times New Roman (Body CS)"/>
          <w:sz w:val="20"/>
          <w:szCs w:val="20"/>
        </w:rPr>
        <w:t xml:space="preserve"> </w:t>
      </w:r>
      <w:r w:rsidR="00BC1480">
        <w:rPr>
          <w:rFonts w:ascii="Book Antiqua" w:hAnsi="Book Antiqua" w:cs="Times New Roman (Body CS)"/>
          <w:sz w:val="20"/>
          <w:szCs w:val="20"/>
        </w:rPr>
        <w:t xml:space="preserve"> </w:t>
      </w: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</w:t>
      </w:r>
      <w:r w:rsidRPr="000D4761">
        <w:rPr>
          <w:rFonts w:ascii="Book Antiqua" w:hAnsi="Book Antiqua" w:cs="Times New Roman (Body CS)"/>
          <w:b/>
          <w:sz w:val="20"/>
          <w:szCs w:val="20"/>
        </w:rPr>
        <w:t>Cloud/Virtualization:</w:t>
      </w:r>
      <w:r>
        <w:rPr>
          <w:rFonts w:ascii="Book Antiqua" w:hAnsi="Book Antiqua" w:cs="Times New Roman (Body CS)"/>
          <w:sz w:val="20"/>
          <w:szCs w:val="20"/>
        </w:rPr>
        <w:t xml:space="preserve"> Azure, AWS &amp; IBM AIX </w:t>
      </w:r>
    </w:p>
    <w:p w14:paraId="4006C2E7" w14:textId="77777777" w:rsidR="00EE6FD5" w:rsidRDefault="00EE6FD5" w:rsidP="00EE6FD5">
      <w:pPr>
        <w:spacing w:line="360" w:lineRule="auto"/>
        <w:rPr>
          <w:rFonts w:ascii="Book Antiqua" w:hAnsi="Book Antiqua" w:cs="Times New Roman (Body CS)"/>
          <w:sz w:val="20"/>
          <w:szCs w:val="20"/>
        </w:rPr>
      </w:pPr>
    </w:p>
    <w:p w14:paraId="38C32464" w14:textId="1907780A" w:rsidR="00EE6FD5" w:rsidRPr="006415E7" w:rsidRDefault="00EE6FD5" w:rsidP="00EE6FD5">
      <w:pPr>
        <w:spacing w:line="360" w:lineRule="auto"/>
        <w:jc w:val="center"/>
        <w:rPr>
          <w:b/>
          <w:bCs/>
          <w:u w:val="single"/>
        </w:rPr>
      </w:pPr>
      <w:r>
        <w:rPr>
          <w:rFonts w:ascii="Book Antiqua" w:hAnsi="Book Antiqua" w:cs="Times New Roman (Body CS)"/>
          <w:b/>
          <w:sz w:val="20"/>
          <w:szCs w:val="20"/>
          <w:u w:val="single"/>
        </w:rPr>
        <w:t>PERFORMANCE TOOLS</w:t>
      </w:r>
    </w:p>
    <w:p w14:paraId="15B67A2C" w14:textId="07E583B3" w:rsidR="00EE6FD5" w:rsidRPr="006415E7" w:rsidRDefault="00EE6FD5" w:rsidP="00EE6FD5">
      <w:pPr>
        <w:spacing w:after="160" w:line="259" w:lineRule="auto"/>
        <w:rPr>
          <w:sz w:val="22"/>
          <w:szCs w:val="22"/>
        </w:rPr>
      </w:pP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 </w:t>
      </w:r>
      <w:r w:rsidRPr="006415E7">
        <w:rPr>
          <w:rFonts w:ascii="Book Antiqua" w:hAnsi="Book Antiqua" w:cs="Times New Roman (Body CS)"/>
          <w:b/>
          <w:sz w:val="20"/>
          <w:szCs w:val="20"/>
        </w:rPr>
        <w:t xml:space="preserve">APM &amp; </w:t>
      </w:r>
      <w:r w:rsidRPr="006415E7">
        <w:rPr>
          <w:b/>
          <w:sz w:val="22"/>
          <w:szCs w:val="22"/>
        </w:rPr>
        <w:t xml:space="preserve">Monitoring Tool: </w:t>
      </w:r>
      <w:r w:rsidRPr="006415E7">
        <w:rPr>
          <w:sz w:val="22"/>
          <w:szCs w:val="22"/>
        </w:rPr>
        <w:t xml:space="preserve">IBM Tivoli, </w:t>
      </w:r>
      <w:proofErr w:type="spellStart"/>
      <w:r w:rsidRPr="006415E7">
        <w:rPr>
          <w:sz w:val="22"/>
          <w:szCs w:val="22"/>
        </w:rPr>
        <w:t>dynaTrace</w:t>
      </w:r>
      <w:proofErr w:type="spellEnd"/>
      <w:r w:rsidRPr="006415E7">
        <w:rPr>
          <w:sz w:val="22"/>
          <w:szCs w:val="22"/>
        </w:rPr>
        <w:t xml:space="preserve"> &amp; HP BAC</w:t>
      </w:r>
      <w:r w:rsidR="005A1774">
        <w:rPr>
          <w:sz w:val="22"/>
          <w:szCs w:val="22"/>
        </w:rPr>
        <w:t xml:space="preserve">          </w:t>
      </w: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 </w:t>
      </w:r>
      <w:r w:rsidRPr="006415E7">
        <w:rPr>
          <w:b/>
          <w:sz w:val="22"/>
          <w:szCs w:val="22"/>
        </w:rPr>
        <w:t>PT Software:</w:t>
      </w:r>
      <w:r w:rsidRPr="006415E7">
        <w:rPr>
          <w:sz w:val="22"/>
          <w:szCs w:val="22"/>
        </w:rPr>
        <w:t xml:space="preserve"> HP Load Runner and JMeter</w:t>
      </w:r>
    </w:p>
    <w:p w14:paraId="1479BA3C" w14:textId="67BF6688" w:rsidR="00EE6FD5" w:rsidRPr="006415E7" w:rsidRDefault="00EE6FD5" w:rsidP="00EE6FD5">
      <w:pPr>
        <w:spacing w:after="160" w:line="259" w:lineRule="auto"/>
        <w:rPr>
          <w:sz w:val="22"/>
          <w:szCs w:val="22"/>
        </w:rPr>
      </w:pP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 </w:t>
      </w:r>
      <w:r w:rsidRPr="006415E7">
        <w:rPr>
          <w:b/>
          <w:sz w:val="22"/>
          <w:szCs w:val="22"/>
        </w:rPr>
        <w:t>OS</w:t>
      </w:r>
      <w:r w:rsidR="00BC1480">
        <w:rPr>
          <w:b/>
          <w:sz w:val="22"/>
          <w:szCs w:val="22"/>
        </w:rPr>
        <w:t xml:space="preserve"> </w:t>
      </w:r>
      <w:r w:rsidR="00CD4E9C">
        <w:rPr>
          <w:b/>
          <w:sz w:val="22"/>
          <w:szCs w:val="22"/>
        </w:rPr>
        <w:t>N</w:t>
      </w:r>
      <w:r w:rsidR="00BC1480">
        <w:rPr>
          <w:b/>
          <w:sz w:val="22"/>
          <w:szCs w:val="22"/>
        </w:rPr>
        <w:t>ative</w:t>
      </w:r>
      <w:r w:rsidRPr="006415E7">
        <w:rPr>
          <w:b/>
          <w:sz w:val="22"/>
          <w:szCs w:val="22"/>
        </w:rPr>
        <w:t xml:space="preserve"> </w:t>
      </w:r>
      <w:r w:rsidR="00BC1480">
        <w:rPr>
          <w:b/>
          <w:sz w:val="22"/>
          <w:szCs w:val="22"/>
        </w:rPr>
        <w:t>Tools</w:t>
      </w:r>
      <w:r w:rsidRPr="006415E7">
        <w:rPr>
          <w:b/>
          <w:sz w:val="22"/>
          <w:szCs w:val="22"/>
        </w:rPr>
        <w:t>:</w:t>
      </w:r>
      <w:r w:rsidRPr="006415E7">
        <w:rPr>
          <w:sz w:val="22"/>
          <w:szCs w:val="22"/>
        </w:rPr>
        <w:t xml:space="preserve"> </w:t>
      </w:r>
      <w:proofErr w:type="spellStart"/>
      <w:r w:rsidRPr="006415E7">
        <w:rPr>
          <w:sz w:val="22"/>
          <w:szCs w:val="22"/>
        </w:rPr>
        <w:t>vmstat</w:t>
      </w:r>
      <w:proofErr w:type="spellEnd"/>
      <w:r w:rsidRPr="006415E7">
        <w:rPr>
          <w:sz w:val="22"/>
          <w:szCs w:val="22"/>
        </w:rPr>
        <w:t xml:space="preserve">, </w:t>
      </w:r>
      <w:proofErr w:type="spellStart"/>
      <w:r w:rsidRPr="006415E7">
        <w:rPr>
          <w:sz w:val="22"/>
          <w:szCs w:val="22"/>
        </w:rPr>
        <w:t>mpstat</w:t>
      </w:r>
      <w:proofErr w:type="spellEnd"/>
      <w:r w:rsidRPr="006415E7">
        <w:rPr>
          <w:sz w:val="22"/>
          <w:szCs w:val="22"/>
        </w:rPr>
        <w:t xml:space="preserve">, top, </w:t>
      </w:r>
      <w:proofErr w:type="spellStart"/>
      <w:r w:rsidRPr="006415E7">
        <w:rPr>
          <w:sz w:val="22"/>
          <w:szCs w:val="22"/>
        </w:rPr>
        <w:t>topas</w:t>
      </w:r>
      <w:proofErr w:type="spellEnd"/>
      <w:r w:rsidRPr="006415E7">
        <w:rPr>
          <w:sz w:val="22"/>
          <w:szCs w:val="22"/>
        </w:rPr>
        <w:t xml:space="preserve">, </w:t>
      </w:r>
      <w:proofErr w:type="spellStart"/>
      <w:r w:rsidRPr="006415E7">
        <w:rPr>
          <w:sz w:val="22"/>
          <w:szCs w:val="22"/>
        </w:rPr>
        <w:t>nmon</w:t>
      </w:r>
      <w:proofErr w:type="spellEnd"/>
      <w:r w:rsidRPr="006415E7">
        <w:rPr>
          <w:sz w:val="22"/>
          <w:szCs w:val="22"/>
        </w:rPr>
        <w:t>, netstat, perfmon</w:t>
      </w:r>
      <w:r w:rsidR="00BC1480">
        <w:rPr>
          <w:sz w:val="22"/>
          <w:szCs w:val="22"/>
        </w:rPr>
        <w:t xml:space="preserve"> </w:t>
      </w: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</w:t>
      </w:r>
      <w:r w:rsidRPr="006415E7">
        <w:rPr>
          <w:b/>
          <w:sz w:val="22"/>
          <w:szCs w:val="22"/>
        </w:rPr>
        <w:t>Database:</w:t>
      </w:r>
      <w:r w:rsidRPr="006415E7">
        <w:rPr>
          <w:sz w:val="22"/>
          <w:szCs w:val="22"/>
        </w:rPr>
        <w:t xml:space="preserve"> Explain Plan, AWR, ADD</w:t>
      </w:r>
      <w:r w:rsidR="005A1774">
        <w:rPr>
          <w:sz w:val="22"/>
          <w:szCs w:val="22"/>
        </w:rPr>
        <w:t>M</w:t>
      </w:r>
      <w:r w:rsidRPr="006415E7">
        <w:rPr>
          <w:sz w:val="22"/>
          <w:szCs w:val="22"/>
        </w:rPr>
        <w:t xml:space="preserve"> </w:t>
      </w:r>
      <w:r w:rsidR="005A1774">
        <w:rPr>
          <w:sz w:val="22"/>
          <w:szCs w:val="22"/>
        </w:rPr>
        <w:t>/</w:t>
      </w:r>
      <w:r w:rsidRPr="006415E7">
        <w:rPr>
          <w:sz w:val="22"/>
          <w:szCs w:val="22"/>
        </w:rPr>
        <w:t>ASH</w:t>
      </w:r>
    </w:p>
    <w:p w14:paraId="32AB4393" w14:textId="639220F0" w:rsidR="005A1774" w:rsidRDefault="00EE6FD5" w:rsidP="005A1774">
      <w:pPr>
        <w:spacing w:after="160" w:line="259" w:lineRule="auto"/>
        <w:rPr>
          <w:sz w:val="22"/>
          <w:szCs w:val="22"/>
        </w:rPr>
      </w:pP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 </w:t>
      </w:r>
      <w:r>
        <w:rPr>
          <w:b/>
          <w:sz w:val="22"/>
          <w:szCs w:val="22"/>
        </w:rPr>
        <w:t>JVM</w:t>
      </w:r>
      <w:r w:rsidRPr="00112746">
        <w:rPr>
          <w:b/>
          <w:sz w:val="22"/>
          <w:szCs w:val="22"/>
        </w:rPr>
        <w:t xml:space="preserve"> </w:t>
      </w:r>
      <w:r w:rsidR="00BC1480">
        <w:rPr>
          <w:b/>
          <w:sz w:val="22"/>
          <w:szCs w:val="22"/>
        </w:rPr>
        <w:t>Tools</w:t>
      </w:r>
      <w:r w:rsidRPr="00112746">
        <w:rPr>
          <w:b/>
          <w:sz w:val="22"/>
          <w:szCs w:val="22"/>
        </w:rPr>
        <w:t xml:space="preserve">: </w:t>
      </w:r>
      <w:r w:rsidRPr="006415E7">
        <w:rPr>
          <w:sz w:val="22"/>
          <w:szCs w:val="22"/>
        </w:rPr>
        <w:t xml:space="preserve">JMC, </w:t>
      </w:r>
      <w:proofErr w:type="spellStart"/>
      <w:r w:rsidRPr="006415E7">
        <w:rPr>
          <w:sz w:val="22"/>
          <w:szCs w:val="22"/>
        </w:rPr>
        <w:t>VisualVM</w:t>
      </w:r>
      <w:proofErr w:type="spellEnd"/>
      <w:r w:rsidRPr="006415E7">
        <w:rPr>
          <w:sz w:val="22"/>
          <w:szCs w:val="22"/>
        </w:rPr>
        <w:t xml:space="preserve">, </w:t>
      </w:r>
      <w:proofErr w:type="spellStart"/>
      <w:r w:rsidRPr="006415E7">
        <w:rPr>
          <w:sz w:val="22"/>
          <w:szCs w:val="22"/>
        </w:rPr>
        <w:t>jStat</w:t>
      </w:r>
      <w:proofErr w:type="spellEnd"/>
      <w:r w:rsidRPr="006415E7">
        <w:rPr>
          <w:sz w:val="22"/>
          <w:szCs w:val="22"/>
        </w:rPr>
        <w:t xml:space="preserve">, </w:t>
      </w:r>
      <w:proofErr w:type="spellStart"/>
      <w:r w:rsidRPr="006415E7">
        <w:rPr>
          <w:sz w:val="22"/>
          <w:szCs w:val="22"/>
        </w:rPr>
        <w:t>GCAnalyzer</w:t>
      </w:r>
      <w:proofErr w:type="spellEnd"/>
      <w:r w:rsidRPr="006415E7">
        <w:rPr>
          <w:sz w:val="22"/>
          <w:szCs w:val="22"/>
        </w:rPr>
        <w:t xml:space="preserve">, Thread </w:t>
      </w:r>
      <w:r w:rsidR="005A1774">
        <w:rPr>
          <w:sz w:val="22"/>
          <w:szCs w:val="22"/>
        </w:rPr>
        <w:t>&amp;</w:t>
      </w:r>
      <w:r w:rsidRPr="006415E7">
        <w:rPr>
          <w:sz w:val="22"/>
          <w:szCs w:val="22"/>
        </w:rPr>
        <w:t xml:space="preserve"> Heap Analyzer</w:t>
      </w:r>
      <w:r w:rsidR="005A1774">
        <w:rPr>
          <w:sz w:val="22"/>
          <w:szCs w:val="22"/>
        </w:rPr>
        <w:t xml:space="preserve"> </w:t>
      </w:r>
      <w:r w:rsidR="005A1774"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 w:rsidR="005A1774">
        <w:rPr>
          <w:rFonts w:ascii="Book Antiqua" w:hAnsi="Book Antiqua" w:cs="Times New Roman (Body CS)"/>
          <w:sz w:val="20"/>
          <w:szCs w:val="20"/>
        </w:rPr>
        <w:t xml:space="preserve">  SOAP UI, Selenium, ELK &amp; Splunk </w:t>
      </w:r>
    </w:p>
    <w:p w14:paraId="372DBF53" w14:textId="02F42FAD" w:rsidR="00EE6FD5" w:rsidRPr="00270D99" w:rsidRDefault="005A1774" w:rsidP="00270D99">
      <w:pPr>
        <w:spacing w:after="160" w:line="259" w:lineRule="auto"/>
        <w:rPr>
          <w:sz w:val="22"/>
          <w:szCs w:val="22"/>
        </w:rPr>
      </w:pPr>
      <w:r w:rsidRPr="00D865A9">
        <w:rPr>
          <w:rFonts w:ascii="Book Antiqua" w:hAnsi="Book Antiqua" w:cs="Times New Roman (Body CS)"/>
          <w:sz w:val="20"/>
          <w:szCs w:val="20"/>
        </w:rPr>
        <w:sym w:font="Symbol" w:char="F0A8"/>
      </w:r>
      <w:r>
        <w:rPr>
          <w:rFonts w:ascii="Book Antiqua" w:hAnsi="Book Antiqua" w:cs="Times New Roman (Body CS)"/>
          <w:sz w:val="20"/>
          <w:szCs w:val="20"/>
        </w:rPr>
        <w:t xml:space="preserve">  </w:t>
      </w:r>
      <w:r w:rsidRPr="006415E7">
        <w:rPr>
          <w:b/>
          <w:sz w:val="22"/>
          <w:szCs w:val="22"/>
        </w:rPr>
        <w:t>Diagnostic Tool:</w:t>
      </w:r>
      <w:r w:rsidRPr="006415E7">
        <w:rPr>
          <w:sz w:val="22"/>
          <w:szCs w:val="22"/>
        </w:rPr>
        <w:t xml:space="preserve"> </w:t>
      </w:r>
      <w:proofErr w:type="spellStart"/>
      <w:r w:rsidRPr="006415E7">
        <w:rPr>
          <w:sz w:val="22"/>
          <w:szCs w:val="22"/>
        </w:rPr>
        <w:t>JProfiler</w:t>
      </w:r>
      <w:proofErr w:type="spellEnd"/>
      <w:r w:rsidRPr="006415E7">
        <w:rPr>
          <w:sz w:val="22"/>
          <w:szCs w:val="22"/>
        </w:rPr>
        <w:t xml:space="preserve">, HP Diagnostic, </w:t>
      </w:r>
      <w:proofErr w:type="spellStart"/>
      <w:r w:rsidRPr="006415E7">
        <w:rPr>
          <w:sz w:val="22"/>
          <w:szCs w:val="22"/>
        </w:rPr>
        <w:t>HTTPWatch</w:t>
      </w:r>
      <w:proofErr w:type="spellEnd"/>
      <w:r w:rsidRPr="006415E7">
        <w:rPr>
          <w:sz w:val="22"/>
          <w:szCs w:val="22"/>
        </w:rPr>
        <w:t xml:space="preserve">, Fiddlier, </w:t>
      </w:r>
      <w:proofErr w:type="spellStart"/>
      <w:r w:rsidRPr="006415E7">
        <w:rPr>
          <w:sz w:val="22"/>
          <w:szCs w:val="22"/>
        </w:rPr>
        <w:t>WireShark</w:t>
      </w:r>
      <w:proofErr w:type="spellEnd"/>
      <w:r w:rsidRPr="006415E7">
        <w:rPr>
          <w:sz w:val="22"/>
          <w:szCs w:val="22"/>
        </w:rPr>
        <w:t xml:space="preserve"> </w:t>
      </w:r>
    </w:p>
    <w:p w14:paraId="0478753C" w14:textId="77777777" w:rsidR="00EE6FD5" w:rsidRDefault="00EE6FD5" w:rsidP="00EE6FD5">
      <w:pPr>
        <w:pBdr>
          <w:bottom w:val="single" w:sz="6" w:space="1" w:color="auto"/>
        </w:pBdr>
        <w:rPr>
          <w:rFonts w:ascii="Book Antiqua" w:hAnsi="Book Antiqua" w:cs="Times New Roman (Body CS)"/>
          <w:b/>
          <w:sz w:val="22"/>
          <w:szCs w:val="22"/>
        </w:rPr>
      </w:pPr>
    </w:p>
    <w:p w14:paraId="71119B15" w14:textId="77777777" w:rsidR="00EE6FD5" w:rsidRPr="00270D99" w:rsidRDefault="00EE6FD5" w:rsidP="00EE6FD5">
      <w:pPr>
        <w:pBdr>
          <w:bottom w:val="single" w:sz="6" w:space="1" w:color="auto"/>
        </w:pBdr>
        <w:rPr>
          <w:rFonts w:ascii="Book Antiqua" w:hAnsi="Book Antiqua" w:cs="Times New Roman (Body CS)"/>
          <w:b/>
          <w:color w:val="002060"/>
          <w:sz w:val="22"/>
          <w:szCs w:val="22"/>
        </w:rPr>
      </w:pPr>
      <w:r w:rsidRPr="00270D99">
        <w:rPr>
          <w:rFonts w:ascii="Book Antiqua" w:hAnsi="Book Antiqua" w:cs="Times New Roman (Body CS)"/>
          <w:b/>
          <w:color w:val="002060"/>
          <w:sz w:val="22"/>
          <w:szCs w:val="22"/>
        </w:rPr>
        <w:t>EDUCATION</w:t>
      </w:r>
    </w:p>
    <w:p w14:paraId="4B775CDB" w14:textId="77777777" w:rsidR="00EE6FD5" w:rsidRPr="00D370CB" w:rsidRDefault="00EE6FD5" w:rsidP="00EE6FD5">
      <w:pPr>
        <w:rPr>
          <w:rFonts w:ascii="Book Antiqua" w:hAnsi="Book Antiqua" w:cs="Times New Roman (Body CS)"/>
          <w:b/>
          <w:sz w:val="22"/>
          <w:szCs w:val="22"/>
        </w:rPr>
      </w:pPr>
    </w:p>
    <w:p w14:paraId="3D320A83" w14:textId="6F0B85C3" w:rsidR="00EE6FD5" w:rsidRPr="00D370CB" w:rsidRDefault="00EE6FD5" w:rsidP="00EE6FD5">
      <w:pPr>
        <w:rPr>
          <w:rFonts w:ascii="Book Antiqua" w:hAnsi="Book Antiqua" w:cs="Times New Roman (Body CS)"/>
          <w:b/>
          <w:sz w:val="22"/>
          <w:szCs w:val="22"/>
        </w:rPr>
      </w:pPr>
      <w:r w:rsidRPr="00D370CB">
        <w:rPr>
          <w:rFonts w:ascii="Book Antiqua" w:hAnsi="Book Antiqua" w:cs="Times New Roman (Body CS)"/>
          <w:b/>
          <w:sz w:val="22"/>
          <w:szCs w:val="22"/>
        </w:rPr>
        <w:t>Master of Computer Application</w:t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="00261426">
        <w:rPr>
          <w:rFonts w:ascii="Book Antiqua" w:hAnsi="Book Antiqua" w:cs="Times New Roman (Body CS)"/>
          <w:b/>
          <w:sz w:val="22"/>
          <w:szCs w:val="22"/>
        </w:rPr>
        <w:t xml:space="preserve">2001 - </w:t>
      </w:r>
      <w:r w:rsidRPr="00D370CB">
        <w:rPr>
          <w:rFonts w:ascii="Book Antiqua" w:hAnsi="Book Antiqua" w:cs="Times New Roman (Body CS)"/>
          <w:b/>
          <w:sz w:val="22"/>
          <w:szCs w:val="22"/>
        </w:rPr>
        <w:t>2004</w:t>
      </w:r>
    </w:p>
    <w:p w14:paraId="43CA0BF8" w14:textId="77777777" w:rsidR="00EE6FD5" w:rsidRDefault="00EE6FD5" w:rsidP="00EE6FD5">
      <w:pPr>
        <w:rPr>
          <w:rFonts w:ascii="Book Antiqua" w:hAnsi="Book Antiqua" w:cs="Times New Roman (Body CS)"/>
          <w:sz w:val="22"/>
          <w:szCs w:val="22"/>
        </w:rPr>
      </w:pPr>
      <w:r>
        <w:rPr>
          <w:rFonts w:ascii="Book Antiqua" w:hAnsi="Book Antiqua" w:cs="Times New Roman (Body CS)"/>
          <w:sz w:val="22"/>
          <w:szCs w:val="22"/>
        </w:rPr>
        <w:t xml:space="preserve">Annamalai University, </w:t>
      </w:r>
      <w:proofErr w:type="spellStart"/>
      <w:r>
        <w:rPr>
          <w:rFonts w:ascii="Book Antiqua" w:hAnsi="Book Antiqua" w:cs="Times New Roman (Body CS)"/>
          <w:sz w:val="22"/>
          <w:szCs w:val="22"/>
        </w:rPr>
        <w:t>Tamilnadu</w:t>
      </w:r>
      <w:proofErr w:type="spellEnd"/>
      <w:r>
        <w:rPr>
          <w:rFonts w:ascii="Book Antiqua" w:hAnsi="Book Antiqua" w:cs="Times New Roman (Body CS)"/>
          <w:sz w:val="22"/>
          <w:szCs w:val="22"/>
        </w:rPr>
        <w:t>, INDIA</w:t>
      </w:r>
    </w:p>
    <w:p w14:paraId="393A14C4" w14:textId="77777777" w:rsidR="00EE6FD5" w:rsidRDefault="00EE6FD5" w:rsidP="00EE6FD5">
      <w:pPr>
        <w:rPr>
          <w:rFonts w:ascii="Book Antiqua" w:hAnsi="Book Antiqua" w:cs="Times New Roman (Body CS)"/>
          <w:sz w:val="22"/>
          <w:szCs w:val="22"/>
        </w:rPr>
      </w:pPr>
    </w:p>
    <w:p w14:paraId="043B7DB8" w14:textId="411B1953" w:rsidR="00EE6FD5" w:rsidRPr="00D370CB" w:rsidRDefault="00EE6FD5" w:rsidP="00EE6FD5">
      <w:pPr>
        <w:tabs>
          <w:tab w:val="left" w:pos="1853"/>
        </w:tabs>
        <w:rPr>
          <w:rFonts w:ascii="Book Antiqua" w:hAnsi="Book Antiqua" w:cs="Times New Roman (Body CS)"/>
          <w:b/>
          <w:sz w:val="22"/>
          <w:szCs w:val="22"/>
        </w:rPr>
      </w:pPr>
      <w:r w:rsidRPr="00D370CB">
        <w:rPr>
          <w:rFonts w:ascii="Book Antiqua" w:hAnsi="Book Antiqua" w:cs="Times New Roman (Body CS)"/>
          <w:b/>
          <w:sz w:val="22"/>
          <w:szCs w:val="22"/>
        </w:rPr>
        <w:t>Bachelor of Science, Computer Science</w:t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Pr="00D370CB">
        <w:rPr>
          <w:rFonts w:ascii="Book Antiqua" w:hAnsi="Book Antiqua" w:cs="Times New Roman (Body CS)"/>
          <w:b/>
          <w:sz w:val="22"/>
          <w:szCs w:val="22"/>
        </w:rPr>
        <w:tab/>
      </w:r>
      <w:r w:rsidR="00261426">
        <w:rPr>
          <w:rFonts w:ascii="Book Antiqua" w:hAnsi="Book Antiqua" w:cs="Times New Roman (Body CS)"/>
          <w:b/>
          <w:sz w:val="22"/>
          <w:szCs w:val="22"/>
        </w:rPr>
        <w:t xml:space="preserve">1998 - </w:t>
      </w:r>
      <w:r w:rsidRPr="00D370CB">
        <w:rPr>
          <w:rFonts w:ascii="Book Antiqua" w:hAnsi="Book Antiqua" w:cs="Times New Roman (Body CS)"/>
          <w:b/>
          <w:sz w:val="22"/>
          <w:szCs w:val="22"/>
        </w:rPr>
        <w:t>2001</w:t>
      </w:r>
    </w:p>
    <w:p w14:paraId="16C716CB" w14:textId="53F30421" w:rsidR="00EE6FD5" w:rsidRPr="009B4BC8" w:rsidRDefault="00EE6FD5" w:rsidP="00EE6FD5">
      <w:pPr>
        <w:tabs>
          <w:tab w:val="left" w:pos="1853"/>
        </w:tabs>
        <w:rPr>
          <w:rFonts w:ascii="Book Antiqua" w:hAnsi="Book Antiqua" w:cs="Times New Roman (Body CS)"/>
          <w:sz w:val="22"/>
          <w:szCs w:val="22"/>
        </w:rPr>
      </w:pPr>
      <w:r>
        <w:rPr>
          <w:rFonts w:ascii="Book Antiqua" w:hAnsi="Book Antiqua" w:cs="Times New Roman (Body CS)"/>
          <w:sz w:val="22"/>
          <w:szCs w:val="22"/>
        </w:rPr>
        <w:t xml:space="preserve">TBML College, </w:t>
      </w:r>
      <w:proofErr w:type="spellStart"/>
      <w:r>
        <w:rPr>
          <w:rFonts w:ascii="Book Antiqua" w:hAnsi="Book Antiqua" w:cs="Times New Roman (Body CS)"/>
          <w:sz w:val="22"/>
          <w:szCs w:val="22"/>
        </w:rPr>
        <w:t>Tamilnadu</w:t>
      </w:r>
      <w:proofErr w:type="spellEnd"/>
      <w:r>
        <w:rPr>
          <w:rFonts w:ascii="Book Antiqua" w:hAnsi="Book Antiqua" w:cs="Times New Roman (Body CS)"/>
          <w:sz w:val="22"/>
          <w:szCs w:val="22"/>
        </w:rPr>
        <w:t>, INDIA</w:t>
      </w:r>
    </w:p>
    <w:p w14:paraId="0B08A74D" w14:textId="77777777" w:rsidR="00EE6FD5" w:rsidRDefault="00EE6FD5" w:rsidP="006415E7">
      <w:pPr>
        <w:spacing w:after="160" w:line="259" w:lineRule="auto"/>
        <w:rPr>
          <w:sz w:val="22"/>
          <w:szCs w:val="22"/>
        </w:rPr>
      </w:pPr>
    </w:p>
    <w:p w14:paraId="0CF00E6C" w14:textId="0885A405" w:rsidR="00EE6FD5" w:rsidRPr="00270D99" w:rsidRDefault="001B580A" w:rsidP="00EE6FD5">
      <w:pPr>
        <w:pBdr>
          <w:bottom w:val="single" w:sz="6" w:space="1" w:color="auto"/>
        </w:pBdr>
        <w:rPr>
          <w:rFonts w:ascii="Book Antiqua" w:hAnsi="Book Antiqua" w:cs="Times New Roman (Body CS)"/>
          <w:b/>
          <w:color w:val="002060"/>
          <w:sz w:val="22"/>
          <w:szCs w:val="22"/>
        </w:rPr>
      </w:pPr>
      <w:r w:rsidRPr="00270D99">
        <w:rPr>
          <w:rFonts w:ascii="Book Antiqua" w:hAnsi="Book Antiqua" w:cs="Times New Roman (Body CS)"/>
          <w:b/>
          <w:color w:val="002060"/>
          <w:sz w:val="22"/>
          <w:szCs w:val="22"/>
        </w:rPr>
        <w:lastRenderedPageBreak/>
        <w:t>PR</w:t>
      </w:r>
      <w:r w:rsidR="00086A62">
        <w:rPr>
          <w:rFonts w:ascii="Book Antiqua" w:hAnsi="Book Antiqua" w:cs="Times New Roman (Body CS)"/>
          <w:b/>
          <w:color w:val="002060"/>
          <w:sz w:val="22"/>
          <w:szCs w:val="22"/>
        </w:rPr>
        <w:t>O</w:t>
      </w:r>
      <w:r w:rsidRPr="00270D99">
        <w:rPr>
          <w:rFonts w:ascii="Book Antiqua" w:hAnsi="Book Antiqua" w:cs="Times New Roman (Body CS)"/>
          <w:b/>
          <w:color w:val="002060"/>
          <w:sz w:val="22"/>
          <w:szCs w:val="22"/>
        </w:rPr>
        <w:t>FESSIONAL EXPERIENCE SUMMARY</w:t>
      </w:r>
    </w:p>
    <w:p w14:paraId="1F164E48" w14:textId="77777777" w:rsidR="00EE6FD5" w:rsidRDefault="00EE6FD5" w:rsidP="00755945">
      <w:pPr>
        <w:rPr>
          <w:rFonts w:ascii="Britannic Bold" w:hAnsi="Britannic Bold"/>
          <w:b/>
          <w:color w:val="1F4E79" w:themeColor="accent5" w:themeShade="80"/>
        </w:rPr>
      </w:pPr>
    </w:p>
    <w:p w14:paraId="04CB4411" w14:textId="52366DA9" w:rsidR="008B5CB0" w:rsidRPr="00EE6FD5" w:rsidRDefault="008B5CB0" w:rsidP="00755945">
      <w:pPr>
        <w:rPr>
          <w:b/>
          <w:color w:val="1F4E79" w:themeColor="accent5" w:themeShade="80"/>
        </w:rPr>
      </w:pPr>
      <w:r w:rsidRPr="00EE6FD5">
        <w:rPr>
          <w:rFonts w:ascii="Britannic Bold" w:hAnsi="Britannic Bold"/>
          <w:b/>
          <w:color w:val="1F4E79" w:themeColor="accent5" w:themeShade="80"/>
        </w:rPr>
        <w:t>Sr. Performance Architect</w:t>
      </w:r>
      <w:r w:rsidRPr="00EE6FD5">
        <w:rPr>
          <w:rFonts w:ascii="Britannic Bold" w:hAnsi="Britannic Bold"/>
          <w:b/>
          <w:color w:val="1F4E79" w:themeColor="accent5" w:themeShade="80"/>
        </w:rPr>
        <w:tab/>
      </w:r>
      <w:r w:rsidRPr="00EE6FD5">
        <w:rPr>
          <w:b/>
          <w:color w:val="1F4E79" w:themeColor="accent5" w:themeShade="80"/>
        </w:rPr>
        <w:tab/>
      </w:r>
      <w:r w:rsidRPr="00EE6FD5">
        <w:rPr>
          <w:b/>
          <w:color w:val="1F4E79" w:themeColor="accent5" w:themeShade="80"/>
        </w:rPr>
        <w:tab/>
      </w:r>
      <w:r w:rsidRPr="00EE6FD5">
        <w:rPr>
          <w:b/>
          <w:color w:val="1F4E79" w:themeColor="accent5" w:themeShade="80"/>
        </w:rPr>
        <w:tab/>
      </w:r>
      <w:r w:rsidRPr="00EE6FD5">
        <w:rPr>
          <w:b/>
          <w:color w:val="1F4E79" w:themeColor="accent5" w:themeShade="80"/>
        </w:rPr>
        <w:tab/>
      </w:r>
      <w:r w:rsidRPr="00EE6FD5">
        <w:rPr>
          <w:b/>
          <w:color w:val="1F4E79" w:themeColor="accent5" w:themeShade="80"/>
        </w:rPr>
        <w:tab/>
      </w:r>
      <w:r w:rsidRPr="00EE6FD5">
        <w:rPr>
          <w:b/>
          <w:color w:val="1F4E79" w:themeColor="accent5" w:themeShade="80"/>
        </w:rPr>
        <w:tab/>
      </w:r>
      <w:r w:rsidRPr="00EE6FD5">
        <w:rPr>
          <w:b/>
          <w:color w:val="1F4E79" w:themeColor="accent5" w:themeShade="80"/>
        </w:rPr>
        <w:tab/>
        <w:t xml:space="preserve">              July 2019 - Present</w:t>
      </w:r>
    </w:p>
    <w:p w14:paraId="0BAB9E29" w14:textId="55293FAB" w:rsidR="00EE6FD5" w:rsidRPr="00243403" w:rsidRDefault="008B5CB0" w:rsidP="00EE6FD5">
      <w:pPr>
        <w:pBdr>
          <w:bottom w:val="single" w:sz="6" w:space="1" w:color="auto"/>
        </w:pBdr>
        <w:rPr>
          <w:color w:val="1F4E79" w:themeColor="accent5" w:themeShade="80"/>
        </w:rPr>
      </w:pPr>
      <w:r w:rsidRPr="00243403">
        <w:rPr>
          <w:color w:val="1F4E79" w:themeColor="accent5" w:themeShade="80"/>
        </w:rPr>
        <w:t>Capgemini, Bloomington, IL</w:t>
      </w:r>
      <w:r w:rsidR="00243403" w:rsidRPr="00243403">
        <w:rPr>
          <w:color w:val="1F4E79" w:themeColor="accent5" w:themeShade="80"/>
        </w:rPr>
        <w:t xml:space="preserve"> USA</w:t>
      </w:r>
    </w:p>
    <w:p w14:paraId="3B0958BB" w14:textId="77777777" w:rsidR="000C69BB" w:rsidRDefault="000C69BB" w:rsidP="00755945"/>
    <w:p w14:paraId="03DD9B7C" w14:textId="67B74EB3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Performance, Scalability, Availability &amp; Resiliency Engineering consulting for new Multi-Cluster deployment topology </w:t>
      </w:r>
    </w:p>
    <w:p w14:paraId="67A2A143" w14:textId="58CA9E81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Develop &amp; establish </w:t>
      </w:r>
      <w:r w:rsidR="00086A62">
        <w:rPr>
          <w:rFonts w:ascii="Book Antiqua" w:hAnsi="Book Antiqua"/>
          <w:sz w:val="22"/>
          <w:szCs w:val="22"/>
        </w:rPr>
        <w:t xml:space="preserve">a </w:t>
      </w:r>
      <w:r w:rsidRPr="00072386">
        <w:rPr>
          <w:rFonts w:ascii="Book Antiqua" w:hAnsi="Book Antiqua"/>
          <w:sz w:val="22"/>
          <w:szCs w:val="22"/>
        </w:rPr>
        <w:t>streamlined</w:t>
      </w:r>
      <w:r w:rsidR="00086A62">
        <w:rPr>
          <w:rFonts w:ascii="Book Antiqua" w:hAnsi="Book Antiqua"/>
          <w:sz w:val="22"/>
          <w:szCs w:val="22"/>
        </w:rPr>
        <w:t>,</w:t>
      </w:r>
      <w:r w:rsidRPr="00072386">
        <w:rPr>
          <w:rFonts w:ascii="Book Antiqua" w:hAnsi="Book Antiqua"/>
          <w:sz w:val="22"/>
          <w:szCs w:val="22"/>
        </w:rPr>
        <w:t xml:space="preserve"> systematic performance evaluation process which is suitable </w:t>
      </w:r>
      <w:r w:rsidR="00086A62">
        <w:rPr>
          <w:rFonts w:ascii="Book Antiqua" w:hAnsi="Book Antiqua"/>
          <w:sz w:val="22"/>
          <w:szCs w:val="22"/>
        </w:rPr>
        <w:t>for</w:t>
      </w:r>
      <w:r w:rsidRPr="00072386">
        <w:rPr>
          <w:rFonts w:ascii="Book Antiqua" w:hAnsi="Book Antiqua"/>
          <w:sz w:val="22"/>
          <w:szCs w:val="22"/>
        </w:rPr>
        <w:t xml:space="preserve"> Agile </w:t>
      </w:r>
      <w:r w:rsidR="001B580A" w:rsidRPr="00072386">
        <w:rPr>
          <w:rFonts w:ascii="Book Antiqua" w:hAnsi="Book Antiqua"/>
          <w:sz w:val="22"/>
          <w:szCs w:val="22"/>
        </w:rPr>
        <w:t>Methodology</w:t>
      </w:r>
      <w:r w:rsidRPr="00072386">
        <w:rPr>
          <w:rFonts w:ascii="Book Antiqua" w:hAnsi="Book Antiqua"/>
          <w:sz w:val="22"/>
          <w:szCs w:val="22"/>
        </w:rPr>
        <w:t xml:space="preserve"> and enables early performance testing </w:t>
      </w:r>
    </w:p>
    <w:p w14:paraId="6511708A" w14:textId="5AFF28CD" w:rsidR="00755945" w:rsidRPr="00072386" w:rsidRDefault="00755945" w:rsidP="00755945">
      <w:pPr>
        <w:pStyle w:val="ListParagraph"/>
        <w:numPr>
          <w:ilvl w:val="0"/>
          <w:numId w:val="5"/>
        </w:numPr>
        <w:rPr>
          <w:rFonts w:ascii="Book Antiqua" w:eastAsiaTheme="minorHAnsi" w:hAnsi="Book Antiqua"/>
          <w:sz w:val="22"/>
          <w:szCs w:val="22"/>
        </w:rPr>
      </w:pPr>
      <w:r w:rsidRPr="00072386">
        <w:rPr>
          <w:rFonts w:ascii="Book Antiqua" w:eastAsiaTheme="minorHAnsi" w:hAnsi="Book Antiqua" w:cstheme="minorBidi"/>
          <w:sz w:val="22"/>
          <w:szCs w:val="22"/>
        </w:rPr>
        <w:t>Interacted with the Business Analyst and application teams to discuss the performance requirements and load test strategy; provide guidance &amp; support to performance testing team</w:t>
      </w:r>
      <w:r w:rsidR="00C773A9">
        <w:rPr>
          <w:rFonts w:ascii="Book Antiqua" w:eastAsiaTheme="minorHAnsi" w:hAnsi="Book Antiqua" w:cstheme="minorBidi"/>
          <w:sz w:val="22"/>
          <w:szCs w:val="22"/>
        </w:rPr>
        <w:t>,</w:t>
      </w:r>
      <w:r w:rsidRPr="00072386">
        <w:rPr>
          <w:rFonts w:ascii="Book Antiqua" w:eastAsiaTheme="minorHAnsi" w:hAnsi="Book Antiqua" w:cstheme="minorBidi"/>
          <w:sz w:val="22"/>
          <w:szCs w:val="22"/>
        </w:rPr>
        <w:t xml:space="preserve"> simulation model design</w:t>
      </w:r>
      <w:r w:rsidRPr="00072386">
        <w:rPr>
          <w:rFonts w:ascii="Book Antiqua" w:hAnsi="Book Antiqua"/>
          <w:sz w:val="22"/>
          <w:szCs w:val="22"/>
        </w:rPr>
        <w:t xml:space="preserve"> </w:t>
      </w:r>
    </w:p>
    <w:p w14:paraId="691738DE" w14:textId="77777777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Evaluate technologies, make recommendations on technical choices, and work cross-functionally to gain consensus on design.</w:t>
      </w:r>
    </w:p>
    <w:p w14:paraId="3AED9B94" w14:textId="72DD7C3F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Partnering with application and architecture team to review requirements, identify </w:t>
      </w:r>
      <w:r w:rsidR="00E43215">
        <w:rPr>
          <w:rFonts w:ascii="Book Antiqua" w:hAnsi="Book Antiqua"/>
          <w:sz w:val="22"/>
          <w:szCs w:val="22"/>
        </w:rPr>
        <w:t xml:space="preserve">the </w:t>
      </w:r>
      <w:r w:rsidRPr="00072386">
        <w:rPr>
          <w:rFonts w:ascii="Book Antiqua" w:hAnsi="Book Antiqua"/>
          <w:sz w:val="22"/>
          <w:szCs w:val="22"/>
        </w:rPr>
        <w:t xml:space="preserve">area of performance concerns, review architecture, design, code-review to eliminate performance risk </w:t>
      </w:r>
    </w:p>
    <w:p w14:paraId="73B7B362" w14:textId="26838C45" w:rsidR="008B5CB0" w:rsidRPr="00072386" w:rsidRDefault="00FA6BE1" w:rsidP="008B5CB0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Consulting for Resilient, Fault Tolerant, Highly Availability (MTTF/MTTB) Multi-Cluster design &amp; development</w:t>
      </w:r>
    </w:p>
    <w:p w14:paraId="1FA90ABC" w14:textId="77777777" w:rsidR="00EE6FD5" w:rsidRPr="00EE6FD5" w:rsidRDefault="00EE6FD5" w:rsidP="00EE6FD5">
      <w:pPr>
        <w:pStyle w:val="ListParagraph"/>
        <w:spacing w:after="160" w:line="259" w:lineRule="auto"/>
        <w:jc w:val="both"/>
      </w:pPr>
    </w:p>
    <w:p w14:paraId="1E39BAE3" w14:textId="561A7768" w:rsidR="008B5CB0" w:rsidRPr="009F1A7B" w:rsidRDefault="008B5CB0" w:rsidP="008B5CB0">
      <w:pPr>
        <w:rPr>
          <w:b/>
          <w:color w:val="1F4E79" w:themeColor="accent5" w:themeShade="80"/>
        </w:rPr>
      </w:pPr>
      <w:r w:rsidRPr="00EE6FD5">
        <w:rPr>
          <w:rFonts w:ascii="Britannic Bold" w:hAnsi="Britannic Bold"/>
          <w:b/>
          <w:color w:val="1F4E79" w:themeColor="accent5" w:themeShade="80"/>
        </w:rPr>
        <w:t>Performance Architect</w:t>
      </w:r>
      <w:r w:rsidR="00704F96" w:rsidRPr="009F1A7B">
        <w:rPr>
          <w:b/>
          <w:color w:val="1F4E79" w:themeColor="accent5" w:themeShade="80"/>
        </w:rPr>
        <w:t xml:space="preserve"> </w:t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  <w:t xml:space="preserve">            Dec 2018 - July 2019</w:t>
      </w:r>
    </w:p>
    <w:p w14:paraId="706F2025" w14:textId="5750908A" w:rsidR="00704F96" w:rsidRPr="009F1A7B" w:rsidRDefault="008B5CB0" w:rsidP="008B5CB0">
      <w:pPr>
        <w:pBdr>
          <w:bottom w:val="single" w:sz="6" w:space="1" w:color="auto"/>
        </w:pBdr>
        <w:rPr>
          <w:color w:val="1F4E79" w:themeColor="accent5" w:themeShade="80"/>
        </w:rPr>
      </w:pPr>
      <w:r w:rsidRPr="009F1A7B">
        <w:rPr>
          <w:color w:val="1F4E79" w:themeColor="accent5" w:themeShade="80"/>
        </w:rPr>
        <w:t>Cognizant Technology Solutions, Deerfield, IL</w:t>
      </w:r>
      <w:r w:rsidR="00243403">
        <w:rPr>
          <w:color w:val="1F4E79" w:themeColor="accent5" w:themeShade="80"/>
        </w:rPr>
        <w:t xml:space="preserve"> USA</w:t>
      </w:r>
    </w:p>
    <w:p w14:paraId="41F13F06" w14:textId="77777777" w:rsidR="009F1A7B" w:rsidRPr="009F1A7B" w:rsidRDefault="009F1A7B" w:rsidP="008B5CB0">
      <w:pPr>
        <w:rPr>
          <w:color w:val="1F4E79" w:themeColor="accent5" w:themeShade="80"/>
        </w:rPr>
      </w:pPr>
    </w:p>
    <w:p w14:paraId="0401DFBA" w14:textId="56F097EB" w:rsidR="009F1A7B" w:rsidRPr="00072386" w:rsidRDefault="00704F96" w:rsidP="009F1A7B">
      <w:pPr>
        <w:ind w:left="360"/>
        <w:rPr>
          <w:rFonts w:ascii="Book Antiqua" w:hAnsi="Book Antiqua"/>
          <w:sz w:val="22"/>
          <w:szCs w:val="22"/>
          <w:u w:val="single"/>
        </w:rPr>
      </w:pPr>
      <w:r w:rsidRPr="00072386">
        <w:rPr>
          <w:rFonts w:ascii="Book Antiqua" w:hAnsi="Book Antiqua"/>
          <w:sz w:val="22"/>
          <w:szCs w:val="22"/>
          <w:u w:val="single"/>
        </w:rPr>
        <w:t>History</w:t>
      </w:r>
    </w:p>
    <w:p w14:paraId="2B558F90" w14:textId="77777777" w:rsidR="009F1A7B" w:rsidRPr="00072386" w:rsidRDefault="009F1A7B" w:rsidP="009F1A7B">
      <w:pPr>
        <w:ind w:left="360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b/>
          <w:sz w:val="22"/>
          <w:szCs w:val="22"/>
        </w:rPr>
        <w:sym w:font="Symbol" w:char="F0A8"/>
      </w:r>
      <w:r w:rsidR="00704F96" w:rsidRPr="00072386">
        <w:rPr>
          <w:rFonts w:ascii="Book Antiqua" w:hAnsi="Book Antiqua"/>
          <w:b/>
          <w:sz w:val="22"/>
          <w:szCs w:val="22"/>
        </w:rPr>
        <w:t>2014 – 2019:</w:t>
      </w:r>
      <w:r w:rsidR="00704F96" w:rsidRPr="00072386">
        <w:rPr>
          <w:rFonts w:ascii="Book Antiqua" w:hAnsi="Book Antiqua"/>
          <w:sz w:val="22"/>
          <w:szCs w:val="22"/>
        </w:rPr>
        <w:t xml:space="preserve"> Architect – Technology, Cognizant US Corp</w:t>
      </w:r>
      <w:r w:rsidRPr="00072386">
        <w:rPr>
          <w:rFonts w:ascii="Book Antiqua" w:hAnsi="Book Antiqua"/>
          <w:sz w:val="22"/>
          <w:szCs w:val="22"/>
        </w:rPr>
        <w:t xml:space="preserve">. </w:t>
      </w:r>
    </w:p>
    <w:p w14:paraId="7452AAB7" w14:textId="226C36C7" w:rsidR="009F1A7B" w:rsidRPr="00072386" w:rsidRDefault="009F1A7B" w:rsidP="009F1A7B">
      <w:pPr>
        <w:ind w:left="360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b/>
          <w:sz w:val="22"/>
          <w:szCs w:val="22"/>
        </w:rPr>
        <w:sym w:font="Symbol" w:char="F0A8"/>
      </w:r>
      <w:r w:rsidR="00704F96" w:rsidRPr="00072386">
        <w:rPr>
          <w:rFonts w:ascii="Book Antiqua" w:hAnsi="Book Antiqua"/>
          <w:b/>
          <w:sz w:val="22"/>
          <w:szCs w:val="22"/>
        </w:rPr>
        <w:t>2011 – 2014:</w:t>
      </w:r>
      <w:r w:rsidR="00704F96" w:rsidRPr="00072386">
        <w:rPr>
          <w:rFonts w:ascii="Book Antiqua" w:hAnsi="Book Antiqua"/>
          <w:sz w:val="22"/>
          <w:szCs w:val="22"/>
        </w:rPr>
        <w:t xml:space="preserve"> Technology Specialist, Cognizant US Corp</w:t>
      </w:r>
      <w:r w:rsidRPr="00072386">
        <w:rPr>
          <w:rFonts w:ascii="Book Antiqua" w:hAnsi="Book Antiqua"/>
          <w:sz w:val="22"/>
          <w:szCs w:val="22"/>
        </w:rPr>
        <w:t>.</w:t>
      </w:r>
    </w:p>
    <w:p w14:paraId="404A8953" w14:textId="76C652E5" w:rsidR="00704F96" w:rsidRPr="00072386" w:rsidRDefault="009F1A7B" w:rsidP="009F1A7B">
      <w:pPr>
        <w:ind w:left="360"/>
        <w:rPr>
          <w:rFonts w:ascii="Book Antiqua" w:hAnsi="Book Antiqua"/>
          <w:sz w:val="22"/>
          <w:szCs w:val="22"/>
          <w:u w:val="single"/>
        </w:rPr>
      </w:pPr>
      <w:r w:rsidRPr="00072386">
        <w:rPr>
          <w:rFonts w:ascii="Book Antiqua" w:hAnsi="Book Antiqua"/>
          <w:b/>
          <w:sz w:val="22"/>
          <w:szCs w:val="22"/>
        </w:rPr>
        <w:sym w:font="Symbol" w:char="F0A8"/>
      </w:r>
      <w:r w:rsidR="00704F96" w:rsidRPr="00072386">
        <w:rPr>
          <w:rFonts w:ascii="Book Antiqua" w:hAnsi="Book Antiqua"/>
          <w:b/>
          <w:sz w:val="22"/>
          <w:szCs w:val="22"/>
        </w:rPr>
        <w:t>2008 – 2011:</w:t>
      </w:r>
      <w:r w:rsidR="00704F96" w:rsidRPr="00072386">
        <w:rPr>
          <w:rFonts w:ascii="Book Antiqua" w:hAnsi="Book Antiqua"/>
          <w:sz w:val="22"/>
          <w:szCs w:val="22"/>
        </w:rPr>
        <w:t xml:space="preserve"> </w:t>
      </w:r>
      <w:r w:rsidR="009338C0">
        <w:rPr>
          <w:rFonts w:ascii="Book Antiqua" w:hAnsi="Book Antiqua"/>
          <w:sz w:val="22"/>
          <w:szCs w:val="22"/>
        </w:rPr>
        <w:t>Sr. Development &amp; Performance</w:t>
      </w:r>
      <w:r w:rsidR="00704F96" w:rsidRPr="00072386">
        <w:rPr>
          <w:rFonts w:ascii="Book Antiqua" w:hAnsi="Book Antiqua"/>
          <w:sz w:val="22"/>
          <w:szCs w:val="22"/>
        </w:rPr>
        <w:t xml:space="preserve"> </w:t>
      </w:r>
      <w:r w:rsidRPr="00072386">
        <w:rPr>
          <w:rFonts w:ascii="Book Antiqua" w:hAnsi="Book Antiqua"/>
          <w:sz w:val="22"/>
          <w:szCs w:val="22"/>
        </w:rPr>
        <w:t>Engineer,</w:t>
      </w:r>
      <w:r w:rsidR="00704F96" w:rsidRPr="00072386">
        <w:rPr>
          <w:rFonts w:ascii="Book Antiqua" w:hAnsi="Book Antiqua"/>
          <w:sz w:val="22"/>
          <w:szCs w:val="22"/>
        </w:rPr>
        <w:t xml:space="preserve"> Cognizant INDIA Corp</w:t>
      </w:r>
      <w:r w:rsidRPr="00072386">
        <w:rPr>
          <w:rFonts w:ascii="Book Antiqua" w:hAnsi="Book Antiqua"/>
          <w:sz w:val="22"/>
          <w:szCs w:val="22"/>
        </w:rPr>
        <w:t>.</w:t>
      </w:r>
    </w:p>
    <w:p w14:paraId="4FCB55DB" w14:textId="18152521" w:rsidR="009F1A7B" w:rsidRPr="00072386" w:rsidRDefault="009F1A7B" w:rsidP="00755945">
      <w:pPr>
        <w:rPr>
          <w:rFonts w:ascii="Book Antiqua" w:hAnsi="Book Antiqua"/>
          <w:sz w:val="22"/>
          <w:szCs w:val="22"/>
        </w:rPr>
      </w:pPr>
    </w:p>
    <w:p w14:paraId="1182ABB2" w14:textId="7B990BEB" w:rsidR="00BC0B82" w:rsidRPr="00072386" w:rsidRDefault="00BC0B82" w:rsidP="00BC0B8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Work closely with application and architecture team to review requirements, identify </w:t>
      </w:r>
      <w:r w:rsidR="00CC15B4">
        <w:rPr>
          <w:rFonts w:ascii="Book Antiqua" w:hAnsi="Book Antiqua"/>
          <w:sz w:val="22"/>
          <w:szCs w:val="22"/>
        </w:rPr>
        <w:t xml:space="preserve">the </w:t>
      </w:r>
      <w:r w:rsidRPr="00072386">
        <w:rPr>
          <w:rFonts w:ascii="Book Antiqua" w:hAnsi="Book Antiqua"/>
          <w:sz w:val="22"/>
          <w:szCs w:val="22"/>
        </w:rPr>
        <w:t>area of performance concerns, review architecture, design, code-review to eliminate performance risk</w:t>
      </w:r>
    </w:p>
    <w:p w14:paraId="58961363" w14:textId="21D28CA9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Evaluate technologies, make recommendations </w:t>
      </w:r>
      <w:r w:rsidR="00BC0B82" w:rsidRPr="00072386">
        <w:rPr>
          <w:rFonts w:ascii="Book Antiqua" w:hAnsi="Book Antiqua"/>
          <w:sz w:val="22"/>
          <w:szCs w:val="22"/>
        </w:rPr>
        <w:t>for</w:t>
      </w:r>
      <w:r w:rsidRPr="00072386">
        <w:rPr>
          <w:rFonts w:ascii="Book Antiqua" w:hAnsi="Book Antiqua"/>
          <w:sz w:val="22"/>
          <w:szCs w:val="22"/>
        </w:rPr>
        <w:t xml:space="preserve"> technical choices, and work cross-functionally to gain consensus on </w:t>
      </w:r>
      <w:r w:rsidR="00BC0B82" w:rsidRPr="00072386">
        <w:rPr>
          <w:rFonts w:ascii="Book Antiqua" w:hAnsi="Book Antiqua"/>
          <w:sz w:val="22"/>
          <w:szCs w:val="22"/>
        </w:rPr>
        <w:t xml:space="preserve">architectural </w:t>
      </w:r>
      <w:r w:rsidRPr="00072386">
        <w:rPr>
          <w:rFonts w:ascii="Book Antiqua" w:hAnsi="Book Antiqua"/>
          <w:sz w:val="22"/>
          <w:szCs w:val="22"/>
        </w:rPr>
        <w:t>design.</w:t>
      </w:r>
    </w:p>
    <w:p w14:paraId="18FE9844" w14:textId="11906716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Ensure </w:t>
      </w:r>
      <w:r w:rsidR="00CC15B4">
        <w:rPr>
          <w:rFonts w:ascii="Book Antiqua" w:hAnsi="Book Antiqua"/>
          <w:sz w:val="22"/>
          <w:szCs w:val="22"/>
        </w:rPr>
        <w:t xml:space="preserve">the </w:t>
      </w:r>
      <w:r w:rsidRPr="00072386">
        <w:rPr>
          <w:rFonts w:ascii="Book Antiqua" w:hAnsi="Book Antiqua"/>
          <w:sz w:val="22"/>
          <w:szCs w:val="22"/>
        </w:rPr>
        <w:t>next generation of applications are optimally tuned for its optimum performance and scalable requirement before production deployment</w:t>
      </w:r>
    </w:p>
    <w:p w14:paraId="6B0090F7" w14:textId="77777777" w:rsidR="00BC0B82" w:rsidRPr="00072386" w:rsidRDefault="00BC0B82" w:rsidP="00BC0B82">
      <w:pPr>
        <w:pStyle w:val="ListParagraph"/>
        <w:numPr>
          <w:ilvl w:val="0"/>
          <w:numId w:val="5"/>
        </w:numPr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Identified system performance requirements based on customer usage patterns and batch schedule/ load pattern</w:t>
      </w:r>
    </w:p>
    <w:p w14:paraId="14ADCF90" w14:textId="6C827640" w:rsidR="00BC0B82" w:rsidRPr="00072386" w:rsidRDefault="00BC0B82" w:rsidP="00BC0B82">
      <w:pPr>
        <w:pStyle w:val="ListParagraph"/>
        <w:numPr>
          <w:ilvl w:val="0"/>
          <w:numId w:val="5"/>
        </w:numPr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Provide support to PT and PE team to design, build and test production like load simulation</w:t>
      </w:r>
    </w:p>
    <w:p w14:paraId="594B0080" w14:textId="77777777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Communicate performance risks and mitigation plan to management, application and architecture team </w:t>
      </w:r>
    </w:p>
    <w:p w14:paraId="2D5F0259" w14:textId="77777777" w:rsidR="00755945" w:rsidRPr="00072386" w:rsidRDefault="00755945" w:rsidP="0075594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Provide inputs and enable performance engineering team on best practices as to profiling, optimizations, identifying code bottlenecks, database optimizations, memory analysis, modeling performance</w:t>
      </w:r>
    </w:p>
    <w:p w14:paraId="30E9CDA0" w14:textId="72CE1CF5" w:rsidR="00755945" w:rsidRPr="00072386" w:rsidRDefault="00755945" w:rsidP="0075594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Understand customer performance issues in production, identify </w:t>
      </w:r>
      <w:r w:rsidR="00CC15B4">
        <w:rPr>
          <w:rFonts w:ascii="Book Antiqua" w:hAnsi="Book Antiqua"/>
          <w:sz w:val="22"/>
          <w:szCs w:val="22"/>
        </w:rPr>
        <w:t xml:space="preserve">the </w:t>
      </w:r>
      <w:r w:rsidRPr="00072386">
        <w:rPr>
          <w:rFonts w:ascii="Book Antiqua" w:hAnsi="Book Antiqua"/>
          <w:sz w:val="22"/>
          <w:szCs w:val="22"/>
        </w:rPr>
        <w:t>performance risks and suggest monitoring and mitigation of issues</w:t>
      </w:r>
    </w:p>
    <w:p w14:paraId="2B232B27" w14:textId="77777777" w:rsidR="001B580A" w:rsidRPr="00072386" w:rsidRDefault="001B580A" w:rsidP="0075594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Actively involve and lead production outage restoration</w:t>
      </w:r>
      <w:r w:rsidR="00755945" w:rsidRPr="00072386">
        <w:rPr>
          <w:rFonts w:ascii="Book Antiqua" w:hAnsi="Book Antiqua"/>
          <w:sz w:val="22"/>
          <w:szCs w:val="22"/>
        </w:rPr>
        <w:t>, root cause analysis, diagnosis and</w:t>
      </w:r>
      <w:r w:rsidRPr="00072386">
        <w:rPr>
          <w:rFonts w:ascii="Book Antiqua" w:hAnsi="Book Antiqua"/>
          <w:sz w:val="22"/>
          <w:szCs w:val="22"/>
        </w:rPr>
        <w:t xml:space="preserve"> provide</w:t>
      </w:r>
      <w:r w:rsidR="00755945" w:rsidRPr="00072386">
        <w:rPr>
          <w:rFonts w:ascii="Book Antiqua" w:hAnsi="Book Antiqua"/>
          <w:sz w:val="22"/>
          <w:szCs w:val="22"/>
        </w:rPr>
        <w:t xml:space="preserve"> solutions to customer production performance issues </w:t>
      </w:r>
    </w:p>
    <w:p w14:paraId="14823CEF" w14:textId="18D4EFFC" w:rsidR="00755945" w:rsidRPr="00072386" w:rsidRDefault="00FA6BE1" w:rsidP="0075594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Periodic c</w:t>
      </w:r>
      <w:r w:rsidR="001B580A" w:rsidRPr="00072386">
        <w:rPr>
          <w:rFonts w:ascii="Book Antiqua" w:hAnsi="Book Antiqua"/>
          <w:sz w:val="22"/>
          <w:szCs w:val="22"/>
        </w:rPr>
        <w:t>onsult</w:t>
      </w:r>
      <w:r w:rsidRPr="00072386">
        <w:rPr>
          <w:rFonts w:ascii="Book Antiqua" w:hAnsi="Book Antiqua"/>
          <w:sz w:val="22"/>
          <w:szCs w:val="22"/>
        </w:rPr>
        <w:t xml:space="preserve">ing with </w:t>
      </w:r>
      <w:proofErr w:type="spellStart"/>
      <w:r w:rsidRPr="00072386">
        <w:rPr>
          <w:rFonts w:ascii="Book Antiqua" w:hAnsi="Book Antiqua"/>
          <w:sz w:val="22"/>
          <w:szCs w:val="22"/>
        </w:rPr>
        <w:t>RunOps</w:t>
      </w:r>
      <w:proofErr w:type="spellEnd"/>
      <w:r w:rsidRPr="00072386">
        <w:rPr>
          <w:rFonts w:ascii="Book Antiqua" w:hAnsi="Book Antiqua"/>
          <w:sz w:val="22"/>
          <w:szCs w:val="22"/>
        </w:rPr>
        <w:t xml:space="preserve"> and Monitoring Team</w:t>
      </w:r>
      <w:r w:rsidR="001B580A" w:rsidRPr="00072386">
        <w:rPr>
          <w:rFonts w:ascii="Book Antiqua" w:hAnsi="Book Antiqua"/>
          <w:sz w:val="22"/>
          <w:szCs w:val="22"/>
        </w:rPr>
        <w:t xml:space="preserve"> to implement effective proactive monitoring and alerting set</w:t>
      </w:r>
      <w:r w:rsidR="000B2A38">
        <w:rPr>
          <w:rFonts w:ascii="Book Antiqua" w:hAnsi="Book Antiqua"/>
          <w:sz w:val="22"/>
          <w:szCs w:val="22"/>
        </w:rPr>
        <w:t xml:space="preserve"> </w:t>
      </w:r>
      <w:r w:rsidR="001B580A" w:rsidRPr="00072386">
        <w:rPr>
          <w:rFonts w:ascii="Book Antiqua" w:hAnsi="Book Antiqua"/>
          <w:sz w:val="22"/>
          <w:szCs w:val="22"/>
        </w:rPr>
        <w:t xml:space="preserve">up for </w:t>
      </w:r>
      <w:r w:rsidR="000B2A38">
        <w:rPr>
          <w:rFonts w:ascii="Book Antiqua" w:hAnsi="Book Antiqua"/>
          <w:sz w:val="22"/>
          <w:szCs w:val="22"/>
        </w:rPr>
        <w:t xml:space="preserve">the </w:t>
      </w:r>
      <w:r w:rsidR="001B580A" w:rsidRPr="00072386">
        <w:rPr>
          <w:rFonts w:ascii="Book Antiqua" w:hAnsi="Book Antiqua"/>
          <w:sz w:val="22"/>
          <w:szCs w:val="22"/>
        </w:rPr>
        <w:t>production environment</w:t>
      </w:r>
    </w:p>
    <w:p w14:paraId="6C9B3CCB" w14:textId="76A71BCE" w:rsidR="00FA6BE1" w:rsidRPr="00072386" w:rsidRDefault="00FA6BE1" w:rsidP="0075594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Production SWAT/</w:t>
      </w:r>
      <w:proofErr w:type="spellStart"/>
      <w:r w:rsidRPr="00072386">
        <w:rPr>
          <w:rFonts w:ascii="Book Antiqua" w:hAnsi="Book Antiqua"/>
          <w:sz w:val="22"/>
          <w:szCs w:val="22"/>
        </w:rPr>
        <w:t>SoS</w:t>
      </w:r>
      <w:proofErr w:type="spellEnd"/>
      <w:r w:rsidRPr="00072386">
        <w:rPr>
          <w:rFonts w:ascii="Book Antiqua" w:hAnsi="Book Antiqua"/>
          <w:sz w:val="22"/>
          <w:szCs w:val="22"/>
        </w:rPr>
        <w:t xml:space="preserve"> Support</w:t>
      </w:r>
    </w:p>
    <w:p w14:paraId="71733331" w14:textId="4C691CEA" w:rsidR="001B580A" w:rsidRPr="00072386" w:rsidRDefault="00FA6BE1" w:rsidP="001B580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Capacity planning and forecasting analysis using USL &amp; Regression analysis</w:t>
      </w:r>
    </w:p>
    <w:p w14:paraId="16D479DE" w14:textId="77777777" w:rsidR="009F1A7B" w:rsidRDefault="009F1A7B" w:rsidP="00704F96">
      <w:pPr>
        <w:rPr>
          <w:b/>
        </w:rPr>
      </w:pPr>
    </w:p>
    <w:p w14:paraId="4DD0E39F" w14:textId="77777777" w:rsidR="00EE6FD5" w:rsidRDefault="00EE6FD5" w:rsidP="00704F96">
      <w:pPr>
        <w:rPr>
          <w:b/>
          <w:color w:val="1F4E79" w:themeColor="accent5" w:themeShade="80"/>
        </w:rPr>
      </w:pPr>
    </w:p>
    <w:p w14:paraId="1223C0B0" w14:textId="0F1C2B2E" w:rsidR="00704F96" w:rsidRPr="009F1A7B" w:rsidRDefault="00E428B4" w:rsidP="00704F96">
      <w:pPr>
        <w:rPr>
          <w:b/>
          <w:color w:val="1F4E79" w:themeColor="accent5" w:themeShade="80"/>
        </w:rPr>
      </w:pPr>
      <w:r>
        <w:rPr>
          <w:rFonts w:ascii="Britannic Bold" w:hAnsi="Britannic Bold"/>
          <w:b/>
          <w:color w:val="1F4E79" w:themeColor="accent5" w:themeShade="80"/>
        </w:rPr>
        <w:t>Lead</w:t>
      </w:r>
      <w:r w:rsidR="00704F96" w:rsidRPr="00EE6FD5">
        <w:rPr>
          <w:rFonts w:ascii="Britannic Bold" w:hAnsi="Britannic Bold"/>
          <w:b/>
          <w:color w:val="1F4E79" w:themeColor="accent5" w:themeShade="80"/>
        </w:rPr>
        <w:t xml:space="preserve"> Developer</w:t>
      </w:r>
      <w:r w:rsidR="00704F96" w:rsidRPr="00E17669">
        <w:rPr>
          <w:rFonts w:ascii="Britannic Bold" w:hAnsi="Britannic Bold"/>
          <w:color w:val="1F4E79" w:themeColor="accent5" w:themeShade="80"/>
        </w:rPr>
        <w:t xml:space="preserve"> </w:t>
      </w:r>
      <w:r w:rsidR="00E17669">
        <w:rPr>
          <w:b/>
          <w:color w:val="1F4E79" w:themeColor="accent5" w:themeShade="80"/>
        </w:rPr>
        <w:t xml:space="preserve">| </w:t>
      </w:r>
      <w:r w:rsidR="00704F96" w:rsidRPr="009F1A7B">
        <w:rPr>
          <w:color w:val="1F4E79" w:themeColor="accent5" w:themeShade="80"/>
        </w:rPr>
        <w:t>Associate Consultant</w:t>
      </w:r>
      <w:r w:rsidR="00704F96" w:rsidRPr="009F1A7B">
        <w:rPr>
          <w:b/>
          <w:color w:val="1F4E79" w:themeColor="accent5" w:themeShade="80"/>
        </w:rPr>
        <w:tab/>
      </w:r>
      <w:r w:rsidR="00704F96" w:rsidRPr="009F1A7B">
        <w:rPr>
          <w:b/>
          <w:color w:val="1F4E79" w:themeColor="accent5" w:themeShade="80"/>
        </w:rPr>
        <w:tab/>
      </w:r>
      <w:r w:rsidR="00704F96" w:rsidRPr="009F1A7B">
        <w:rPr>
          <w:b/>
          <w:color w:val="1F4E79" w:themeColor="accent5" w:themeShade="80"/>
        </w:rPr>
        <w:tab/>
      </w:r>
      <w:r w:rsidR="00704F96" w:rsidRPr="009F1A7B">
        <w:rPr>
          <w:b/>
          <w:color w:val="1F4E79" w:themeColor="accent5" w:themeShade="80"/>
        </w:rPr>
        <w:tab/>
      </w:r>
      <w:r w:rsidR="00704F96" w:rsidRPr="009F1A7B">
        <w:rPr>
          <w:b/>
          <w:color w:val="1F4E79" w:themeColor="accent5" w:themeShade="80"/>
        </w:rPr>
        <w:tab/>
      </w:r>
      <w:r w:rsidR="00704F96" w:rsidRPr="009F1A7B">
        <w:rPr>
          <w:b/>
          <w:color w:val="1F4E79" w:themeColor="accent5" w:themeShade="80"/>
        </w:rPr>
        <w:tab/>
      </w:r>
      <w:r w:rsidR="00704F96" w:rsidRPr="009F1A7B">
        <w:rPr>
          <w:b/>
          <w:color w:val="1F4E79" w:themeColor="accent5" w:themeShade="80"/>
        </w:rPr>
        <w:tab/>
        <w:t>Feb 2008 - Dec 2008</w:t>
      </w:r>
    </w:p>
    <w:p w14:paraId="14482024" w14:textId="7A0DD76B" w:rsidR="009F1A7B" w:rsidRPr="009F1A7B" w:rsidRDefault="00704F96" w:rsidP="009F1A7B">
      <w:pPr>
        <w:pBdr>
          <w:bottom w:val="single" w:sz="6" w:space="1" w:color="auto"/>
        </w:pBdr>
        <w:rPr>
          <w:color w:val="1F4E79" w:themeColor="accent5" w:themeShade="80"/>
        </w:rPr>
      </w:pPr>
      <w:r w:rsidRPr="009F1A7B">
        <w:rPr>
          <w:color w:val="1F4E79" w:themeColor="accent5" w:themeShade="80"/>
        </w:rPr>
        <w:t>Merrill Lynch (INDIA) Technology Services</w:t>
      </w:r>
      <w:r w:rsidR="009F1A7B" w:rsidRPr="009F1A7B">
        <w:rPr>
          <w:color w:val="1F4E79" w:themeColor="accent5" w:themeShade="80"/>
        </w:rPr>
        <w:t>, Chennai, INDIA</w:t>
      </w:r>
    </w:p>
    <w:p w14:paraId="4E8ABCDF" w14:textId="3AC5AECC" w:rsidR="00BE4359" w:rsidRPr="00072386" w:rsidRDefault="00755945" w:rsidP="00072386">
      <w:pPr>
        <w:ind w:left="360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b/>
          <w:sz w:val="22"/>
          <w:szCs w:val="22"/>
        </w:rPr>
        <w:t>Technology:</w:t>
      </w:r>
      <w:r w:rsidRPr="00072386">
        <w:rPr>
          <w:rFonts w:ascii="Book Antiqua" w:hAnsi="Book Antiqua"/>
          <w:sz w:val="22"/>
          <w:szCs w:val="22"/>
        </w:rPr>
        <w:t xml:space="preserve"> Java SE, J2EE, Spring Framework, Apache POI, Hibernate, Oracle 11g, WebLogic and UNIX </w:t>
      </w:r>
    </w:p>
    <w:p w14:paraId="3B7CA4C8" w14:textId="7E63F873" w:rsidR="00BE4359" w:rsidRPr="00072386" w:rsidRDefault="009F4429" w:rsidP="00BE4359">
      <w:pPr>
        <w:pStyle w:val="ListParagraph"/>
        <w:numPr>
          <w:ilvl w:val="0"/>
          <w:numId w:val="5"/>
        </w:numPr>
        <w:spacing w:line="259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Accountable</w:t>
      </w:r>
      <w:r w:rsidR="00BE4359" w:rsidRPr="00072386">
        <w:rPr>
          <w:rFonts w:ascii="Book Antiqua" w:hAnsi="Book Antiqua"/>
          <w:sz w:val="22"/>
          <w:szCs w:val="22"/>
        </w:rPr>
        <w:t xml:space="preserve"> for</w:t>
      </w:r>
      <w:r w:rsidR="000B2A38">
        <w:rPr>
          <w:rFonts w:ascii="Book Antiqua" w:hAnsi="Book Antiqua"/>
          <w:sz w:val="22"/>
          <w:szCs w:val="22"/>
        </w:rPr>
        <w:t xml:space="preserve"> the</w:t>
      </w:r>
      <w:r w:rsidR="00BE4359" w:rsidRPr="00072386">
        <w:rPr>
          <w:rFonts w:ascii="Book Antiqua" w:hAnsi="Book Antiqua"/>
          <w:sz w:val="22"/>
          <w:szCs w:val="22"/>
        </w:rPr>
        <w:t xml:space="preserve"> detailed design, coding, unit testing, implementing, maintaining</w:t>
      </w:r>
      <w:r w:rsidR="000B2A38">
        <w:rPr>
          <w:rFonts w:ascii="Book Antiqua" w:hAnsi="Book Antiqua"/>
          <w:sz w:val="22"/>
          <w:szCs w:val="22"/>
        </w:rPr>
        <w:t>,</w:t>
      </w:r>
      <w:r w:rsidR="00BE4359" w:rsidRPr="00072386">
        <w:rPr>
          <w:rFonts w:ascii="Book Antiqua" w:hAnsi="Book Antiqua"/>
          <w:sz w:val="22"/>
          <w:szCs w:val="22"/>
        </w:rPr>
        <w:t xml:space="preserve"> and supporting applications software. Serves as a point person for addressing issues and enhancements related to the specific product, functional</w:t>
      </w:r>
      <w:r w:rsidR="00C0741B">
        <w:rPr>
          <w:rFonts w:ascii="Book Antiqua" w:hAnsi="Book Antiqua"/>
          <w:sz w:val="22"/>
          <w:szCs w:val="22"/>
        </w:rPr>
        <w:t>,</w:t>
      </w:r>
      <w:r w:rsidR="00BE4359" w:rsidRPr="00072386">
        <w:rPr>
          <w:rFonts w:ascii="Book Antiqua" w:hAnsi="Book Antiqua"/>
          <w:sz w:val="22"/>
          <w:szCs w:val="22"/>
        </w:rPr>
        <w:t xml:space="preserve"> and technical area.</w:t>
      </w:r>
    </w:p>
    <w:p w14:paraId="51A49A3E" w14:textId="77777777" w:rsidR="00BE4359" w:rsidRPr="00072386" w:rsidRDefault="00BE4359" w:rsidP="00BE435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Involved in Business Analysis and developed Use Cases, Program Specifications to capture the business functionality.</w:t>
      </w:r>
    </w:p>
    <w:p w14:paraId="32BE219A" w14:textId="3F5F3C95" w:rsidR="00BE4359" w:rsidRPr="00072386" w:rsidRDefault="00BE4359" w:rsidP="00BE435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Improved the coding standards, code reuse, and performance of the Extend application by making effective use of various design patterns </w:t>
      </w:r>
    </w:p>
    <w:p w14:paraId="1CE22CFA" w14:textId="1E569AC7" w:rsidR="00BE4359" w:rsidRPr="00072386" w:rsidRDefault="00BE4359" w:rsidP="004253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Involved in designing and developing dynamic web </w:t>
      </w:r>
      <w:r w:rsidR="006E21F2" w:rsidRPr="00072386">
        <w:rPr>
          <w:rFonts w:ascii="Book Antiqua" w:hAnsi="Book Antiqua"/>
          <w:sz w:val="22"/>
          <w:szCs w:val="22"/>
        </w:rPr>
        <w:t>&amp; app</w:t>
      </w:r>
      <w:r w:rsidRPr="00072386">
        <w:rPr>
          <w:rFonts w:ascii="Book Antiqua" w:hAnsi="Book Antiqua"/>
          <w:sz w:val="22"/>
          <w:szCs w:val="22"/>
        </w:rPr>
        <w:t xml:space="preserve"> using JSPs, Servlets, </w:t>
      </w:r>
      <w:r w:rsidR="006E21F2" w:rsidRPr="00072386">
        <w:rPr>
          <w:rFonts w:ascii="Book Antiqua" w:hAnsi="Book Antiqua"/>
          <w:sz w:val="22"/>
          <w:szCs w:val="22"/>
        </w:rPr>
        <w:t>JMS, JPA</w:t>
      </w:r>
      <w:r w:rsidRPr="00072386">
        <w:rPr>
          <w:rFonts w:ascii="Book Antiqua" w:hAnsi="Book Antiqua"/>
          <w:sz w:val="22"/>
          <w:szCs w:val="22"/>
        </w:rPr>
        <w:t xml:space="preserve"> and Spring Framework.</w:t>
      </w:r>
      <w:r w:rsidR="00425300" w:rsidRPr="00072386">
        <w:rPr>
          <w:rFonts w:ascii="Book Antiqua" w:hAnsi="Book Antiqua"/>
          <w:sz w:val="22"/>
          <w:szCs w:val="22"/>
        </w:rPr>
        <w:t xml:space="preserve"> </w:t>
      </w:r>
      <w:r w:rsidRPr="00072386">
        <w:rPr>
          <w:rFonts w:ascii="Book Antiqua" w:hAnsi="Book Antiqua"/>
          <w:sz w:val="22"/>
          <w:szCs w:val="22"/>
        </w:rPr>
        <w:t>Designed application using Process Object, DAO, Data Object, Value Object, Factory, Delegation patterns</w:t>
      </w:r>
      <w:r w:rsidR="00536A0B" w:rsidRPr="00072386">
        <w:rPr>
          <w:rFonts w:ascii="Book Antiqua" w:hAnsi="Book Antiqua"/>
          <w:sz w:val="22"/>
          <w:szCs w:val="22"/>
        </w:rPr>
        <w:t>, SOAP and RESTful</w:t>
      </w:r>
      <w:r w:rsidRPr="00072386">
        <w:rPr>
          <w:rFonts w:ascii="Book Antiqua" w:hAnsi="Book Antiqua"/>
          <w:sz w:val="22"/>
          <w:szCs w:val="22"/>
        </w:rPr>
        <w:t>.</w:t>
      </w:r>
    </w:p>
    <w:p w14:paraId="2BE42912" w14:textId="08DD21D1" w:rsidR="00BE4359" w:rsidRPr="00072386" w:rsidRDefault="00BE4359" w:rsidP="00BE435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Designed and developed Class diagram, Identifying Objects and its interaction to specify Sequence diagrams for the System using Rational Rose. Client-side validations are done using </w:t>
      </w:r>
      <w:r w:rsidR="00F91267">
        <w:rPr>
          <w:rFonts w:ascii="Book Antiqua" w:hAnsi="Book Antiqua"/>
          <w:sz w:val="22"/>
          <w:szCs w:val="22"/>
        </w:rPr>
        <w:t>JavaScript</w:t>
      </w:r>
      <w:bookmarkStart w:id="0" w:name="_GoBack"/>
      <w:bookmarkEnd w:id="0"/>
      <w:r w:rsidR="00F91267">
        <w:rPr>
          <w:rFonts w:ascii="Book Antiqua" w:hAnsi="Book Antiqua"/>
          <w:sz w:val="22"/>
          <w:szCs w:val="22"/>
        </w:rPr>
        <w:t xml:space="preserve"> </w:t>
      </w:r>
    </w:p>
    <w:p w14:paraId="21443843" w14:textId="77777777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Provide necessary support to functional testing during QA cycle, support production rollout and maintenance support</w:t>
      </w:r>
    </w:p>
    <w:p w14:paraId="21847AA6" w14:textId="77777777" w:rsidR="009F1A7B" w:rsidRDefault="009F1A7B" w:rsidP="009F1A7B">
      <w:pPr>
        <w:rPr>
          <w:b/>
        </w:rPr>
      </w:pPr>
    </w:p>
    <w:p w14:paraId="42350397" w14:textId="132169EF" w:rsidR="009F1A7B" w:rsidRPr="009F1A7B" w:rsidRDefault="009F1A7B" w:rsidP="009F1A7B">
      <w:pPr>
        <w:rPr>
          <w:b/>
          <w:color w:val="1F4E79" w:themeColor="accent5" w:themeShade="80"/>
        </w:rPr>
      </w:pPr>
      <w:r w:rsidRPr="00EE6FD5">
        <w:rPr>
          <w:rFonts w:ascii="Britannic Bold" w:hAnsi="Britannic Bold"/>
          <w:b/>
          <w:color w:val="1F4E79" w:themeColor="accent5" w:themeShade="80"/>
        </w:rPr>
        <w:t>Sr.</w:t>
      </w:r>
      <w:r w:rsidR="00EE6FD5" w:rsidRPr="00EE6FD5">
        <w:rPr>
          <w:rFonts w:ascii="Britannic Bold" w:hAnsi="Britannic Bold"/>
          <w:b/>
          <w:color w:val="1F4E79" w:themeColor="accent5" w:themeShade="80"/>
        </w:rPr>
        <w:t xml:space="preserve"> </w:t>
      </w:r>
      <w:proofErr w:type="gramStart"/>
      <w:r w:rsidRPr="00EE6FD5">
        <w:rPr>
          <w:rFonts w:ascii="Britannic Bold" w:hAnsi="Britannic Bold"/>
          <w:b/>
          <w:color w:val="1F4E79" w:themeColor="accent5" w:themeShade="80"/>
        </w:rPr>
        <w:t xml:space="preserve">Developer </w:t>
      </w:r>
      <w:r w:rsidRPr="009F1A7B">
        <w:rPr>
          <w:b/>
          <w:color w:val="1F4E79" w:themeColor="accent5" w:themeShade="80"/>
        </w:rPr>
        <w:t xml:space="preserve"> </w:t>
      </w:r>
      <w:r w:rsidR="00EE6FD5">
        <w:rPr>
          <w:b/>
          <w:color w:val="1F4E79" w:themeColor="accent5" w:themeShade="80"/>
        </w:rPr>
        <w:t>|</w:t>
      </w:r>
      <w:proofErr w:type="gramEnd"/>
      <w:r w:rsidR="00EE6FD5">
        <w:rPr>
          <w:b/>
          <w:color w:val="1F4E79" w:themeColor="accent5" w:themeShade="80"/>
        </w:rPr>
        <w:t xml:space="preserve"> </w:t>
      </w:r>
      <w:r w:rsidRPr="009F1A7B">
        <w:rPr>
          <w:color w:val="1F4E79" w:themeColor="accent5" w:themeShade="80"/>
        </w:rPr>
        <w:t>Programmer Analyst – Level 3</w:t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  <w:t>Dec 2006 - Jan 2008</w:t>
      </w:r>
    </w:p>
    <w:p w14:paraId="1B4CF94C" w14:textId="000E1518" w:rsidR="00755945" w:rsidRPr="009F1A7B" w:rsidRDefault="009F1A7B" w:rsidP="009F1A7B">
      <w:pPr>
        <w:pBdr>
          <w:bottom w:val="single" w:sz="6" w:space="1" w:color="auto"/>
        </w:pBdr>
        <w:rPr>
          <w:color w:val="1F4E79" w:themeColor="accent5" w:themeShade="80"/>
        </w:rPr>
      </w:pPr>
      <w:proofErr w:type="spellStart"/>
      <w:r w:rsidRPr="009F1A7B">
        <w:rPr>
          <w:color w:val="1F4E79" w:themeColor="accent5" w:themeShade="80"/>
        </w:rPr>
        <w:t>ExcelaCom</w:t>
      </w:r>
      <w:proofErr w:type="spellEnd"/>
      <w:r w:rsidRPr="009F1A7B">
        <w:rPr>
          <w:color w:val="1F4E79" w:themeColor="accent5" w:themeShade="80"/>
        </w:rPr>
        <w:t xml:space="preserve"> Technologies, Chennai, INDIA</w:t>
      </w:r>
    </w:p>
    <w:p w14:paraId="5C0FA463" w14:textId="77777777" w:rsidR="00BE4359" w:rsidRDefault="00BE4359" w:rsidP="009F1A7B">
      <w:pPr>
        <w:ind w:left="360"/>
        <w:rPr>
          <w:b/>
        </w:rPr>
      </w:pPr>
    </w:p>
    <w:p w14:paraId="0F9EC3C1" w14:textId="7A063AEE" w:rsidR="00755945" w:rsidRPr="00E67310" w:rsidRDefault="00755945" w:rsidP="009F1A7B">
      <w:pPr>
        <w:ind w:left="360"/>
      </w:pPr>
      <w:r w:rsidRPr="007C0651">
        <w:rPr>
          <w:b/>
        </w:rPr>
        <w:t>Technology</w:t>
      </w:r>
      <w:r>
        <w:t xml:space="preserve">: Java Core &amp; EE, Century Framework, </w:t>
      </w:r>
      <w:proofErr w:type="spellStart"/>
      <w:r>
        <w:t>ServiceMix</w:t>
      </w:r>
      <w:proofErr w:type="spellEnd"/>
      <w:r>
        <w:t xml:space="preserve"> ESB, EJB, Java XML API (SAX &amp; DOM), Hibernate, Oracle 9i, </w:t>
      </w:r>
      <w:proofErr w:type="spellStart"/>
      <w:r>
        <w:t>JBoss</w:t>
      </w:r>
      <w:proofErr w:type="spellEnd"/>
      <w:r>
        <w:t xml:space="preserve"> Application Server and UNIX Platform</w:t>
      </w:r>
    </w:p>
    <w:p w14:paraId="58C884AD" w14:textId="77777777" w:rsidR="00755945" w:rsidRPr="00E67310" w:rsidRDefault="00755945" w:rsidP="00755945">
      <w:pPr>
        <w:pStyle w:val="ListParagraph"/>
        <w:numPr>
          <w:ilvl w:val="0"/>
          <w:numId w:val="5"/>
        </w:numPr>
        <w:spacing w:line="259" w:lineRule="auto"/>
      </w:pPr>
      <w:r>
        <w:t>Participate in requirement gathering meeting with customer, management and architecture team and BRD/DDR/FRD document development activities</w:t>
      </w:r>
    </w:p>
    <w:p w14:paraId="1F96B837" w14:textId="6318E0F8" w:rsidR="00755945" w:rsidRPr="001A477E" w:rsidRDefault="009F4429" w:rsidP="00755945">
      <w:pPr>
        <w:pStyle w:val="ListParagraph"/>
        <w:numPr>
          <w:ilvl w:val="0"/>
          <w:numId w:val="5"/>
        </w:numPr>
        <w:spacing w:line="259" w:lineRule="auto"/>
      </w:pPr>
      <w:r>
        <w:t>Accountable</w:t>
      </w:r>
      <w:r w:rsidR="00755945" w:rsidRPr="001A477E">
        <w:t xml:space="preserve"> for </w:t>
      </w:r>
      <w:r w:rsidR="00CC1F77">
        <w:t xml:space="preserve">the </w:t>
      </w:r>
      <w:r w:rsidR="00755945" w:rsidRPr="001A477E">
        <w:t>detailed design, codi</w:t>
      </w:r>
      <w:r w:rsidR="00755945">
        <w:t>ng, unit testing, implementing and support maintenance</w:t>
      </w:r>
    </w:p>
    <w:p w14:paraId="7425E7E0" w14:textId="3DF90933" w:rsidR="00755945" w:rsidRDefault="00755945" w:rsidP="00755945">
      <w:pPr>
        <w:pStyle w:val="ListParagraph"/>
        <w:numPr>
          <w:ilvl w:val="0"/>
          <w:numId w:val="5"/>
        </w:numPr>
        <w:spacing w:line="259" w:lineRule="auto"/>
      </w:pPr>
      <w:r>
        <w:t>Support function testing, production rollouts and bug-fixing</w:t>
      </w:r>
    </w:p>
    <w:p w14:paraId="4D6B23F0" w14:textId="77777777" w:rsidR="00B93C47" w:rsidRPr="00B93C47" w:rsidRDefault="00B93C47" w:rsidP="00B93C47">
      <w:pPr>
        <w:pStyle w:val="ListParagraph"/>
        <w:numPr>
          <w:ilvl w:val="0"/>
          <w:numId w:val="5"/>
        </w:numPr>
      </w:pPr>
      <w:r w:rsidRPr="00B93C47">
        <w:t>Developed user interface screens using JSP, HTML, CSS, JavaScript, AJAX and JSP Custom Tag.</w:t>
      </w:r>
    </w:p>
    <w:p w14:paraId="15E2BF8C" w14:textId="53735B2A" w:rsidR="00B93C47" w:rsidRDefault="006E21F2" w:rsidP="00755945">
      <w:pPr>
        <w:pStyle w:val="ListParagraph"/>
        <w:numPr>
          <w:ilvl w:val="0"/>
          <w:numId w:val="5"/>
        </w:numPr>
        <w:spacing w:line="259" w:lineRule="auto"/>
      </w:pPr>
      <w:r>
        <w:t xml:space="preserve">Develop XML Processors using SAX/DOM APIs and develop schema validation using </w:t>
      </w:r>
      <w:proofErr w:type="spellStart"/>
      <w:r>
        <w:t>SAXParser</w:t>
      </w:r>
      <w:proofErr w:type="spellEnd"/>
    </w:p>
    <w:p w14:paraId="1D91A516" w14:textId="14C6C293" w:rsidR="006E21F2" w:rsidRDefault="006E21F2" w:rsidP="006E21F2">
      <w:pPr>
        <w:pStyle w:val="ListParagraph"/>
        <w:numPr>
          <w:ilvl w:val="0"/>
          <w:numId w:val="5"/>
        </w:numPr>
        <w:spacing w:line="259" w:lineRule="auto"/>
      </w:pPr>
      <w:r>
        <w:t>Develop integration components using Enterprise Servi</w:t>
      </w:r>
      <w:r w:rsidR="00ED7063">
        <w:t>c</w:t>
      </w:r>
      <w:r>
        <w:t xml:space="preserve">e Bus (ESB) </w:t>
      </w:r>
    </w:p>
    <w:p w14:paraId="4AA323EC" w14:textId="28933E23" w:rsidR="006E21F2" w:rsidRPr="00E67310" w:rsidRDefault="006E21F2" w:rsidP="006E21F2">
      <w:pPr>
        <w:pStyle w:val="ListParagraph"/>
        <w:numPr>
          <w:ilvl w:val="0"/>
          <w:numId w:val="5"/>
        </w:numPr>
        <w:spacing w:line="259" w:lineRule="auto"/>
      </w:pPr>
      <w:r>
        <w:t xml:space="preserve">Develop asynchronies message processing components using JMS API </w:t>
      </w:r>
    </w:p>
    <w:p w14:paraId="015E331B" w14:textId="77777777" w:rsidR="00BE4359" w:rsidRDefault="00BE4359" w:rsidP="00BE4359">
      <w:pPr>
        <w:rPr>
          <w:b/>
          <w:color w:val="1F4E79" w:themeColor="accent5" w:themeShade="80"/>
        </w:rPr>
      </w:pPr>
    </w:p>
    <w:p w14:paraId="713AA011" w14:textId="3F547BDB" w:rsidR="00BE4359" w:rsidRPr="009F1A7B" w:rsidRDefault="00BE4359" w:rsidP="00BE4359">
      <w:pPr>
        <w:rPr>
          <w:b/>
          <w:color w:val="1F4E79" w:themeColor="accent5" w:themeShade="80"/>
        </w:rPr>
      </w:pPr>
      <w:r w:rsidRPr="00EE6FD5">
        <w:rPr>
          <w:rFonts w:ascii="Britannic Bold" w:hAnsi="Britannic Bold"/>
          <w:b/>
          <w:color w:val="1F4E79" w:themeColor="accent5" w:themeShade="80"/>
        </w:rPr>
        <w:t>Developer</w:t>
      </w:r>
      <w:r w:rsidRPr="009F1A7B">
        <w:rPr>
          <w:b/>
          <w:color w:val="1F4E79" w:themeColor="accent5" w:themeShade="80"/>
        </w:rPr>
        <w:t xml:space="preserve"> </w:t>
      </w:r>
      <w:r w:rsidR="00EE6FD5">
        <w:rPr>
          <w:b/>
          <w:color w:val="1F4E79" w:themeColor="accent5" w:themeShade="80"/>
        </w:rPr>
        <w:t xml:space="preserve">| </w:t>
      </w:r>
      <w:r>
        <w:rPr>
          <w:color w:val="1F4E79" w:themeColor="accent5" w:themeShade="80"/>
        </w:rPr>
        <w:t>Project Engineer</w:t>
      </w:r>
      <w:r>
        <w:rPr>
          <w:color w:val="1F4E79" w:themeColor="accent5" w:themeShade="80"/>
        </w:rPr>
        <w:tab/>
      </w:r>
      <w:r>
        <w:rPr>
          <w:color w:val="1F4E79" w:themeColor="accent5" w:themeShade="80"/>
        </w:rPr>
        <w:tab/>
      </w:r>
      <w:r>
        <w:rPr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 w:rsidRPr="009F1A7B">
        <w:rPr>
          <w:b/>
          <w:color w:val="1F4E79" w:themeColor="accent5" w:themeShade="80"/>
        </w:rPr>
        <w:tab/>
      </w:r>
      <w:r>
        <w:rPr>
          <w:b/>
          <w:color w:val="1F4E79" w:themeColor="accent5" w:themeShade="80"/>
        </w:rPr>
        <w:t>Aug</w:t>
      </w:r>
      <w:r w:rsidRPr="009F1A7B">
        <w:rPr>
          <w:b/>
          <w:color w:val="1F4E79" w:themeColor="accent5" w:themeShade="80"/>
        </w:rPr>
        <w:t xml:space="preserve"> 200</w:t>
      </w:r>
      <w:r>
        <w:rPr>
          <w:b/>
          <w:color w:val="1F4E79" w:themeColor="accent5" w:themeShade="80"/>
        </w:rPr>
        <w:t>4</w:t>
      </w:r>
      <w:r w:rsidRPr="009F1A7B">
        <w:rPr>
          <w:b/>
          <w:color w:val="1F4E79" w:themeColor="accent5" w:themeShade="80"/>
        </w:rPr>
        <w:t xml:space="preserve"> - </w:t>
      </w:r>
      <w:r>
        <w:rPr>
          <w:b/>
          <w:color w:val="1F4E79" w:themeColor="accent5" w:themeShade="80"/>
        </w:rPr>
        <w:t>Dec</w:t>
      </w:r>
      <w:r w:rsidRPr="009F1A7B">
        <w:rPr>
          <w:b/>
          <w:color w:val="1F4E79" w:themeColor="accent5" w:themeShade="80"/>
        </w:rPr>
        <w:t xml:space="preserve"> 200</w:t>
      </w:r>
      <w:r>
        <w:rPr>
          <w:b/>
          <w:color w:val="1F4E79" w:themeColor="accent5" w:themeShade="80"/>
        </w:rPr>
        <w:t>6</w:t>
      </w:r>
    </w:p>
    <w:p w14:paraId="711BA5B5" w14:textId="1A522DDD" w:rsidR="00BE4359" w:rsidRPr="009F1A7B" w:rsidRDefault="00BE4359" w:rsidP="00BE4359">
      <w:pPr>
        <w:pBdr>
          <w:bottom w:val="single" w:sz="6" w:space="1" w:color="auto"/>
        </w:pBd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Polaris Software Lab. </w:t>
      </w:r>
      <w:proofErr w:type="spellStart"/>
      <w:r>
        <w:rPr>
          <w:color w:val="1F4E79" w:themeColor="accent5" w:themeShade="80"/>
        </w:rPr>
        <w:t>Ptv</w:t>
      </w:r>
      <w:proofErr w:type="spellEnd"/>
      <w:r>
        <w:rPr>
          <w:color w:val="1F4E79" w:themeColor="accent5" w:themeShade="80"/>
        </w:rPr>
        <w:t>. Ltd.</w:t>
      </w:r>
      <w:r w:rsidRPr="009F1A7B">
        <w:rPr>
          <w:color w:val="1F4E79" w:themeColor="accent5" w:themeShade="80"/>
        </w:rPr>
        <w:t>, Chennai, INDIA</w:t>
      </w:r>
    </w:p>
    <w:p w14:paraId="1331E528" w14:textId="77777777" w:rsidR="00755945" w:rsidRDefault="00755945" w:rsidP="00755945"/>
    <w:p w14:paraId="7C30E3D4" w14:textId="77777777" w:rsidR="00755945" w:rsidRPr="00072386" w:rsidRDefault="00755945" w:rsidP="00072386">
      <w:pPr>
        <w:ind w:left="360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b/>
          <w:sz w:val="22"/>
          <w:szCs w:val="22"/>
        </w:rPr>
        <w:t>Technology</w:t>
      </w:r>
      <w:r w:rsidRPr="00072386">
        <w:rPr>
          <w:rFonts w:ascii="Book Antiqua" w:hAnsi="Book Antiqua"/>
          <w:sz w:val="22"/>
          <w:szCs w:val="22"/>
        </w:rPr>
        <w:t xml:space="preserve">: Java Core/EE, JSP, Servlet, EJB, PL/SQL, C, PRO* C, </w:t>
      </w:r>
      <w:proofErr w:type="spellStart"/>
      <w:r w:rsidRPr="00072386">
        <w:rPr>
          <w:rFonts w:ascii="Book Antiqua" w:hAnsi="Book Antiqua"/>
          <w:sz w:val="22"/>
          <w:szCs w:val="22"/>
        </w:rPr>
        <w:t>HiRDB</w:t>
      </w:r>
      <w:proofErr w:type="spellEnd"/>
      <w:r w:rsidRPr="00072386">
        <w:rPr>
          <w:rFonts w:ascii="Book Antiqua" w:hAnsi="Book Antiqua"/>
          <w:sz w:val="22"/>
          <w:szCs w:val="22"/>
        </w:rPr>
        <w:t xml:space="preserve">, Apache </w:t>
      </w:r>
      <w:proofErr w:type="spellStart"/>
      <w:r w:rsidRPr="00072386">
        <w:rPr>
          <w:rFonts w:ascii="Book Antiqua" w:hAnsi="Book Antiqua"/>
          <w:sz w:val="22"/>
          <w:szCs w:val="22"/>
        </w:rPr>
        <w:t>Xersos</w:t>
      </w:r>
      <w:proofErr w:type="spellEnd"/>
      <w:r w:rsidRPr="00072386">
        <w:rPr>
          <w:rFonts w:ascii="Book Antiqua" w:hAnsi="Book Antiqua"/>
          <w:sz w:val="22"/>
          <w:szCs w:val="22"/>
        </w:rPr>
        <w:t xml:space="preserve">/Salon APIs, Apache Tomcat and </w:t>
      </w:r>
      <w:proofErr w:type="spellStart"/>
      <w:r w:rsidRPr="00072386">
        <w:rPr>
          <w:rFonts w:ascii="Book Antiqua" w:hAnsi="Book Antiqua"/>
          <w:sz w:val="22"/>
          <w:szCs w:val="22"/>
        </w:rPr>
        <w:t>RedHate</w:t>
      </w:r>
      <w:proofErr w:type="spellEnd"/>
      <w:r w:rsidRPr="00072386">
        <w:rPr>
          <w:rFonts w:ascii="Book Antiqua" w:hAnsi="Book Antiqua"/>
          <w:sz w:val="22"/>
          <w:szCs w:val="22"/>
        </w:rPr>
        <w:t xml:space="preserve"> Linux Platform</w:t>
      </w:r>
    </w:p>
    <w:p w14:paraId="7AA133F9" w14:textId="77777777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Enterprise application development for specifically for Core Banking domain </w:t>
      </w:r>
    </w:p>
    <w:p w14:paraId="1553D052" w14:textId="1B294F12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Customize and deploy banking </w:t>
      </w:r>
      <w:r w:rsidR="006E21F2" w:rsidRPr="00072386">
        <w:rPr>
          <w:rFonts w:ascii="Book Antiqua" w:hAnsi="Book Antiqua"/>
          <w:sz w:val="22"/>
          <w:szCs w:val="22"/>
        </w:rPr>
        <w:t xml:space="preserve">core </w:t>
      </w:r>
      <w:r w:rsidRPr="00072386">
        <w:rPr>
          <w:rFonts w:ascii="Book Antiqua" w:hAnsi="Book Antiqua"/>
          <w:sz w:val="22"/>
          <w:szCs w:val="22"/>
        </w:rPr>
        <w:t xml:space="preserve">product for specific banking customer need </w:t>
      </w:r>
    </w:p>
    <w:p w14:paraId="4B6B8CD1" w14:textId="77777777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Application module development as per assigned FRDs, build, unit testing and </w:t>
      </w:r>
    </w:p>
    <w:p w14:paraId="7805FC26" w14:textId="1ACB1A4B" w:rsidR="00755945" w:rsidRPr="00072386" w:rsidRDefault="00755945" w:rsidP="00755945">
      <w:pPr>
        <w:pStyle w:val="ListParagraph"/>
        <w:numPr>
          <w:ilvl w:val="0"/>
          <w:numId w:val="5"/>
        </w:numPr>
        <w:spacing w:line="259" w:lineRule="auto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Support System testing, Integration testing, production deployment, Functional &amp; Production bug fixing and support</w:t>
      </w:r>
    </w:p>
    <w:p w14:paraId="7CBC5DEC" w14:textId="5E36EA9E" w:rsidR="006E21F2" w:rsidRPr="00072386" w:rsidRDefault="006E21F2" w:rsidP="00755945">
      <w:pPr>
        <w:pStyle w:val="ListParagraph"/>
        <w:numPr>
          <w:ilvl w:val="0"/>
          <w:numId w:val="5"/>
        </w:numPr>
        <w:spacing w:line="259" w:lineRule="auto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 xml:space="preserve">Develop user interface screen </w:t>
      </w:r>
      <w:r w:rsidR="00286235" w:rsidRPr="00072386">
        <w:rPr>
          <w:rFonts w:ascii="Book Antiqua" w:hAnsi="Book Antiqua"/>
          <w:sz w:val="22"/>
          <w:szCs w:val="22"/>
        </w:rPr>
        <w:t xml:space="preserve">using </w:t>
      </w:r>
      <w:r w:rsidRPr="00072386">
        <w:rPr>
          <w:rFonts w:ascii="Book Antiqua" w:hAnsi="Book Antiqua"/>
          <w:sz w:val="22"/>
          <w:szCs w:val="22"/>
        </w:rPr>
        <w:t>JSP, HTML, CSS, Java Script</w:t>
      </w:r>
    </w:p>
    <w:p w14:paraId="6C767C7A" w14:textId="1E84F22C" w:rsidR="006E21F2" w:rsidRPr="00072386" w:rsidRDefault="006E21F2" w:rsidP="00755945">
      <w:pPr>
        <w:pStyle w:val="ListParagraph"/>
        <w:numPr>
          <w:ilvl w:val="0"/>
          <w:numId w:val="5"/>
        </w:numPr>
        <w:spacing w:line="259" w:lineRule="auto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Develop business rules and logics using EJB, Hibernate, JMS &amp; MQs</w:t>
      </w:r>
    </w:p>
    <w:p w14:paraId="6D4B462B" w14:textId="7AE3E122" w:rsidR="006E21F2" w:rsidRPr="00072386" w:rsidRDefault="006E21F2" w:rsidP="00755945">
      <w:pPr>
        <w:pStyle w:val="ListParagraph"/>
        <w:numPr>
          <w:ilvl w:val="0"/>
          <w:numId w:val="5"/>
        </w:numPr>
        <w:spacing w:line="259" w:lineRule="auto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sz w:val="22"/>
          <w:szCs w:val="22"/>
        </w:rPr>
        <w:t>Develop backend logic using ORM APIs, SQLs &amp; PLSQLs</w:t>
      </w:r>
    </w:p>
    <w:p w14:paraId="3559CFB6" w14:textId="3735E56F" w:rsidR="00112746" w:rsidRPr="00072386" w:rsidRDefault="00EE6FD5" w:rsidP="00EE6FD5">
      <w:pPr>
        <w:pStyle w:val="ListParagraph"/>
        <w:numPr>
          <w:ilvl w:val="0"/>
          <w:numId w:val="5"/>
        </w:numPr>
        <w:spacing w:line="259" w:lineRule="auto"/>
        <w:rPr>
          <w:rFonts w:ascii="Book Antiqua" w:hAnsi="Book Antiqua"/>
          <w:sz w:val="22"/>
          <w:szCs w:val="22"/>
        </w:rPr>
      </w:pPr>
      <w:r w:rsidRPr="00072386">
        <w:rPr>
          <w:rFonts w:ascii="Book Antiqua" w:hAnsi="Book 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1B380" wp14:editId="3331D4E6">
                <wp:simplePos x="0" y="0"/>
                <wp:positionH relativeFrom="column">
                  <wp:posOffset>1832604</wp:posOffset>
                </wp:positionH>
                <wp:positionV relativeFrom="paragraph">
                  <wp:posOffset>544195</wp:posOffset>
                </wp:positionV>
                <wp:extent cx="2986481" cy="0"/>
                <wp:effectExtent l="0" t="12700" r="3619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481" cy="0"/>
                        </a:xfrm>
                        <a:prstGeom prst="line">
                          <a:avLst/>
                        </a:prstGeom>
                        <a:ln w="38100" cmpd="tri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EC63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42.85pt" to="379.4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" strokecolor="black [3200]" strokeweight="3pt">
                <v:stroke linestyle="thickBetweenThin" joinstyle="miter"/>
              </v:line>
            </w:pict>
          </mc:Fallback>
        </mc:AlternateContent>
      </w:r>
      <w:r w:rsidR="006E21F2" w:rsidRPr="00072386">
        <w:rPr>
          <w:rFonts w:ascii="Book Antiqua" w:hAnsi="Book Antiqua"/>
          <w:sz w:val="22"/>
          <w:szCs w:val="22"/>
        </w:rPr>
        <w:t>Develop backend EOD jobs using Pro* C</w:t>
      </w:r>
    </w:p>
    <w:sectPr w:rsidR="00112746" w:rsidRPr="00072386" w:rsidSect="00445C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1AB7E" w14:textId="77777777" w:rsidR="00733325" w:rsidRDefault="00733325" w:rsidP="00445CA4">
      <w:r>
        <w:separator/>
      </w:r>
    </w:p>
  </w:endnote>
  <w:endnote w:type="continuationSeparator" w:id="0">
    <w:p w14:paraId="51C7BC7B" w14:textId="77777777" w:rsidR="00733325" w:rsidRDefault="00733325" w:rsidP="0044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E57A" w14:textId="77777777" w:rsidR="00733325" w:rsidRDefault="00733325" w:rsidP="00445CA4">
      <w:r>
        <w:separator/>
      </w:r>
    </w:p>
  </w:footnote>
  <w:footnote w:type="continuationSeparator" w:id="0">
    <w:p w14:paraId="2AD3029D" w14:textId="77777777" w:rsidR="00733325" w:rsidRDefault="00733325" w:rsidP="0044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199D"/>
    <w:multiLevelType w:val="multilevel"/>
    <w:tmpl w:val="BB2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64A02"/>
    <w:multiLevelType w:val="hybridMultilevel"/>
    <w:tmpl w:val="D430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37787"/>
    <w:multiLevelType w:val="hybridMultilevel"/>
    <w:tmpl w:val="F36E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0702"/>
    <w:multiLevelType w:val="hybridMultilevel"/>
    <w:tmpl w:val="064C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253C5"/>
    <w:multiLevelType w:val="multilevel"/>
    <w:tmpl w:val="C68E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D78D8"/>
    <w:multiLevelType w:val="hybridMultilevel"/>
    <w:tmpl w:val="A1E0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6500"/>
    <w:multiLevelType w:val="hybridMultilevel"/>
    <w:tmpl w:val="FC061352"/>
    <w:lvl w:ilvl="0" w:tplc="45509BAE">
      <w:start w:val="133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A4"/>
    <w:rsid w:val="00006AA3"/>
    <w:rsid w:val="00010BC2"/>
    <w:rsid w:val="00072386"/>
    <w:rsid w:val="00086A62"/>
    <w:rsid w:val="000B2A38"/>
    <w:rsid w:val="000C69BB"/>
    <w:rsid w:val="000D4761"/>
    <w:rsid w:val="0010401F"/>
    <w:rsid w:val="00112746"/>
    <w:rsid w:val="001B580A"/>
    <w:rsid w:val="001E2F0A"/>
    <w:rsid w:val="00241598"/>
    <w:rsid w:val="00243403"/>
    <w:rsid w:val="00261426"/>
    <w:rsid w:val="00270D99"/>
    <w:rsid w:val="0027660A"/>
    <w:rsid w:val="00286235"/>
    <w:rsid w:val="002C07B8"/>
    <w:rsid w:val="002F0715"/>
    <w:rsid w:val="00321785"/>
    <w:rsid w:val="003249C1"/>
    <w:rsid w:val="00345419"/>
    <w:rsid w:val="0039261D"/>
    <w:rsid w:val="00394259"/>
    <w:rsid w:val="003E357F"/>
    <w:rsid w:val="004006F2"/>
    <w:rsid w:val="00425300"/>
    <w:rsid w:val="00445CA4"/>
    <w:rsid w:val="004531C2"/>
    <w:rsid w:val="00462DD4"/>
    <w:rsid w:val="00473F8E"/>
    <w:rsid w:val="00477CBB"/>
    <w:rsid w:val="004A127E"/>
    <w:rsid w:val="004A1365"/>
    <w:rsid w:val="004C080D"/>
    <w:rsid w:val="00522F8B"/>
    <w:rsid w:val="00532761"/>
    <w:rsid w:val="00536A0B"/>
    <w:rsid w:val="0054274F"/>
    <w:rsid w:val="0055395B"/>
    <w:rsid w:val="005709AA"/>
    <w:rsid w:val="005A1774"/>
    <w:rsid w:val="00610B48"/>
    <w:rsid w:val="006144B0"/>
    <w:rsid w:val="00630EB0"/>
    <w:rsid w:val="00635CC0"/>
    <w:rsid w:val="006415E7"/>
    <w:rsid w:val="00652441"/>
    <w:rsid w:val="00656DBA"/>
    <w:rsid w:val="00673BDA"/>
    <w:rsid w:val="006808C7"/>
    <w:rsid w:val="00692A5A"/>
    <w:rsid w:val="006B06CE"/>
    <w:rsid w:val="006E21F2"/>
    <w:rsid w:val="00704F96"/>
    <w:rsid w:val="00733325"/>
    <w:rsid w:val="00733D70"/>
    <w:rsid w:val="00737E8F"/>
    <w:rsid w:val="00755945"/>
    <w:rsid w:val="007958BA"/>
    <w:rsid w:val="007B0F7E"/>
    <w:rsid w:val="007E7400"/>
    <w:rsid w:val="00851C62"/>
    <w:rsid w:val="00856FDE"/>
    <w:rsid w:val="008617A7"/>
    <w:rsid w:val="008855A1"/>
    <w:rsid w:val="008B5CB0"/>
    <w:rsid w:val="008D0F45"/>
    <w:rsid w:val="008F1030"/>
    <w:rsid w:val="00903FD4"/>
    <w:rsid w:val="009338C0"/>
    <w:rsid w:val="009B4BC8"/>
    <w:rsid w:val="009C4A84"/>
    <w:rsid w:val="009F1A7B"/>
    <w:rsid w:val="009F4429"/>
    <w:rsid w:val="00A14740"/>
    <w:rsid w:val="00A277C5"/>
    <w:rsid w:val="00AF28ED"/>
    <w:rsid w:val="00B30F41"/>
    <w:rsid w:val="00B93C47"/>
    <w:rsid w:val="00BC0B82"/>
    <w:rsid w:val="00BC1480"/>
    <w:rsid w:val="00BE4359"/>
    <w:rsid w:val="00BE7BFF"/>
    <w:rsid w:val="00C0741B"/>
    <w:rsid w:val="00C53F38"/>
    <w:rsid w:val="00C773A9"/>
    <w:rsid w:val="00CC15B4"/>
    <w:rsid w:val="00CC1F77"/>
    <w:rsid w:val="00CD4E9C"/>
    <w:rsid w:val="00D122C6"/>
    <w:rsid w:val="00D370CB"/>
    <w:rsid w:val="00D45AA6"/>
    <w:rsid w:val="00D865A9"/>
    <w:rsid w:val="00DE0EAF"/>
    <w:rsid w:val="00DF0BC6"/>
    <w:rsid w:val="00E17669"/>
    <w:rsid w:val="00E428B4"/>
    <w:rsid w:val="00E43215"/>
    <w:rsid w:val="00E516E3"/>
    <w:rsid w:val="00E5428B"/>
    <w:rsid w:val="00EC712B"/>
    <w:rsid w:val="00ED7063"/>
    <w:rsid w:val="00EE1B4E"/>
    <w:rsid w:val="00EE6FD5"/>
    <w:rsid w:val="00F76D31"/>
    <w:rsid w:val="00F91267"/>
    <w:rsid w:val="00FA6BE1"/>
    <w:rsid w:val="00FC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7187"/>
  <w15:chartTrackingRefBased/>
  <w15:docId w15:val="{43544823-ADF5-5540-A194-ADCB6D41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35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B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B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CA4"/>
  </w:style>
  <w:style w:type="paragraph" w:styleId="Footer">
    <w:name w:val="footer"/>
    <w:basedOn w:val="Normal"/>
    <w:link w:val="FooterChar"/>
    <w:uiPriority w:val="99"/>
    <w:unhideWhenUsed/>
    <w:rsid w:val="00445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CA4"/>
  </w:style>
  <w:style w:type="paragraph" w:styleId="ListParagraph">
    <w:name w:val="List Paragraph"/>
    <w:basedOn w:val="Normal"/>
    <w:uiPriority w:val="34"/>
    <w:qFormat/>
    <w:rsid w:val="00D12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B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5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0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B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thiknk8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1086</Words>
  <Characters>7138</Characters>
  <Application>Microsoft Office Word</Application>
  <DocSecurity>0</DocSecurity>
  <Lines>155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karthikeyan krishnamoorthy</cp:lastModifiedBy>
  <cp:revision>13</cp:revision>
  <cp:lastPrinted>2019-10-30T22:44:00Z</cp:lastPrinted>
  <dcterms:created xsi:type="dcterms:W3CDTF">2020-02-07T01:43:00Z</dcterms:created>
  <dcterms:modified xsi:type="dcterms:W3CDTF">2020-02-07T02:18:00Z</dcterms:modified>
  <cp:contentStatus/>
</cp:coreProperties>
</file>