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4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PSG COLLEGE OF TECHNOLOGY, COIMBATORE - 641 004</w:t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DEPARTMENT OF APPLIED MATHEMATICS AND COMPUTATIONAL SCIENCES</w:t>
      </w:r>
    </w:p>
    <w:p w:rsidR="00000000" w:rsidDel="00000000" w:rsidP="00000000" w:rsidRDefault="00000000" w:rsidRPr="00000000" w14:paraId="00000004">
      <w:pPr>
        <w:spacing w:after="0" w:line="240" w:lineRule="auto"/>
        <w:ind w:left="1440" w:firstLine="72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Practice sheet – MongoDB 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Practice Sheet : 1  Topic coverage:  installation of MongoDB and CRUD operations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Sheet -1   - Installation of MongoDB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https://docs.mongodb.com/compass/master/install/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https://www.mongodb.com/cloud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"db"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 collection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db.createCollection to create a collection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db.createCollection('mammals')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db.mammals.insert({name: "Polar Bear"})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db.mammals.insert({name: "Star Nosed Mole"})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360" w:before="360" w:lineRule="auto"/>
        <w:rPr>
          <w:rFonts w:ascii="Helvetica Neue" w:cs="Helvetica Neue" w:eastAsia="Helvetica Neue" w:hAnsi="Helvetica Neue"/>
          <w:color w:val="3130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13030"/>
          <w:rtl w:val="0"/>
        </w:rPr>
        <w:t xml:space="preserve">Create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Helvetica Neue" w:cs="Helvetica Neue" w:eastAsia="Helvetica Neue" w:hAnsi="Helvetica Neue"/>
          <w:color w:val="494747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6cbc"/>
            <w:highlight w:val="white"/>
            <w:u w:val="single"/>
            <w:rtl w:val="0"/>
          </w:rPr>
          <w:t xml:space="preserve">db.collection.insertOne()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94747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006cbc"/>
            <w:highlight w:val="white"/>
            <w:u w:val="single"/>
            <w:rtl w:val="0"/>
          </w:rPr>
          <w:t xml:space="preserve">db.collection.insertMany()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877326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Documents are JSON objects that live inside a collection. They can be any valid JSON format, with the caveat that they can't contain functions. The size limit for a document is 16Mb which is more than ample for most use cases.</w:t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360" w:before="360" w:lineRule="auto"/>
        <w:rPr>
          <w:rFonts w:ascii="Helvetica Neue" w:cs="Helvetica Neue" w:eastAsia="Helvetica Neue" w:hAnsi="Helvetica Neue"/>
          <w:color w:val="3130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13030"/>
          <w:rtl w:val="0"/>
        </w:rPr>
        <w:t xml:space="preserve">Read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494747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rtl w:val="0"/>
          </w:rPr>
          <w:t xml:space="preserve">db.collection.find()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985838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Finding a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db.mammals.find()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Excercise-2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MongoDB: Inserting a document into a collection(Create)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command db.collection.insert()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db.student.insert({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regNo: "3014",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name: "Test Student",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course: 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ab/>
        <w:t xml:space="preserve">courseName: "MCA",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ab/>
        <w:t xml:space="preserve">duration: "3 Years"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address: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ab/>
        <w:t xml:space="preserve">city: "Bangalore",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ab/>
        <w:t xml:space="preserve">state: "KA",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ab/>
        <w:t xml:space="preserve">country: "India"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after="360" w:before="360" w:lineRule="auto"/>
        <w:rPr>
          <w:rFonts w:ascii="Helvetica Neue" w:cs="Helvetica Neue" w:eastAsia="Helvetica Neue" w:hAnsi="Helvetica Neue"/>
          <w:color w:val="3130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13030"/>
          <w:rtl w:val="0"/>
        </w:rPr>
        <w:t xml:space="preserve">Update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rtl w:val="0"/>
          </w:rPr>
          <w:t xml:space="preserve">db.collection.updateOne()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94747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rtl w:val="0"/>
          </w:rPr>
          <w:t xml:space="preserve">db.collection.updateMany()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94747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rtl w:val="0"/>
          </w:rPr>
          <w:t xml:space="preserve">db.collection.replaceOne()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94747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ind w:left="720" w:firstLine="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94747"/>
          <w:sz w:val="24"/>
          <w:szCs w:val="24"/>
        </w:rPr>
        <w:drawing>
          <wp:inline distB="0" distT="0" distL="0" distR="0">
            <wp:extent cx="5943600" cy="1372236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360" w:before="360" w:lineRule="auto"/>
        <w:rPr>
          <w:rFonts w:ascii="Helvetica Neue" w:cs="Helvetica Neue" w:eastAsia="Helvetica Neue" w:hAnsi="Helvetica Neue"/>
          <w:color w:val="3130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13030"/>
          <w:rtl w:val="0"/>
        </w:rPr>
        <w:t xml:space="preserve">Delete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rtl w:val="0"/>
          </w:rPr>
          <w:t xml:space="preserve">db.collection.deleteOne()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94747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494747"/>
          <w:sz w:val="24"/>
          <w:szCs w:val="24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006cbc"/>
            <w:sz w:val="24"/>
            <w:szCs w:val="24"/>
            <w:rtl w:val="0"/>
          </w:rPr>
          <w:t xml:space="preserve">db.collection.deleteMany()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</w:rPr>
        <w:drawing>
          <wp:inline distB="0" distT="0" distL="0" distR="0">
            <wp:extent cx="5943600" cy="994611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Excercises: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movies documents and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movies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collection.</w:t>
      </w:r>
    </w:p>
    <w:p w:rsidR="00000000" w:rsidDel="00000000" w:rsidP="00000000" w:rsidRDefault="00000000" w:rsidRPr="00000000" w14:paraId="0000004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title : Fight Club</w:t>
      </w:r>
    </w:p>
    <w:p w:rsidR="00000000" w:rsidDel="00000000" w:rsidP="00000000" w:rsidRDefault="00000000" w:rsidRPr="00000000" w14:paraId="0000004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writer : Chuck Palahniuk</w:t>
      </w:r>
    </w:p>
    <w:p w:rsidR="00000000" w:rsidDel="00000000" w:rsidP="00000000" w:rsidRDefault="00000000" w:rsidRPr="00000000" w14:paraId="0000004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year : 1999</w:t>
      </w:r>
    </w:p>
    <w:p w:rsidR="00000000" w:rsidDel="00000000" w:rsidP="00000000" w:rsidRDefault="00000000" w:rsidRPr="00000000" w14:paraId="0000004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actors : [</w:t>
      </w:r>
    </w:p>
    <w:p w:rsidR="00000000" w:rsidDel="00000000" w:rsidP="00000000" w:rsidRDefault="00000000" w:rsidRPr="00000000" w14:paraId="0000004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Brad Pitt</w:t>
      </w:r>
    </w:p>
    <w:p w:rsidR="00000000" w:rsidDel="00000000" w:rsidP="00000000" w:rsidRDefault="00000000" w:rsidRPr="00000000" w14:paraId="0000004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Edward Norton</w:t>
      </w:r>
    </w:p>
    <w:p w:rsidR="00000000" w:rsidDel="00000000" w:rsidP="00000000" w:rsidRDefault="00000000" w:rsidRPr="00000000" w14:paraId="0000004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title : Pulp Fiction</w:t>
      </w:r>
    </w:p>
    <w:p w:rsidR="00000000" w:rsidDel="00000000" w:rsidP="00000000" w:rsidRDefault="00000000" w:rsidRPr="00000000" w14:paraId="0000004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writer : Quentin Tarantino</w:t>
      </w:r>
    </w:p>
    <w:p w:rsidR="00000000" w:rsidDel="00000000" w:rsidP="00000000" w:rsidRDefault="00000000" w:rsidRPr="00000000" w14:paraId="0000004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year : 1994</w:t>
      </w:r>
    </w:p>
    <w:p w:rsidR="00000000" w:rsidDel="00000000" w:rsidP="00000000" w:rsidRDefault="00000000" w:rsidRPr="00000000" w14:paraId="0000004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actors : [</w:t>
      </w:r>
    </w:p>
    <w:p w:rsidR="00000000" w:rsidDel="00000000" w:rsidP="00000000" w:rsidRDefault="00000000" w:rsidRPr="00000000" w14:paraId="0000005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John Travolta</w:t>
      </w:r>
    </w:p>
    <w:p w:rsidR="00000000" w:rsidDel="00000000" w:rsidP="00000000" w:rsidRDefault="00000000" w:rsidRPr="00000000" w14:paraId="0000005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Uma Thurman</w:t>
      </w:r>
    </w:p>
    <w:p w:rsidR="00000000" w:rsidDel="00000000" w:rsidP="00000000" w:rsidRDefault="00000000" w:rsidRPr="00000000" w14:paraId="0000005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3">
      <w:pPr>
        <w:pStyle w:val="Heading2"/>
        <w:pBdr>
          <w:bottom w:color="eaecef" w:space="4" w:sz="6" w:val="single"/>
        </w:pBdr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Query  Documents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Perform CRUD operations in MongDB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get all documents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get all documents with 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writer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 set to "Quentin Tarantino"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get all documents where 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actors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 include "Brad Pitt"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get all documents with 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franchise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 set to "The Hobbit"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get all movies released in the 90s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get all movies released before the year 2000 or after 2010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Link: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https://docs.mongodb.com/manual/crud/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https://docs.mongodb.com/manual/core/databases-and-collections/#collections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https://docs.mongodb.com/manual/tutorial/insert-documents/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5FF7"/>
  </w:style>
  <w:style w:type="paragraph" w:styleId="Heading1">
    <w:name w:val="heading 1"/>
    <w:basedOn w:val="Normal"/>
    <w:link w:val="Heading1Char"/>
    <w:uiPriority w:val="9"/>
    <w:qFormat w:val="1"/>
    <w:rsid w:val="0033209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3209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3209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3209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332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33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3209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33209C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33209C"/>
  </w:style>
  <w:style w:type="character" w:styleId="Hyperlink">
    <w:name w:val="Hyperlink"/>
    <w:basedOn w:val="DefaultParagraphFont"/>
    <w:uiPriority w:val="99"/>
    <w:unhideWhenUsed w:val="1"/>
    <w:rsid w:val="00ED0103"/>
    <w:rPr>
      <w:color w:val="0000ff"/>
      <w:u w:val="single"/>
    </w:rPr>
  </w:style>
  <w:style w:type="character" w:styleId="e24kjd" w:customStyle="1">
    <w:name w:val="e24kjd"/>
    <w:basedOn w:val="DefaultParagraphFont"/>
    <w:rsid w:val="00F108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1081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10812"/>
    <w:rPr>
      <w:rFonts w:ascii="Tahoma" w:cs="Tahoma" w:hAnsi="Tahoma"/>
      <w:sz w:val="16"/>
      <w:szCs w:val="16"/>
    </w:rPr>
  </w:style>
  <w:style w:type="character" w:styleId="pre" w:customStyle="1">
    <w:name w:val="pre"/>
    <w:basedOn w:val="DefaultParagraphFont"/>
    <w:rsid w:val="00F7343B"/>
  </w:style>
  <w:style w:type="character" w:styleId="Emphasis">
    <w:name w:val="Emphasis"/>
    <w:basedOn w:val="DefaultParagraphFont"/>
    <w:uiPriority w:val="20"/>
    <w:qFormat w:val="1"/>
    <w:rsid w:val="00F7343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hyperlink" Target="https://docs.mongodb.com/manual/tutorial/insert-documents/" TargetMode="External"/><Relationship Id="rId10" Type="http://schemas.openxmlformats.org/officeDocument/2006/relationships/hyperlink" Target="https://docs.mongodb.com/manual/reference/method/db.collection.insertMany/#db.collection.insertMany" TargetMode="External"/><Relationship Id="rId21" Type="http://schemas.openxmlformats.org/officeDocument/2006/relationships/hyperlink" Target="https://docs.mongodb.com/manual/core/databases-and-collections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ocs.mongodb.com/manual/reference/method/db.collection.find/#db.collection.find" TargetMode="External"/><Relationship Id="rId23" Type="http://schemas.openxmlformats.org/officeDocument/2006/relationships/hyperlink" Target="https://docs.mongodb.com/manual/tutorial/insert-docum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manual/reference/method/db.collection.insertOne/#db.collection.insertOne" TargetMode="External"/><Relationship Id="rId15" Type="http://schemas.openxmlformats.org/officeDocument/2006/relationships/hyperlink" Target="https://docs.mongodb.com/manual/reference/method/db.collection.updateMany/#db.collection.updateMany" TargetMode="External"/><Relationship Id="rId14" Type="http://schemas.openxmlformats.org/officeDocument/2006/relationships/hyperlink" Target="https://docs.mongodb.com/manual/reference/method/db.collection.updateOne/#db.collection.updateOne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docs.mongodb.com/manual/reference/method/db.collection.replaceOne/#db.collection.replaceOn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ongodb.com/manual/reference/method/db.collection.deleteMany/#db.collection.deleteMany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cs.mongodb.com/manual/reference/method/db.collection.deleteOne/#db.collection.deleteOne" TargetMode="External"/><Relationship Id="rId7" Type="http://schemas.openxmlformats.org/officeDocument/2006/relationships/hyperlink" Target="https://docs.mongodb.com/compass/master/install/" TargetMode="External"/><Relationship Id="rId8" Type="http://schemas.openxmlformats.org/officeDocument/2006/relationships/hyperlink" Target="https://www.mongodb.com/clo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77FAGhf3rU4UvopIBd+F8engg==">AMUW2mWrwlThHlaQ+TsVIiytpo9kZePZtZ5C4APOiposOTeRaDNAKSIHUdEASdm3eX6nNJPLi9fydqsiW6U1VG0WV7ED8A4jR3pSR/qswffx+Z0eR3misXJXsMoAFYujYaBeX64q2wLv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2021-02-01T18:05:00Z</dcterms:created>
  <dc:creator>C6292</dc:creator>
</cp:coreProperties>
</file>