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381" w:rsidRPr="006B1381" w:rsidRDefault="006B1381" w:rsidP="00176CA4">
      <w:pPr>
        <w:rPr>
          <w:rFonts w:ascii="Arial" w:hAnsi="Arial" w:cs="Arial"/>
          <w:color w:val="FFFFFF" w:themeColor="background1"/>
          <w:sz w:val="14"/>
          <w:szCs w:val="20"/>
        </w:rPr>
      </w:pPr>
      <w:r w:rsidRPr="006B1381">
        <w:rPr>
          <w:rFonts w:ascii="Calibri" w:hAnsi="Calibri"/>
          <w:color w:val="FFFFFF" w:themeColor="background1"/>
          <w:sz w:val="16"/>
          <w:szCs w:val="22"/>
        </w:rPr>
        <w:t xml:space="preserve">PRJ 00000 PM2 </w:t>
      </w:r>
      <w:r w:rsidRPr="006B1381">
        <w:rPr>
          <w:rFonts w:ascii="Calibri" w:hAnsi="Calibri"/>
          <w:color w:val="FFFFFF" w:themeColor="background1"/>
          <w:sz w:val="16"/>
          <w:szCs w:val="22"/>
        </w:rPr>
        <w:t>Close Project Sponsor Survey</w:t>
      </w:r>
    </w:p>
    <w:p w:rsidR="00176CA4" w:rsidRPr="00FF40C4" w:rsidRDefault="00176CA4" w:rsidP="00176CA4">
      <w:pPr>
        <w:rPr>
          <w:rFonts w:ascii="Arial" w:hAnsi="Arial" w:cs="Arial"/>
          <w:sz w:val="20"/>
          <w:szCs w:val="20"/>
        </w:rPr>
      </w:pPr>
      <w:r w:rsidRPr="00FF40C4">
        <w:rPr>
          <w:rFonts w:ascii="Arial" w:hAnsi="Arial" w:cs="Arial"/>
          <w:sz w:val="20"/>
          <w:szCs w:val="20"/>
        </w:rPr>
        <w:t>The following areas should be discussed with the Project Sponsor, ideally in a one on one conversation and documented by the project manager.  In cases where that is not possible, the following survey can be used.</w:t>
      </w:r>
    </w:p>
    <w:p w:rsidR="00176CA4" w:rsidRDefault="00176CA4" w:rsidP="00176CA4"/>
    <w:tbl>
      <w:tblPr>
        <w:tblW w:w="13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42"/>
        <w:gridCol w:w="2903"/>
        <w:gridCol w:w="3084"/>
        <w:gridCol w:w="3084"/>
        <w:gridCol w:w="2903"/>
      </w:tblGrid>
      <w:tr w:rsidR="00176CA4" w:rsidTr="00902A6F">
        <w:trPr>
          <w:trHeight w:val="341"/>
        </w:trPr>
        <w:tc>
          <w:tcPr>
            <w:tcW w:w="1742" w:type="dxa"/>
            <w:tcBorders>
              <w:top w:val="single" w:sz="4" w:space="0" w:color="auto"/>
              <w:bottom w:val="single" w:sz="6" w:space="0" w:color="000000"/>
            </w:tcBorders>
            <w:shd w:val="clear" w:color="auto" w:fill="E6E6E6"/>
          </w:tcPr>
          <w:p w:rsidR="00176CA4" w:rsidRDefault="00176CA4" w:rsidP="00902A6F">
            <w:pPr>
              <w:jc w:val="center"/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Area</w:t>
            </w:r>
          </w:p>
        </w:tc>
        <w:tc>
          <w:tcPr>
            <w:tcW w:w="2903" w:type="dxa"/>
            <w:tcBorders>
              <w:top w:val="single" w:sz="4" w:space="0" w:color="auto"/>
              <w:bottom w:val="single" w:sz="6" w:space="0" w:color="000000"/>
            </w:tcBorders>
            <w:shd w:val="clear" w:color="auto" w:fill="E6E6E6"/>
          </w:tcPr>
          <w:p w:rsidR="00176CA4" w:rsidRDefault="00176CA4" w:rsidP="00902A6F">
            <w:pPr>
              <w:jc w:val="center"/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Highly Effective</w:t>
            </w:r>
          </w:p>
        </w:tc>
        <w:tc>
          <w:tcPr>
            <w:tcW w:w="3084" w:type="dxa"/>
            <w:tcBorders>
              <w:top w:val="single" w:sz="4" w:space="0" w:color="auto"/>
              <w:bottom w:val="single" w:sz="6" w:space="0" w:color="000000"/>
            </w:tcBorders>
            <w:shd w:val="clear" w:color="auto" w:fill="E6E6E6"/>
          </w:tcPr>
          <w:p w:rsidR="00176CA4" w:rsidRDefault="00176CA4" w:rsidP="00902A6F">
            <w:pPr>
              <w:jc w:val="center"/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Effective</w:t>
            </w:r>
          </w:p>
        </w:tc>
        <w:tc>
          <w:tcPr>
            <w:tcW w:w="3084" w:type="dxa"/>
            <w:tcBorders>
              <w:top w:val="single" w:sz="4" w:space="0" w:color="auto"/>
              <w:bottom w:val="single" w:sz="6" w:space="0" w:color="000000"/>
            </w:tcBorders>
            <w:shd w:val="clear" w:color="auto" w:fill="E6E6E6"/>
          </w:tcPr>
          <w:p w:rsidR="00176CA4" w:rsidRDefault="00176CA4" w:rsidP="00902A6F">
            <w:pPr>
              <w:jc w:val="center"/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Partially Effective</w:t>
            </w:r>
          </w:p>
        </w:tc>
        <w:tc>
          <w:tcPr>
            <w:tcW w:w="2903" w:type="dxa"/>
            <w:tcBorders>
              <w:top w:val="single" w:sz="4" w:space="0" w:color="auto"/>
              <w:bottom w:val="single" w:sz="6" w:space="0" w:color="000000"/>
            </w:tcBorders>
            <w:shd w:val="clear" w:color="auto" w:fill="E6E6E6"/>
          </w:tcPr>
          <w:p w:rsidR="00176CA4" w:rsidRDefault="00176CA4" w:rsidP="00902A6F">
            <w:pPr>
              <w:jc w:val="center"/>
              <w:rPr>
                <w:rFonts w:ascii="Microsoft Sans Serif" w:hAnsi="Microsoft Sans Serif" w:cs="Microsoft Sans Serif"/>
                <w:b/>
                <w:bCs/>
              </w:rPr>
            </w:pPr>
            <w:r>
              <w:rPr>
                <w:rFonts w:ascii="Microsoft Sans Serif" w:hAnsi="Microsoft Sans Serif" w:cs="Microsoft Sans Serif"/>
                <w:b/>
                <w:bCs/>
              </w:rPr>
              <w:t>Ineffective</w:t>
            </w:r>
          </w:p>
        </w:tc>
      </w:tr>
      <w:tr w:rsidR="00176CA4" w:rsidTr="00902A6F">
        <w:trPr>
          <w:trHeight w:val="885"/>
        </w:trPr>
        <w:tc>
          <w:tcPr>
            <w:tcW w:w="1742" w:type="dxa"/>
          </w:tcPr>
          <w:p w:rsidR="00176CA4" w:rsidRPr="00FF40C4" w:rsidRDefault="00176CA4" w:rsidP="00902A6F">
            <w:pPr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 w:rsidRPr="00FF40C4"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Objectives</w:t>
            </w:r>
          </w:p>
        </w:tc>
        <w:tc>
          <w:tcPr>
            <w:tcW w:w="2903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bookmarkStart w:id="0" w:name="Check25"/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bookmarkEnd w:id="0"/>
            <w:r>
              <w:rPr>
                <w:rFonts w:ascii="Microsoft Sans Serif" w:hAnsi="Microsoft Sans Serif" w:cs="Microsoft Sans Serif"/>
                <w:sz w:val="18"/>
              </w:rPr>
              <w:t xml:space="preserve"> Desired goals of the project were attainable, communicated clearly to the project team and were aligned to the corporate objectives.</w:t>
            </w:r>
          </w:p>
        </w:tc>
        <w:tc>
          <w:tcPr>
            <w:tcW w:w="3084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bookmarkStart w:id="1" w:name="Check2"/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bookmarkEnd w:id="1"/>
            <w:r>
              <w:rPr>
                <w:rFonts w:ascii="Microsoft Sans Serif" w:hAnsi="Microsoft Sans Serif" w:cs="Microsoft Sans Serif"/>
                <w:sz w:val="18"/>
              </w:rPr>
              <w:t xml:space="preserve"> Desired goals of the project were attainable and communicated clearly to the project team.</w:t>
            </w:r>
          </w:p>
        </w:tc>
        <w:tc>
          <w:tcPr>
            <w:tcW w:w="3084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bookmarkStart w:id="2" w:name="Check3"/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bookmarkEnd w:id="2"/>
            <w:r>
              <w:rPr>
                <w:rFonts w:ascii="Microsoft Sans Serif" w:hAnsi="Microsoft Sans Serif" w:cs="Microsoft Sans Serif"/>
                <w:sz w:val="18"/>
              </w:rPr>
              <w:t xml:space="preserve"> Broader focuses of the goals were communicated to the project team</w:t>
            </w:r>
          </w:p>
        </w:tc>
        <w:tc>
          <w:tcPr>
            <w:tcW w:w="2903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bookmarkStart w:id="3" w:name="Check4"/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bookmarkEnd w:id="3"/>
            <w:r>
              <w:rPr>
                <w:rFonts w:ascii="Microsoft Sans Serif" w:hAnsi="Microsoft Sans Serif" w:cs="Microsoft Sans Serif"/>
                <w:sz w:val="18"/>
              </w:rPr>
              <w:t xml:space="preserve"> Vague and sometimes unattainable goals were communicated to the project team.</w:t>
            </w:r>
          </w:p>
        </w:tc>
      </w:tr>
      <w:tr w:rsidR="00176CA4" w:rsidTr="00902A6F">
        <w:trPr>
          <w:trHeight w:val="885"/>
        </w:trPr>
        <w:tc>
          <w:tcPr>
            <w:tcW w:w="1742" w:type="dxa"/>
          </w:tcPr>
          <w:p w:rsidR="00176CA4" w:rsidRPr="00FF40C4" w:rsidRDefault="00176CA4" w:rsidP="00902A6F">
            <w:pPr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 w:rsidRPr="00FF40C4"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903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bookmarkStart w:id="4" w:name="Check5"/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bookmarkEnd w:id="4"/>
            <w:r>
              <w:rPr>
                <w:rFonts w:ascii="Microsoft Sans Serif" w:hAnsi="Microsoft Sans Serif" w:cs="Microsoft Sans Serif"/>
                <w:sz w:val="18"/>
              </w:rPr>
              <w:t xml:space="preserve"> A complete and accurate description of the roles, responsibilities, and reporting structure of the project organization were defined </w:t>
            </w:r>
            <w:r w:rsidRPr="00CA7E0B">
              <w:rPr>
                <w:rFonts w:ascii="Microsoft Sans Serif" w:hAnsi="Microsoft Sans Serif" w:cs="Microsoft Sans Serif"/>
                <w:sz w:val="18"/>
              </w:rPr>
              <w:t>and communicated to the project team.</w:t>
            </w:r>
          </w:p>
        </w:tc>
        <w:tc>
          <w:tcPr>
            <w:tcW w:w="3084" w:type="dxa"/>
          </w:tcPr>
          <w:p w:rsidR="00176CA4" w:rsidRDefault="00176CA4" w:rsidP="00902A6F">
            <w:pPr>
              <w:ind w:left="52"/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bookmarkStart w:id="5" w:name="Check6"/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bookmarkEnd w:id="5"/>
            <w:r>
              <w:rPr>
                <w:rFonts w:ascii="Microsoft Sans Serif" w:hAnsi="Microsoft Sans Serif" w:cs="Microsoft Sans Serif"/>
                <w:sz w:val="18"/>
              </w:rPr>
              <w:t xml:space="preserve"> </w:t>
            </w:r>
            <w:r w:rsidRPr="001F3E85">
              <w:rPr>
                <w:rFonts w:ascii="Microsoft Sans Serif" w:hAnsi="Microsoft Sans Serif" w:cs="Microsoft Sans Serif"/>
                <w:sz w:val="18"/>
              </w:rPr>
              <w:t xml:space="preserve">A clear vision of the roles, responsibilities, and reporting structure of the project organization </w:t>
            </w:r>
            <w:r>
              <w:rPr>
                <w:rFonts w:ascii="Microsoft Sans Serif" w:hAnsi="Microsoft Sans Serif" w:cs="Microsoft Sans Serif"/>
                <w:sz w:val="18"/>
              </w:rPr>
              <w:t>we</w:t>
            </w:r>
            <w:r w:rsidRPr="001F3E85">
              <w:rPr>
                <w:rFonts w:ascii="Microsoft Sans Serif" w:hAnsi="Microsoft Sans Serif" w:cs="Microsoft Sans Serif"/>
                <w:sz w:val="18"/>
              </w:rPr>
              <w:t>re defined.</w:t>
            </w:r>
          </w:p>
        </w:tc>
        <w:tc>
          <w:tcPr>
            <w:tcW w:w="3084" w:type="dxa"/>
          </w:tcPr>
          <w:p w:rsidR="00176CA4" w:rsidRDefault="00176CA4" w:rsidP="00902A6F">
            <w:pPr>
              <w:ind w:left="52"/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bookmarkStart w:id="6" w:name="Check7"/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bookmarkEnd w:id="6"/>
            <w:r>
              <w:rPr>
                <w:rFonts w:ascii="Microsoft Sans Serif" w:hAnsi="Microsoft Sans Serif" w:cs="Microsoft Sans Serif"/>
                <w:sz w:val="18"/>
              </w:rPr>
              <w:t xml:space="preserve"> A portion of the roles, responsibilities, and reporting structure were defined for the project team.</w:t>
            </w:r>
          </w:p>
        </w:tc>
        <w:tc>
          <w:tcPr>
            <w:tcW w:w="2903" w:type="dxa"/>
          </w:tcPr>
          <w:p w:rsidR="00176CA4" w:rsidRDefault="00176CA4" w:rsidP="00902A6F">
            <w:pPr>
              <w:ind w:left="52"/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bookmarkStart w:id="7" w:name="Check8"/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bookmarkEnd w:id="7"/>
            <w:r>
              <w:rPr>
                <w:rFonts w:ascii="Microsoft Sans Serif" w:hAnsi="Microsoft Sans Serif" w:cs="Microsoft Sans Serif"/>
                <w:sz w:val="18"/>
              </w:rPr>
              <w:t xml:space="preserve"> The roles, responsibilities, and reporting structure were not clearly defined for the project team.</w:t>
            </w:r>
          </w:p>
        </w:tc>
      </w:tr>
      <w:tr w:rsidR="00176CA4" w:rsidTr="00902A6F">
        <w:trPr>
          <w:trHeight w:val="885"/>
        </w:trPr>
        <w:tc>
          <w:tcPr>
            <w:tcW w:w="1742" w:type="dxa"/>
          </w:tcPr>
          <w:p w:rsidR="00176CA4" w:rsidRPr="00FF40C4" w:rsidRDefault="00176CA4" w:rsidP="00902A6F">
            <w:pPr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 w:rsidRPr="00FF40C4"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Project Visibility</w:t>
            </w:r>
          </w:p>
        </w:tc>
        <w:tc>
          <w:tcPr>
            <w:tcW w:w="2903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The schedule, milestones and status of the project were accurately maintained and regularly communicated and team members understood their roles and were able to anticipate changes in the project.</w:t>
            </w:r>
          </w:p>
        </w:tc>
        <w:tc>
          <w:tcPr>
            <w:tcW w:w="3084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</w:t>
            </w:r>
            <w:r w:rsidRPr="00CA7E0B">
              <w:rPr>
                <w:rFonts w:ascii="Microsoft Sans Serif" w:hAnsi="Microsoft Sans Serif" w:cs="Microsoft Sans Serif"/>
                <w:sz w:val="18"/>
              </w:rPr>
              <w:t xml:space="preserve">There </w:t>
            </w:r>
            <w:r>
              <w:rPr>
                <w:rFonts w:ascii="Microsoft Sans Serif" w:hAnsi="Microsoft Sans Serif" w:cs="Microsoft Sans Serif"/>
                <w:sz w:val="18"/>
              </w:rPr>
              <w:t>wa</w:t>
            </w:r>
            <w:r w:rsidRPr="00CA7E0B">
              <w:rPr>
                <w:rFonts w:ascii="Microsoft Sans Serif" w:hAnsi="Microsoft Sans Serif" w:cs="Microsoft Sans Serif"/>
                <w:sz w:val="18"/>
              </w:rPr>
              <w:t xml:space="preserve">s </w:t>
            </w:r>
            <w:r>
              <w:rPr>
                <w:rFonts w:ascii="Microsoft Sans Serif" w:hAnsi="Microsoft Sans Serif" w:cs="Microsoft Sans Serif"/>
                <w:sz w:val="18"/>
              </w:rPr>
              <w:t xml:space="preserve">regular </w:t>
            </w:r>
            <w:r w:rsidRPr="00CA7E0B">
              <w:rPr>
                <w:rFonts w:ascii="Microsoft Sans Serif" w:hAnsi="Microsoft Sans Serif" w:cs="Microsoft Sans Serif"/>
                <w:sz w:val="18"/>
              </w:rPr>
              <w:t xml:space="preserve">communication of the </w:t>
            </w:r>
            <w:r>
              <w:rPr>
                <w:rFonts w:ascii="Microsoft Sans Serif" w:hAnsi="Microsoft Sans Serif" w:cs="Microsoft Sans Serif"/>
                <w:sz w:val="18"/>
              </w:rPr>
              <w:t xml:space="preserve">schedule, </w:t>
            </w:r>
            <w:r w:rsidRPr="00CA7E0B">
              <w:rPr>
                <w:rFonts w:ascii="Microsoft Sans Serif" w:hAnsi="Microsoft Sans Serif" w:cs="Microsoft Sans Serif"/>
                <w:sz w:val="18"/>
              </w:rPr>
              <w:t xml:space="preserve">milestones, and </w:t>
            </w:r>
            <w:r>
              <w:rPr>
                <w:rFonts w:ascii="Microsoft Sans Serif" w:hAnsi="Microsoft Sans Serif" w:cs="Microsoft Sans Serif"/>
                <w:sz w:val="18"/>
              </w:rPr>
              <w:t>status</w:t>
            </w:r>
            <w:r w:rsidRPr="00CA7E0B">
              <w:rPr>
                <w:rFonts w:ascii="Microsoft Sans Serif" w:hAnsi="Microsoft Sans Serif" w:cs="Microsoft Sans Serif"/>
                <w:sz w:val="18"/>
              </w:rPr>
              <w:t xml:space="preserve"> of the p</w:t>
            </w:r>
            <w:r>
              <w:rPr>
                <w:rFonts w:ascii="Microsoft Sans Serif" w:hAnsi="Microsoft Sans Serif" w:cs="Microsoft Sans Serif"/>
                <w:sz w:val="18"/>
              </w:rPr>
              <w:t>roject and team members understood</w:t>
            </w:r>
            <w:r w:rsidRPr="00CA7E0B">
              <w:rPr>
                <w:rFonts w:ascii="Microsoft Sans Serif" w:hAnsi="Microsoft Sans Serif" w:cs="Microsoft Sans Serif"/>
                <w:sz w:val="18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18"/>
              </w:rPr>
              <w:t>their roles but changes to the plan were not easily anticipated</w:t>
            </w:r>
            <w:r w:rsidRPr="00CA7E0B">
              <w:rPr>
                <w:rFonts w:ascii="Microsoft Sans Serif" w:hAnsi="Microsoft Sans Serif" w:cs="Microsoft Sans Serif"/>
                <w:sz w:val="18"/>
              </w:rPr>
              <w:t>.</w:t>
            </w:r>
          </w:p>
        </w:tc>
        <w:tc>
          <w:tcPr>
            <w:tcW w:w="3084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 There were project schedule, milestone and status updates on a regular basis but there was some difficulty understanding the impacts.</w:t>
            </w:r>
          </w:p>
        </w:tc>
        <w:tc>
          <w:tcPr>
            <w:tcW w:w="2903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There was unclear or non-existent communication of schedule, milestones and status and team members could often not tell if they were needed until the last moment.  </w:t>
            </w:r>
          </w:p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</w:p>
        </w:tc>
      </w:tr>
      <w:tr w:rsidR="00176CA4" w:rsidTr="00902A6F">
        <w:trPr>
          <w:trHeight w:val="1245"/>
        </w:trPr>
        <w:tc>
          <w:tcPr>
            <w:tcW w:w="1742" w:type="dxa"/>
          </w:tcPr>
          <w:p w:rsidR="00176CA4" w:rsidRPr="00FF40C4" w:rsidRDefault="00176CA4" w:rsidP="00902A6F">
            <w:pPr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 w:rsidRPr="00FF40C4"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Issue Management</w:t>
            </w:r>
          </w:p>
        </w:tc>
        <w:tc>
          <w:tcPr>
            <w:tcW w:w="2903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Issues were identified, logged, assigned to owners and corrected before they could impact the project schedule.</w:t>
            </w:r>
          </w:p>
        </w:tc>
        <w:tc>
          <w:tcPr>
            <w:tcW w:w="3084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Most issues were identified and monitored and for the most part were corrected without impacting the project schedule</w:t>
            </w:r>
          </w:p>
        </w:tc>
        <w:tc>
          <w:tcPr>
            <w:tcW w:w="3084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Most issues were identified but were not adequately managed and some impacted the project schedule.</w:t>
            </w:r>
          </w:p>
        </w:tc>
        <w:tc>
          <w:tcPr>
            <w:tcW w:w="2903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Issues were identified and managed only after they became a crisis or changes were made to the project without the sponsor’s knowledge.</w:t>
            </w:r>
          </w:p>
        </w:tc>
      </w:tr>
      <w:tr w:rsidR="00176CA4" w:rsidTr="00902A6F">
        <w:trPr>
          <w:trHeight w:val="1245"/>
        </w:trPr>
        <w:tc>
          <w:tcPr>
            <w:tcW w:w="1742" w:type="dxa"/>
          </w:tcPr>
          <w:p w:rsidR="00176CA4" w:rsidRPr="00FF40C4" w:rsidRDefault="00176CA4" w:rsidP="00902A6F">
            <w:pPr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 w:rsidRPr="00FF40C4"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Change Management</w:t>
            </w:r>
          </w:p>
        </w:tc>
        <w:tc>
          <w:tcPr>
            <w:tcW w:w="2903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All changes to the project were logged, assessed and approved prior to being worked on and implemented.</w:t>
            </w:r>
          </w:p>
        </w:tc>
        <w:tc>
          <w:tcPr>
            <w:tcW w:w="3084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All changes to the project were logged and approved prior to being worked on and implemented, but impact assessments may not have been done.  </w:t>
            </w:r>
          </w:p>
        </w:tc>
        <w:tc>
          <w:tcPr>
            <w:tcW w:w="3084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Most changes to the project were logged and approved prior to being worked on and implemented but impact assessments may not have been regularly done.</w:t>
            </w:r>
          </w:p>
        </w:tc>
        <w:tc>
          <w:tcPr>
            <w:tcW w:w="2903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Changes were not regularly tracked or recorded and were often made to the project without assessment or approval.</w:t>
            </w:r>
          </w:p>
        </w:tc>
      </w:tr>
      <w:tr w:rsidR="00176CA4" w:rsidTr="00902A6F">
        <w:trPr>
          <w:trHeight w:val="1092"/>
        </w:trPr>
        <w:tc>
          <w:tcPr>
            <w:tcW w:w="1742" w:type="dxa"/>
          </w:tcPr>
          <w:p w:rsidR="00176CA4" w:rsidRPr="00FF40C4" w:rsidRDefault="00176CA4" w:rsidP="00902A6F">
            <w:pPr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 w:rsidRPr="00FF40C4"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Costs and Benefits</w:t>
            </w:r>
          </w:p>
          <w:p w:rsidR="00176CA4" w:rsidRPr="00FF40C4" w:rsidRDefault="00176CA4" w:rsidP="00902A6F">
            <w:pPr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</w:p>
        </w:tc>
        <w:tc>
          <w:tcPr>
            <w:tcW w:w="2903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Project costs and benefits were identified, measurable and controlled and the project was able to attain these agreed upon costs and benefits goals.</w:t>
            </w:r>
          </w:p>
        </w:tc>
        <w:tc>
          <w:tcPr>
            <w:tcW w:w="3084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Project costs and benefits were identified, measurable, and controlled.</w:t>
            </w:r>
          </w:p>
        </w:tc>
        <w:tc>
          <w:tcPr>
            <w:tcW w:w="3084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Project costs and benefits were identified and measurable.</w:t>
            </w:r>
          </w:p>
        </w:tc>
        <w:tc>
          <w:tcPr>
            <w:tcW w:w="2903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The project costs and benefits were not identified. </w:t>
            </w:r>
          </w:p>
        </w:tc>
      </w:tr>
      <w:tr w:rsidR="00176CA4" w:rsidTr="00FF40C4">
        <w:trPr>
          <w:trHeight w:val="660"/>
        </w:trPr>
        <w:tc>
          <w:tcPr>
            <w:tcW w:w="1742" w:type="dxa"/>
          </w:tcPr>
          <w:p w:rsidR="00176CA4" w:rsidRPr="00FF40C4" w:rsidRDefault="00176CA4" w:rsidP="00902A6F">
            <w:pPr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 w:rsidRPr="00FF40C4"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lastRenderedPageBreak/>
              <w:t>Quality Assurance and Acceptance Criteria</w:t>
            </w:r>
          </w:p>
        </w:tc>
        <w:tc>
          <w:tcPr>
            <w:tcW w:w="2903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The project/deliverable(s) exceeded my expectations.</w:t>
            </w:r>
          </w:p>
        </w:tc>
        <w:tc>
          <w:tcPr>
            <w:tcW w:w="3084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The project/deliverable(s) met my expectations.</w:t>
            </w:r>
          </w:p>
        </w:tc>
        <w:tc>
          <w:tcPr>
            <w:tcW w:w="3084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The project/deliverable(s) only partially satisfied my expectations.</w:t>
            </w:r>
          </w:p>
        </w:tc>
        <w:tc>
          <w:tcPr>
            <w:tcW w:w="2903" w:type="dxa"/>
          </w:tcPr>
          <w:p w:rsidR="00176CA4" w:rsidRDefault="00176CA4" w:rsidP="00902A6F">
            <w:pPr>
              <w:rPr>
                <w:rFonts w:ascii="Microsoft Sans Serif" w:hAnsi="Microsoft Sans Serif" w:cs="Microsoft Sans Serif"/>
                <w:sz w:val="18"/>
              </w:rPr>
            </w:pPr>
            <w:r>
              <w:rPr>
                <w:rFonts w:ascii="Microsoft Sans Serif" w:hAnsi="Microsoft Sans Serif" w:cs="Microsoft Sans Serif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>
              <w:rPr>
                <w:rFonts w:ascii="Microsoft Sans Serif" w:hAnsi="Microsoft Sans Serif" w:cs="Microsoft Sans Serif"/>
                <w:sz w:val="18"/>
              </w:rPr>
              <w:instrText xml:space="preserve"> FORMCHECKBOX </w:instrText>
            </w:r>
            <w:r w:rsidR="002C1AB9">
              <w:rPr>
                <w:rFonts w:ascii="Microsoft Sans Serif" w:hAnsi="Microsoft Sans Serif" w:cs="Microsoft Sans Serif"/>
                <w:sz w:val="18"/>
              </w:rPr>
            </w:r>
            <w:r w:rsidR="002C1AB9">
              <w:rPr>
                <w:rFonts w:ascii="Microsoft Sans Serif" w:hAnsi="Microsoft Sans Serif" w:cs="Microsoft Sans Serif"/>
                <w:sz w:val="18"/>
              </w:rPr>
              <w:fldChar w:fldCharType="separate"/>
            </w:r>
            <w:r>
              <w:rPr>
                <w:rFonts w:ascii="Microsoft Sans Serif" w:hAnsi="Microsoft Sans Serif" w:cs="Microsoft Sans Serif"/>
                <w:sz w:val="18"/>
              </w:rPr>
              <w:fldChar w:fldCharType="end"/>
            </w:r>
            <w:r>
              <w:rPr>
                <w:rFonts w:ascii="Microsoft Sans Serif" w:hAnsi="Microsoft Sans Serif" w:cs="Microsoft Sans Serif"/>
                <w:sz w:val="18"/>
              </w:rPr>
              <w:t xml:space="preserve"> Quality was never discussed and my expectations were not fully met.</w:t>
            </w:r>
          </w:p>
        </w:tc>
      </w:tr>
    </w:tbl>
    <w:p w:rsidR="00176CA4" w:rsidRDefault="00176CA4" w:rsidP="00176CA4">
      <w:pPr>
        <w:rPr>
          <w:b/>
          <w:bCs/>
        </w:rPr>
      </w:pPr>
    </w:p>
    <w:p w:rsidR="00176CA4" w:rsidRDefault="00176CA4" w:rsidP="00176CA4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3635"/>
        <w:gridCol w:w="1216"/>
        <w:gridCol w:w="1127"/>
        <w:gridCol w:w="1137"/>
        <w:gridCol w:w="1221"/>
        <w:gridCol w:w="1327"/>
        <w:gridCol w:w="3513"/>
      </w:tblGrid>
      <w:tr w:rsidR="00176CA4" w:rsidRPr="0018214A" w:rsidTr="00902A6F">
        <w:tc>
          <w:tcPr>
            <w:tcW w:w="379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i/>
                <w:iCs/>
                <w:sz w:val="20"/>
              </w:rPr>
            </w:pPr>
            <w:r w:rsidRPr="0018214A">
              <w:rPr>
                <w:rFonts w:ascii="Arial" w:hAnsi="Arial" w:cs="Arial"/>
                <w:i/>
                <w:iCs/>
                <w:sz w:val="20"/>
              </w:rPr>
              <w:t>Factor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18214A">
              <w:rPr>
                <w:rFonts w:ascii="Arial" w:hAnsi="Arial" w:cs="Arial"/>
                <w:i/>
                <w:iCs/>
                <w:sz w:val="20"/>
              </w:rPr>
              <w:t>Poor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18214A">
              <w:rPr>
                <w:rFonts w:ascii="Arial" w:hAnsi="Arial" w:cs="Arial"/>
                <w:i/>
                <w:iCs/>
                <w:sz w:val="20"/>
              </w:rPr>
              <w:t>Fair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18214A">
              <w:rPr>
                <w:rFonts w:ascii="Arial" w:hAnsi="Arial" w:cs="Arial"/>
                <w:i/>
                <w:iCs/>
                <w:sz w:val="20"/>
              </w:rPr>
              <w:t>Good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18214A">
              <w:rPr>
                <w:rFonts w:ascii="Arial" w:hAnsi="Arial" w:cs="Arial"/>
                <w:i/>
                <w:iCs/>
                <w:sz w:val="20"/>
              </w:rPr>
              <w:t>Very Good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18214A">
              <w:rPr>
                <w:rFonts w:ascii="Arial" w:hAnsi="Arial" w:cs="Arial"/>
                <w:i/>
                <w:iCs/>
                <w:sz w:val="20"/>
              </w:rPr>
              <w:t>Excellent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18214A">
              <w:rPr>
                <w:rFonts w:ascii="Arial" w:hAnsi="Arial" w:cs="Arial"/>
                <w:i/>
                <w:iCs/>
                <w:sz w:val="20"/>
              </w:rPr>
              <w:t>Comments</w:t>
            </w:r>
          </w:p>
        </w:tc>
      </w:tr>
      <w:tr w:rsidR="00176CA4" w:rsidRPr="0018214A" w:rsidTr="00902A6F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b/>
                <w:sz w:val="20"/>
              </w:rPr>
            </w:pPr>
            <w:r w:rsidRPr="0018214A">
              <w:rPr>
                <w:rFonts w:ascii="Arial" w:hAnsi="Arial" w:cs="Arial"/>
                <w:b/>
                <w:sz w:val="20"/>
              </w:rPr>
              <w:t>Critical Success Factors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</w:tr>
      <w:tr w:rsidR="00176CA4" w:rsidRPr="0018214A" w:rsidTr="00902A6F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User Involvement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</w:tr>
      <w:tr w:rsidR="00176CA4" w:rsidRPr="0018214A" w:rsidTr="00902A6F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Executive Management Support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</w:tr>
      <w:tr w:rsidR="00176CA4" w:rsidRPr="0018214A" w:rsidTr="00902A6F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Clear Statement of Requirements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</w:tr>
      <w:tr w:rsidR="00176CA4" w:rsidRPr="0018214A" w:rsidTr="00902A6F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Proper Planning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</w:tr>
      <w:tr w:rsidR="00176CA4" w:rsidRPr="0018214A" w:rsidTr="00902A6F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Realistic Expectations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</w:tr>
      <w:tr w:rsidR="00176CA4" w:rsidRPr="0018214A" w:rsidTr="00902A6F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Smaller Project Milestones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</w:tr>
      <w:tr w:rsidR="00176CA4" w:rsidRPr="0018214A" w:rsidTr="00902A6F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Competent Staff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</w:tr>
      <w:tr w:rsidR="00176CA4" w:rsidRPr="0018214A" w:rsidTr="00902A6F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Team Accountability and Ownership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</w:tr>
      <w:tr w:rsidR="00176CA4" w:rsidRPr="0018214A" w:rsidTr="00902A6F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Clear Vision and Objectives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</w:tr>
      <w:tr w:rsidR="00176CA4" w:rsidRPr="0018214A" w:rsidTr="00902A6F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Hard Working and Focused Staff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</w:tr>
      <w:tr w:rsidR="00176CA4" w:rsidRPr="0018214A" w:rsidTr="00902A6F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</w:tr>
      <w:tr w:rsidR="00176CA4" w:rsidRPr="0018214A" w:rsidTr="00902A6F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b/>
                <w:sz w:val="20"/>
              </w:rPr>
            </w:pPr>
            <w:r w:rsidRPr="0018214A">
              <w:rPr>
                <w:rFonts w:ascii="Arial" w:hAnsi="Arial" w:cs="Arial"/>
                <w:b/>
                <w:sz w:val="20"/>
              </w:rPr>
              <w:t>Project Constraints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</w:tr>
      <w:tr w:rsidR="00176CA4" w:rsidRPr="0018214A" w:rsidTr="00902A6F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Scope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</w:tr>
      <w:tr w:rsidR="00176CA4" w:rsidRPr="0018214A" w:rsidTr="00902A6F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Cost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</w:tr>
      <w:tr w:rsidR="00176CA4" w:rsidRPr="0018214A" w:rsidTr="00902A6F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Schedule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</w:tr>
      <w:tr w:rsidR="00176CA4" w:rsidRPr="0018214A" w:rsidTr="00902A6F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  <w:r w:rsidRPr="0018214A">
              <w:rPr>
                <w:rFonts w:ascii="Arial" w:hAnsi="Arial" w:cs="Arial"/>
                <w:sz w:val="20"/>
              </w:rPr>
              <w:t>Quality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CA4" w:rsidRPr="0018214A" w:rsidRDefault="00176CA4" w:rsidP="00902A6F">
            <w:pPr>
              <w:rPr>
                <w:rFonts w:ascii="Arial" w:hAnsi="Arial" w:cs="Arial"/>
                <w:sz w:val="20"/>
              </w:rPr>
            </w:pPr>
          </w:p>
        </w:tc>
      </w:tr>
    </w:tbl>
    <w:p w:rsidR="00176CA4" w:rsidRDefault="00176CA4" w:rsidP="00176CA4">
      <w:pPr>
        <w:rPr>
          <w:rFonts w:ascii="Arial" w:hAnsi="Arial" w:cs="Arial"/>
          <w:sz w:val="20"/>
          <w:szCs w:val="20"/>
        </w:rPr>
      </w:pPr>
    </w:p>
    <w:p w:rsidR="00176CA4" w:rsidRDefault="00176CA4" w:rsidP="00176CA4">
      <w:pPr>
        <w:rPr>
          <w:rFonts w:ascii="Arial" w:hAnsi="Arial" w:cs="Arial"/>
          <w:sz w:val="20"/>
          <w:szCs w:val="20"/>
        </w:rPr>
      </w:pPr>
    </w:p>
    <w:p w:rsidR="00176CA4" w:rsidRPr="00FF40C4" w:rsidRDefault="00176CA4" w:rsidP="00176CA4">
      <w:pPr>
        <w:rPr>
          <w:rFonts w:ascii="Arial" w:hAnsi="Arial" w:cs="Arial"/>
          <w:sz w:val="20"/>
          <w:szCs w:val="20"/>
        </w:rPr>
      </w:pPr>
      <w:r w:rsidRPr="00FF40C4">
        <w:rPr>
          <w:rFonts w:ascii="Arial" w:hAnsi="Arial" w:cs="Arial"/>
          <w:sz w:val="20"/>
          <w:szCs w:val="20"/>
        </w:rPr>
        <w:t>Describe the items that went well for the project:</w:t>
      </w:r>
    </w:p>
    <w:p w:rsidR="00176CA4" w:rsidRPr="00FF40C4" w:rsidRDefault="00176CA4" w:rsidP="00176CA4">
      <w:pPr>
        <w:rPr>
          <w:rFonts w:ascii="Arial" w:hAnsi="Arial" w:cs="Arial"/>
          <w:sz w:val="20"/>
          <w:szCs w:val="20"/>
        </w:rPr>
      </w:pPr>
    </w:p>
    <w:p w:rsidR="00176CA4" w:rsidRPr="00FF40C4" w:rsidRDefault="00176CA4" w:rsidP="00176CA4">
      <w:pPr>
        <w:rPr>
          <w:rFonts w:ascii="Arial" w:hAnsi="Arial" w:cs="Arial"/>
          <w:sz w:val="20"/>
          <w:szCs w:val="20"/>
        </w:rPr>
      </w:pPr>
    </w:p>
    <w:p w:rsidR="00176CA4" w:rsidRPr="00FF40C4" w:rsidRDefault="00176CA4" w:rsidP="00176CA4">
      <w:pPr>
        <w:rPr>
          <w:rFonts w:ascii="Arial" w:hAnsi="Arial" w:cs="Arial"/>
          <w:sz w:val="20"/>
          <w:szCs w:val="20"/>
        </w:rPr>
      </w:pPr>
    </w:p>
    <w:p w:rsidR="00176CA4" w:rsidRPr="00FF40C4" w:rsidRDefault="00176CA4" w:rsidP="00176CA4">
      <w:pPr>
        <w:rPr>
          <w:rFonts w:ascii="Arial" w:hAnsi="Arial" w:cs="Arial"/>
          <w:sz w:val="20"/>
          <w:szCs w:val="20"/>
        </w:rPr>
      </w:pPr>
      <w:bookmarkStart w:id="8" w:name="_GoBack"/>
      <w:bookmarkEnd w:id="8"/>
    </w:p>
    <w:p w:rsidR="00176CA4" w:rsidRPr="00FF40C4" w:rsidRDefault="00176CA4" w:rsidP="00176CA4">
      <w:pPr>
        <w:rPr>
          <w:rFonts w:ascii="Arial" w:hAnsi="Arial" w:cs="Arial"/>
          <w:sz w:val="20"/>
          <w:szCs w:val="20"/>
        </w:rPr>
      </w:pPr>
    </w:p>
    <w:p w:rsidR="00176CA4" w:rsidRPr="00FF40C4" w:rsidRDefault="00176CA4" w:rsidP="00176CA4">
      <w:pPr>
        <w:rPr>
          <w:rFonts w:ascii="Arial" w:hAnsi="Arial" w:cs="Arial"/>
          <w:sz w:val="20"/>
          <w:szCs w:val="20"/>
        </w:rPr>
      </w:pPr>
      <w:r w:rsidRPr="00FF40C4">
        <w:rPr>
          <w:rFonts w:ascii="Arial" w:hAnsi="Arial" w:cs="Arial"/>
          <w:sz w:val="20"/>
          <w:szCs w:val="20"/>
        </w:rPr>
        <w:t>Describe any overall suggestions for improvement to the process, procedures, and tools of the project:</w:t>
      </w:r>
    </w:p>
    <w:p w:rsidR="00176CA4" w:rsidRPr="00FF40C4" w:rsidRDefault="00176CA4" w:rsidP="00176CA4">
      <w:pPr>
        <w:rPr>
          <w:sz w:val="20"/>
          <w:szCs w:val="20"/>
        </w:rPr>
      </w:pPr>
    </w:p>
    <w:p w:rsidR="00176CA4" w:rsidRPr="00FF40C4" w:rsidRDefault="00176CA4" w:rsidP="00825032">
      <w:pPr>
        <w:rPr>
          <w:rFonts w:ascii="Arial" w:hAnsi="Arial" w:cs="Arial"/>
          <w:sz w:val="20"/>
          <w:szCs w:val="20"/>
        </w:rPr>
      </w:pPr>
    </w:p>
    <w:p w:rsidR="00176CA4" w:rsidRPr="00FF40C4" w:rsidRDefault="00176CA4" w:rsidP="00825032">
      <w:pPr>
        <w:rPr>
          <w:rFonts w:ascii="Arial" w:hAnsi="Arial" w:cs="Arial"/>
          <w:sz w:val="20"/>
          <w:szCs w:val="20"/>
        </w:rPr>
      </w:pPr>
    </w:p>
    <w:sectPr w:rsidR="00176CA4" w:rsidRPr="00FF40C4" w:rsidSect="00FF40C4">
      <w:headerReference w:type="default" r:id="rId9"/>
      <w:footerReference w:type="default" r:id="rId10"/>
      <w:pgSz w:w="15840" w:h="12240" w:orient="landscape" w:code="1"/>
      <w:pgMar w:top="1440" w:right="1440" w:bottom="1296" w:left="1440" w:header="850" w:footer="432" w:gutter="0"/>
      <w:pgBorders w:offsetFrom="page">
        <w:top w:val="single" w:sz="2" w:space="24" w:color="808080" w:themeColor="background1" w:themeShade="80"/>
        <w:left w:val="single" w:sz="2" w:space="24" w:color="808080" w:themeColor="background1" w:themeShade="80"/>
        <w:bottom w:val="single" w:sz="2" w:space="24" w:color="808080" w:themeColor="background1" w:themeShade="80"/>
        <w:right w:val="single" w:sz="2" w:space="24" w:color="808080" w:themeColor="background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AB9" w:rsidRDefault="002C1AB9">
      <w:r>
        <w:separator/>
      </w:r>
    </w:p>
  </w:endnote>
  <w:endnote w:type="continuationSeparator" w:id="0">
    <w:p w:rsidR="002C1AB9" w:rsidRDefault="002C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0C4" w:rsidRPr="00025566" w:rsidRDefault="00FF40C4" w:rsidP="00FF40C4">
    <w:pPr>
      <w:pStyle w:val="Footer"/>
      <w:rPr>
        <w:color w:val="7F7F7F" w:themeColor="text1" w:themeTint="80"/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B9C93CD" wp14:editId="20DEFE69">
              <wp:simplePos x="0" y="0"/>
              <wp:positionH relativeFrom="column">
                <wp:posOffset>0</wp:posOffset>
              </wp:positionH>
              <wp:positionV relativeFrom="paragraph">
                <wp:posOffset>-13970</wp:posOffset>
              </wp:positionV>
              <wp:extent cx="8153400" cy="0"/>
              <wp:effectExtent l="0" t="0" r="1905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1534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268B25" id="Straight Connector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-1.1pt" to="642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" strokecolor="#7f7f7f [1612]" strokeweight=".25pt">
              <o:lock v:ext="edit" shapetype="f"/>
            </v:line>
          </w:pict>
        </mc:Fallback>
      </mc:AlternateContent>
    </w:r>
    <w:r w:rsidRPr="006950E5">
      <w:rPr>
        <w:color w:val="7F7F7F" w:themeColor="text1" w:themeTint="80"/>
        <w:sz w:val="16"/>
        <w:szCs w:val="16"/>
      </w:rPr>
      <w:fldChar w:fldCharType="begin"/>
    </w:r>
    <w:r w:rsidRPr="006950E5">
      <w:rPr>
        <w:color w:val="7F7F7F" w:themeColor="text1" w:themeTint="80"/>
        <w:sz w:val="16"/>
        <w:szCs w:val="16"/>
      </w:rPr>
      <w:instrText xml:space="preserve"> FILENAME   \* MERGEFORMAT </w:instrText>
    </w:r>
    <w:r w:rsidRPr="006950E5">
      <w:rPr>
        <w:color w:val="7F7F7F" w:themeColor="text1" w:themeTint="80"/>
        <w:sz w:val="16"/>
        <w:szCs w:val="16"/>
      </w:rPr>
      <w:fldChar w:fldCharType="separate"/>
    </w:r>
    <w:r>
      <w:rPr>
        <w:noProof/>
        <w:color w:val="7F7F7F" w:themeColor="text1" w:themeTint="80"/>
        <w:sz w:val="16"/>
        <w:szCs w:val="16"/>
      </w:rPr>
      <w:t>PRJ-xxxxx_PM2_Close_ProjectSponsorSurveySUPPLEMENTTEMPLATE.docx</w:t>
    </w:r>
    <w:r w:rsidRPr="006950E5">
      <w:rPr>
        <w:noProof/>
        <w:color w:val="7F7F7F" w:themeColor="text1" w:themeTint="80"/>
        <w:sz w:val="16"/>
        <w:szCs w:val="16"/>
      </w:rPr>
      <w:fldChar w:fldCharType="end"/>
    </w:r>
    <w:r w:rsidRPr="00025566">
      <w:rPr>
        <w:color w:val="7F7F7F" w:themeColor="text1" w:themeTint="80"/>
        <w:sz w:val="16"/>
        <w:szCs w:val="16"/>
      </w:rPr>
      <w:t xml:space="preserve">   </w:t>
    </w:r>
    <w:r w:rsidRPr="00025566">
      <w:rPr>
        <w:color w:val="7F7F7F" w:themeColor="text1" w:themeTint="80"/>
        <w:sz w:val="16"/>
        <w:szCs w:val="16"/>
      </w:rPr>
      <w:tab/>
    </w:r>
    <w:r>
      <w:rPr>
        <w:color w:val="7F7F7F" w:themeColor="text1" w:themeTint="80"/>
        <w:sz w:val="16"/>
        <w:szCs w:val="16"/>
      </w:rPr>
      <w:tab/>
    </w:r>
    <w:r>
      <w:rPr>
        <w:color w:val="7F7F7F" w:themeColor="text1" w:themeTint="80"/>
        <w:sz w:val="16"/>
        <w:szCs w:val="16"/>
      </w:rPr>
      <w:tab/>
    </w:r>
    <w:r>
      <w:rPr>
        <w:color w:val="7F7F7F" w:themeColor="text1" w:themeTint="80"/>
        <w:sz w:val="16"/>
        <w:szCs w:val="16"/>
      </w:rPr>
      <w:tab/>
    </w:r>
    <w:r>
      <w:rPr>
        <w:color w:val="7F7F7F" w:themeColor="text1" w:themeTint="80"/>
        <w:sz w:val="16"/>
        <w:szCs w:val="16"/>
      </w:rPr>
      <w:tab/>
      <w:t xml:space="preserve">              </w:t>
    </w:r>
    <w:r w:rsidRPr="006950E5">
      <w:rPr>
        <w:color w:val="7F7F7F" w:themeColor="text1" w:themeTint="80"/>
        <w:sz w:val="16"/>
        <w:szCs w:val="16"/>
      </w:rPr>
      <w:t xml:space="preserve">Page </w:t>
    </w:r>
    <w:r w:rsidRPr="006950E5">
      <w:rPr>
        <w:b/>
        <w:color w:val="7F7F7F" w:themeColor="text1" w:themeTint="80"/>
        <w:sz w:val="16"/>
        <w:szCs w:val="16"/>
      </w:rPr>
      <w:fldChar w:fldCharType="begin"/>
    </w:r>
    <w:r w:rsidRPr="006950E5">
      <w:rPr>
        <w:b/>
        <w:color w:val="7F7F7F" w:themeColor="text1" w:themeTint="80"/>
        <w:sz w:val="16"/>
        <w:szCs w:val="16"/>
      </w:rPr>
      <w:instrText xml:space="preserve"> PAGE  \* Arabic  \* MERGEFORMAT </w:instrText>
    </w:r>
    <w:r w:rsidRPr="006950E5">
      <w:rPr>
        <w:b/>
        <w:color w:val="7F7F7F" w:themeColor="text1" w:themeTint="80"/>
        <w:sz w:val="16"/>
        <w:szCs w:val="16"/>
      </w:rPr>
      <w:fldChar w:fldCharType="separate"/>
    </w:r>
    <w:r w:rsidR="006B1381">
      <w:rPr>
        <w:b/>
        <w:noProof/>
        <w:color w:val="7F7F7F" w:themeColor="text1" w:themeTint="80"/>
        <w:sz w:val="16"/>
        <w:szCs w:val="16"/>
      </w:rPr>
      <w:t>1</w:t>
    </w:r>
    <w:r w:rsidRPr="006950E5">
      <w:rPr>
        <w:b/>
        <w:color w:val="7F7F7F" w:themeColor="text1" w:themeTint="80"/>
        <w:sz w:val="16"/>
        <w:szCs w:val="16"/>
      </w:rPr>
      <w:fldChar w:fldCharType="end"/>
    </w:r>
    <w:r w:rsidRPr="006950E5">
      <w:rPr>
        <w:color w:val="7F7F7F" w:themeColor="text1" w:themeTint="80"/>
        <w:sz w:val="16"/>
        <w:szCs w:val="16"/>
      </w:rPr>
      <w:t xml:space="preserve"> of </w:t>
    </w:r>
    <w:r w:rsidRPr="006950E5">
      <w:rPr>
        <w:color w:val="7F7F7F" w:themeColor="text1" w:themeTint="80"/>
        <w:sz w:val="16"/>
        <w:szCs w:val="16"/>
      </w:rPr>
      <w:fldChar w:fldCharType="begin"/>
    </w:r>
    <w:r w:rsidRPr="006950E5">
      <w:rPr>
        <w:color w:val="7F7F7F" w:themeColor="text1" w:themeTint="80"/>
        <w:sz w:val="16"/>
        <w:szCs w:val="16"/>
      </w:rPr>
      <w:instrText xml:space="preserve"> NUMPAGES  \* Arabic  \* MERGEFORMAT </w:instrText>
    </w:r>
    <w:r w:rsidRPr="006950E5">
      <w:rPr>
        <w:color w:val="7F7F7F" w:themeColor="text1" w:themeTint="80"/>
        <w:sz w:val="16"/>
        <w:szCs w:val="16"/>
      </w:rPr>
      <w:fldChar w:fldCharType="separate"/>
    </w:r>
    <w:r w:rsidR="006B1381" w:rsidRPr="006B1381">
      <w:rPr>
        <w:b/>
        <w:noProof/>
        <w:color w:val="7F7F7F" w:themeColor="text1" w:themeTint="80"/>
        <w:sz w:val="16"/>
        <w:szCs w:val="16"/>
      </w:rPr>
      <w:t>2</w:t>
    </w:r>
    <w:r w:rsidRPr="006950E5">
      <w:rPr>
        <w:b/>
        <w:noProof/>
        <w:color w:val="7F7F7F" w:themeColor="text1" w:themeTint="80"/>
        <w:sz w:val="16"/>
        <w:szCs w:val="16"/>
      </w:rPr>
      <w:fldChar w:fldCharType="end"/>
    </w:r>
  </w:p>
  <w:p w:rsidR="00506790" w:rsidRDefault="00FF40C4" w:rsidP="00FF40C4">
    <w:pPr>
      <w:pStyle w:val="Footer"/>
      <w:rPr>
        <w:color w:val="7F7F7F" w:themeColor="text1" w:themeTint="80"/>
        <w:sz w:val="12"/>
        <w:szCs w:val="12"/>
      </w:rPr>
    </w:pPr>
    <w:r w:rsidRPr="00025566">
      <w:rPr>
        <w:color w:val="7F7F7F" w:themeColor="text1" w:themeTint="80"/>
        <w:sz w:val="12"/>
        <w:szCs w:val="12"/>
      </w:rPr>
      <w:t xml:space="preserve">Template Version: PM2 </w:t>
    </w:r>
    <w:r w:rsidR="006B1381">
      <w:rPr>
        <w:color w:val="7F7F7F" w:themeColor="text1" w:themeTint="80"/>
        <w:sz w:val="12"/>
        <w:szCs w:val="12"/>
      </w:rPr>
      <w:t>2.0</w:t>
    </w:r>
    <w:r w:rsidRPr="00025566">
      <w:rPr>
        <w:color w:val="7F7F7F" w:themeColor="text1" w:themeTint="80"/>
        <w:sz w:val="12"/>
        <w:szCs w:val="12"/>
      </w:rPr>
      <w:tab/>
    </w:r>
    <w:r>
      <w:rPr>
        <w:color w:val="7F7F7F" w:themeColor="text1" w:themeTint="80"/>
        <w:sz w:val="12"/>
        <w:szCs w:val="12"/>
      </w:rPr>
      <w:t xml:space="preserve">                                                                                                                             </w:t>
    </w:r>
    <w:r w:rsidRPr="00025566">
      <w:rPr>
        <w:color w:val="7F7F7F" w:themeColor="text1" w:themeTint="80"/>
        <w:sz w:val="12"/>
        <w:szCs w:val="12"/>
      </w:rPr>
      <w:t>JCI Proprietary and Confidential</w:t>
    </w:r>
    <w:r w:rsidRPr="00025566">
      <w:rPr>
        <w:color w:val="7F7F7F" w:themeColor="text1" w:themeTint="80"/>
        <w:sz w:val="12"/>
        <w:szCs w:val="12"/>
      </w:rPr>
      <w:tab/>
    </w:r>
    <w:r>
      <w:rPr>
        <w:color w:val="7F7F7F" w:themeColor="text1" w:themeTint="80"/>
        <w:sz w:val="12"/>
        <w:szCs w:val="12"/>
      </w:rPr>
      <w:tab/>
    </w:r>
    <w:r>
      <w:rPr>
        <w:color w:val="7F7F7F" w:themeColor="text1" w:themeTint="80"/>
        <w:sz w:val="12"/>
        <w:szCs w:val="12"/>
      </w:rPr>
      <w:tab/>
    </w:r>
    <w:r>
      <w:rPr>
        <w:color w:val="7F7F7F" w:themeColor="text1" w:themeTint="80"/>
        <w:sz w:val="12"/>
        <w:szCs w:val="12"/>
      </w:rPr>
      <w:tab/>
    </w:r>
    <w:r>
      <w:rPr>
        <w:color w:val="7F7F7F" w:themeColor="text1" w:themeTint="80"/>
        <w:sz w:val="12"/>
        <w:szCs w:val="12"/>
      </w:rPr>
      <w:tab/>
      <w:t>Last Update: Jan 22, 2014</w:t>
    </w:r>
  </w:p>
  <w:p w:rsidR="00FF40C4" w:rsidRPr="00FF40C4" w:rsidRDefault="00FF40C4" w:rsidP="00FF40C4">
    <w:pPr>
      <w:pStyle w:val="Footer"/>
      <w:rPr>
        <w:color w:val="7F7F7F" w:themeColor="text1" w:themeTint="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AB9" w:rsidRDefault="002C1AB9">
      <w:r>
        <w:separator/>
      </w:r>
    </w:p>
  </w:footnote>
  <w:footnote w:type="continuationSeparator" w:id="0">
    <w:p w:rsidR="002C1AB9" w:rsidRDefault="002C1A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790" w:rsidRPr="006B1381" w:rsidRDefault="006B1381" w:rsidP="006B1381">
    <w:pPr>
      <w:pStyle w:val="Header"/>
      <w:tabs>
        <w:tab w:val="right" w:pos="10080"/>
      </w:tabs>
      <w:ind w:left="-180"/>
    </w:pPr>
    <w:r>
      <w:rPr>
        <w:noProof/>
        <w:color w:val="BFBFBF"/>
        <w:sz w:val="12"/>
        <w:szCs w:val="12"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417F72C7" wp14:editId="516321F8">
              <wp:simplePos x="0" y="0"/>
              <wp:positionH relativeFrom="column">
                <wp:posOffset>0</wp:posOffset>
              </wp:positionH>
              <wp:positionV relativeFrom="paragraph">
                <wp:posOffset>355600</wp:posOffset>
              </wp:positionV>
              <wp:extent cx="8178800" cy="0"/>
              <wp:effectExtent l="0" t="0" r="3175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1788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46C3E" id="Straight Connector 7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8pt" to="644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" strokecolor="#c6d9f1 [671]" strokeweight=".25pt">
              <o:lock v:ext="edit" shapetype="f"/>
            </v:line>
          </w:pict>
        </mc:Fallback>
      </mc:AlternateContent>
    </w:r>
    <w:r w:rsidRPr="00D41CE4">
      <w:rPr>
        <w:noProof/>
      </w:rPr>
      <w:drawing>
        <wp:inline distT="0" distB="0" distL="0" distR="0" wp14:anchorId="631B1397" wp14:editId="20CB624C">
          <wp:extent cx="1876171" cy="311023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                                      </w:t>
    </w:r>
    <w:r>
      <w:t xml:space="preserve">                                                             </w:t>
    </w:r>
    <w:r>
      <w:t xml:space="preserve">            </w:t>
    </w:r>
    <w:r>
      <w:rPr>
        <w:noProof/>
      </w:rPr>
      <w:drawing>
        <wp:inline distT="0" distB="0" distL="0" distR="0" wp14:anchorId="3586BA4D" wp14:editId="0CA5FAC3">
          <wp:extent cx="682625" cy="347345"/>
          <wp:effectExtent l="19050" t="0" r="3175" b="0"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F28"/>
    <w:rsid w:val="000D316B"/>
    <w:rsid w:val="00176CA4"/>
    <w:rsid w:val="0018214A"/>
    <w:rsid w:val="00204CC4"/>
    <w:rsid w:val="00250EC2"/>
    <w:rsid w:val="002A7E1E"/>
    <w:rsid w:val="002C0243"/>
    <w:rsid w:val="002C1AB9"/>
    <w:rsid w:val="002F01AA"/>
    <w:rsid w:val="003112DC"/>
    <w:rsid w:val="003602C5"/>
    <w:rsid w:val="00370B2C"/>
    <w:rsid w:val="00390133"/>
    <w:rsid w:val="004619C9"/>
    <w:rsid w:val="0048335B"/>
    <w:rsid w:val="004E3772"/>
    <w:rsid w:val="00506790"/>
    <w:rsid w:val="005F737E"/>
    <w:rsid w:val="0067616F"/>
    <w:rsid w:val="006B1381"/>
    <w:rsid w:val="006E6CE8"/>
    <w:rsid w:val="00715DE0"/>
    <w:rsid w:val="0072532E"/>
    <w:rsid w:val="007E3A88"/>
    <w:rsid w:val="007F4028"/>
    <w:rsid w:val="008166AA"/>
    <w:rsid w:val="00825032"/>
    <w:rsid w:val="008376E1"/>
    <w:rsid w:val="00990EB8"/>
    <w:rsid w:val="009D0D64"/>
    <w:rsid w:val="00A63AB0"/>
    <w:rsid w:val="00AB14B0"/>
    <w:rsid w:val="00AC30B3"/>
    <w:rsid w:val="00B16F28"/>
    <w:rsid w:val="00B33BD7"/>
    <w:rsid w:val="00C064C9"/>
    <w:rsid w:val="00CB635F"/>
    <w:rsid w:val="00DB14F7"/>
    <w:rsid w:val="00E17A1A"/>
    <w:rsid w:val="00E55C63"/>
    <w:rsid w:val="00E5678B"/>
    <w:rsid w:val="00E830FC"/>
    <w:rsid w:val="00E962F8"/>
    <w:rsid w:val="00EE36D9"/>
    <w:rsid w:val="00F27AB7"/>
    <w:rsid w:val="00FF3FDA"/>
    <w:rsid w:val="00FF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5BCA7B-DB34-4666-9B57-7F2E3435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F28"/>
    <w:rPr>
      <w:sz w:val="24"/>
      <w:szCs w:val="24"/>
    </w:rPr>
  </w:style>
  <w:style w:type="paragraph" w:styleId="Heading1">
    <w:name w:val="heading 1"/>
    <w:basedOn w:val="Normal"/>
    <w:next w:val="Normal"/>
    <w:qFormat/>
    <w:rsid w:val="00B16F2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16F2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InstructionsBlueLeft04">
    <w:name w:val="Style Instructions + Blue Left:  0.4&quot;"/>
    <w:basedOn w:val="Normal"/>
    <w:next w:val="Normal"/>
    <w:rsid w:val="00C064C9"/>
    <w:pPr>
      <w:ind w:left="570"/>
    </w:pPr>
    <w:rPr>
      <w:bCs/>
      <w:i/>
      <w:color w:val="0000FF"/>
      <w:sz w:val="22"/>
      <w:szCs w:val="20"/>
    </w:rPr>
  </w:style>
  <w:style w:type="paragraph" w:styleId="Header">
    <w:name w:val="header"/>
    <w:basedOn w:val="Normal"/>
    <w:link w:val="HeaderChar"/>
    <w:uiPriority w:val="99"/>
    <w:rsid w:val="00B16F2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16F28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3602C5"/>
    <w:rPr>
      <w:rFonts w:ascii="Arial" w:hAnsi="Arial" w:cs="Arial"/>
      <w:b/>
      <w:bCs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B33BD7"/>
    <w:rPr>
      <w:sz w:val="24"/>
      <w:szCs w:val="24"/>
    </w:rPr>
  </w:style>
  <w:style w:type="character" w:styleId="PageNumber">
    <w:name w:val="page number"/>
    <w:basedOn w:val="DefaultParagraphFont"/>
    <w:rsid w:val="00B33BD7"/>
  </w:style>
  <w:style w:type="table" w:styleId="TableGrid">
    <w:name w:val="Table Grid"/>
    <w:basedOn w:val="TableNormal"/>
    <w:rsid w:val="005F73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5F737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6E6C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6CE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B138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6E4FDBA98C6B458EC77993A51E90F6" ma:contentTypeVersion="0" ma:contentTypeDescription="Create a new document." ma:contentTypeScope="" ma:versionID="2b463b6224fd2534fdcef3f6c86e0f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4970C7-85A6-4A35-97A1-1F783699724A}"/>
</file>

<file path=customXml/itemProps2.xml><?xml version="1.0" encoding="utf-8"?>
<ds:datastoreItem xmlns:ds="http://schemas.openxmlformats.org/officeDocument/2006/customXml" ds:itemID="{E309FBB7-C6FE-4F46-84CE-1B249AB7C716}"/>
</file>

<file path=customXml/itemProps3.xml><?xml version="1.0" encoding="utf-8"?>
<ds:datastoreItem xmlns:ds="http://schemas.openxmlformats.org/officeDocument/2006/customXml" ds:itemID="{D9F0BE98-9702-4B02-9284-0B0A636F92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Survey</vt:lpstr>
    </vt:vector>
  </TitlesOfParts>
  <Company>Johnson Controls, Inc.</Company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PM2_05_Close_ProjectSponsorSurvey</dc:title>
  <dc:creator>JCI EPMO</dc:creator>
  <cp:lastModifiedBy>Suncica Dukic</cp:lastModifiedBy>
  <cp:revision>4</cp:revision>
  <dcterms:created xsi:type="dcterms:W3CDTF">2013-09-06T18:09:00Z</dcterms:created>
  <dcterms:modified xsi:type="dcterms:W3CDTF">2014-09-02T14:27:00Z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0x010100CE6E4FDBA98C6B458EC77993A51E90F6</vt:lpwstr>
  </property>
  <property fmtid="{D5CDD505-2E9C-101B-9397-08002B2CF9AE}" pid="3" name="IsMyDocuments">
    <vt:bool>true</vt:bool>
  </property>
</Properties>
</file>