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E88" w:rsidRPr="00D31E9C" w:rsidRDefault="00D31E9C" w:rsidP="00D31E9C">
      <w:pPr>
        <w:rPr>
          <w:color w:val="FFFFFF" w:themeColor="background1"/>
          <w:sz w:val="12"/>
        </w:rPr>
      </w:pPr>
      <w:bookmarkStart w:id="0" w:name="_Toc133976598"/>
      <w:bookmarkStart w:id="1" w:name="_Toc168197064"/>
      <w:bookmarkStart w:id="2" w:name="_Toc274650505"/>
      <w:bookmarkStart w:id="3" w:name="_Toc279089969"/>
      <w:bookmarkStart w:id="4" w:name="_Toc284843987"/>
      <w:bookmarkStart w:id="5" w:name="_Toc291753711"/>
      <w:r w:rsidRPr="00D31E9C">
        <w:rPr>
          <w:rFonts w:ascii="Calibri" w:hAnsi="Calibri"/>
          <w:color w:val="FFFFFF" w:themeColor="background1"/>
          <w:sz w:val="14"/>
          <w:szCs w:val="22"/>
        </w:rPr>
        <w:t>PRJ 00000 PM2 SDLC Design Testing Strategy</w:t>
      </w:r>
    </w:p>
    <w:p w:rsidR="009B1E88" w:rsidRPr="009B1E88" w:rsidRDefault="009B1E88" w:rsidP="009B1E88"/>
    <w:p w:rsidR="009B1E88" w:rsidRPr="00025566" w:rsidRDefault="009B1E88" w:rsidP="009B1E88">
      <w:pPr>
        <w:pStyle w:val="Subtitle"/>
        <w:spacing w:after="120"/>
        <w:jc w:val="center"/>
        <w:rPr>
          <w:rFonts w:ascii="Arial" w:hAnsi="Arial" w:cs="Arial"/>
          <w:b/>
          <w:i w:val="0"/>
          <w:iCs w:val="0"/>
          <w:sz w:val="40"/>
          <w:szCs w:val="40"/>
        </w:rPr>
      </w:pPr>
      <w:r>
        <w:rPr>
          <w:rFonts w:ascii="Arial" w:hAnsi="Arial" w:cs="Arial"/>
          <w:b/>
          <w:i w:val="0"/>
          <w:iCs w:val="0"/>
          <w:sz w:val="40"/>
          <w:szCs w:val="40"/>
        </w:rPr>
        <w:t>Testing Strategy</w:t>
      </w:r>
    </w:p>
    <w:p w:rsidR="009B1E88" w:rsidRPr="009B1E88" w:rsidRDefault="009B1E88" w:rsidP="009B1E88">
      <w:pPr>
        <w:pStyle w:val="Title"/>
        <w:pBdr>
          <w:bottom w:val="none" w:sz="0" w:space="0" w:color="auto"/>
        </w:pBdr>
        <w:spacing w:before="240"/>
        <w:jc w:val="center"/>
        <w:rPr>
          <w:rFonts w:ascii="Arial" w:hAnsi="Arial" w:cs="Arial"/>
          <w:b/>
          <w:sz w:val="36"/>
          <w:szCs w:val="36"/>
        </w:rPr>
      </w:pPr>
      <w:r>
        <w:rPr>
          <w:rFonts w:ascii="Arial" w:hAnsi="Arial" w:cs="Arial"/>
          <w:b/>
          <w:sz w:val="36"/>
          <w:szCs w:val="36"/>
        </w:rPr>
        <w:t>&lt;Project Name&gt;</w:t>
      </w:r>
      <w:r w:rsidRPr="00025566">
        <w:rPr>
          <w:rFonts w:ascii="Arial" w:hAnsi="Arial" w:cs="Arial"/>
          <w:b/>
          <w:sz w:val="36"/>
          <w:szCs w:val="36"/>
        </w:rPr>
        <w:t xml:space="preserve"> </w:t>
      </w:r>
    </w:p>
    <w:bookmarkEnd w:id="0"/>
    <w:bookmarkEnd w:id="1"/>
    <w:bookmarkEnd w:id="2"/>
    <w:bookmarkEnd w:id="3"/>
    <w:bookmarkEnd w:id="4"/>
    <w:bookmarkEnd w:id="5"/>
    <w:p w:rsidR="009B1E88" w:rsidRPr="009B1E88" w:rsidRDefault="009B1E88" w:rsidP="009B1E88">
      <w:pPr>
        <w:numPr>
          <w:ilvl w:val="1"/>
          <w:numId w:val="0"/>
        </w:numPr>
        <w:spacing w:before="240" w:after="120"/>
        <w:rPr>
          <w:rFonts w:eastAsiaTheme="majorEastAsia" w:cs="Arial"/>
          <w:b/>
          <w:i/>
          <w:iCs/>
          <w:color w:val="4F81BD" w:themeColor="accent1"/>
          <w:spacing w:val="15"/>
          <w:sz w:val="24"/>
        </w:rPr>
      </w:pPr>
      <w:r w:rsidRPr="009B1E88">
        <w:rPr>
          <w:rFonts w:eastAsiaTheme="majorEastAsia" w:cs="Arial"/>
          <w:b/>
          <w:i/>
          <w:iCs/>
          <w:color w:val="4F81BD" w:themeColor="accent1"/>
          <w:spacing w:val="15"/>
          <w:sz w:val="24"/>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9B1E88" w:rsidRPr="009B1E88" w:rsidTr="009B1E88">
        <w:trPr>
          <w:trHeight w:val="223"/>
        </w:trPr>
        <w:tc>
          <w:tcPr>
            <w:tcW w:w="2430" w:type="dxa"/>
            <w:vAlign w:val="center"/>
          </w:tcPr>
          <w:p w:rsidR="009B1E88" w:rsidRPr="009B1E88" w:rsidRDefault="009B1E88" w:rsidP="009B1E88">
            <w:pPr>
              <w:spacing w:before="40" w:after="40"/>
              <w:ind w:left="360" w:right="72"/>
              <w:jc w:val="right"/>
              <w:rPr>
                <w:rFonts w:eastAsia="Calibri" w:cs="Arial"/>
                <w:bCs/>
                <w:color w:val="17365D" w:themeColor="text2" w:themeShade="BF"/>
                <w:szCs w:val="20"/>
              </w:rPr>
            </w:pPr>
            <w:r w:rsidRPr="009B1E88">
              <w:rPr>
                <w:rFonts w:eastAsia="Calibri" w:cs="Arial"/>
                <w:bCs/>
                <w:color w:val="17365D" w:themeColor="text2" w:themeShade="BF"/>
                <w:szCs w:val="20"/>
              </w:rPr>
              <w:t>Clarity Project #:</w:t>
            </w:r>
          </w:p>
        </w:tc>
        <w:tc>
          <w:tcPr>
            <w:tcW w:w="6930" w:type="dxa"/>
            <w:vAlign w:val="center"/>
          </w:tcPr>
          <w:p w:rsidR="009B1E88" w:rsidRPr="009B1E88" w:rsidRDefault="009B1E88" w:rsidP="009B1E88">
            <w:pPr>
              <w:tabs>
                <w:tab w:val="left" w:pos="1440"/>
                <w:tab w:val="left" w:pos="2160"/>
                <w:tab w:val="left" w:pos="8356"/>
              </w:tabs>
              <w:spacing w:before="40" w:after="40"/>
              <w:ind w:left="-179" w:firstLine="179"/>
              <w:rPr>
                <w:rFonts w:eastAsia="Calibri" w:cs="Arial"/>
                <w:bCs/>
                <w:color w:val="17365D" w:themeColor="text2" w:themeShade="BF"/>
                <w:szCs w:val="20"/>
              </w:rPr>
            </w:pPr>
            <w:r w:rsidRPr="009B1E88">
              <w:rPr>
                <w:rFonts w:eastAsia="Calibri" w:cs="Arial"/>
                <w:bCs/>
                <w:color w:val="17365D" w:themeColor="text2" w:themeShade="BF"/>
                <w:szCs w:val="20"/>
              </w:rPr>
              <w:t>&lt;PRJ-xxxx&gt;</w:t>
            </w:r>
          </w:p>
        </w:tc>
      </w:tr>
      <w:tr w:rsidR="009B1E88" w:rsidRPr="009B1E88" w:rsidTr="009B1E88">
        <w:trPr>
          <w:trHeight w:val="340"/>
        </w:trPr>
        <w:tc>
          <w:tcPr>
            <w:tcW w:w="2430" w:type="dxa"/>
            <w:vAlign w:val="center"/>
          </w:tcPr>
          <w:p w:rsidR="009B1E88" w:rsidRPr="009B1E88" w:rsidRDefault="009B1E88" w:rsidP="009B1E88">
            <w:pPr>
              <w:spacing w:before="40" w:after="40"/>
              <w:ind w:left="360" w:right="72"/>
              <w:jc w:val="right"/>
              <w:rPr>
                <w:rFonts w:eastAsia="Calibri" w:cs="Arial"/>
                <w:bCs/>
                <w:color w:val="17365D" w:themeColor="text2" w:themeShade="BF"/>
                <w:szCs w:val="20"/>
              </w:rPr>
            </w:pPr>
            <w:r w:rsidRPr="009B1E88">
              <w:rPr>
                <w:rFonts w:eastAsia="Calibri" w:cs="Arial"/>
                <w:bCs/>
                <w:color w:val="17365D" w:themeColor="text2" w:themeShade="BF"/>
                <w:szCs w:val="20"/>
              </w:rPr>
              <w:t>Project Name:</w:t>
            </w:r>
          </w:p>
        </w:tc>
        <w:tc>
          <w:tcPr>
            <w:tcW w:w="6930" w:type="dxa"/>
            <w:vAlign w:val="center"/>
          </w:tcPr>
          <w:p w:rsidR="009B1E88" w:rsidRPr="009B1E88" w:rsidRDefault="009B1E88" w:rsidP="009B1E88">
            <w:pPr>
              <w:tabs>
                <w:tab w:val="left" w:pos="1440"/>
                <w:tab w:val="left" w:pos="2160"/>
                <w:tab w:val="left" w:pos="8356"/>
              </w:tabs>
              <w:spacing w:before="40" w:after="40"/>
              <w:rPr>
                <w:rFonts w:eastAsia="Calibri" w:cs="Arial"/>
                <w:color w:val="17365D" w:themeColor="text2" w:themeShade="BF"/>
                <w:sz w:val="22"/>
                <w:szCs w:val="22"/>
              </w:rPr>
            </w:pPr>
            <w:r w:rsidRPr="009B1E88">
              <w:rPr>
                <w:rFonts w:eastAsia="Calibri" w:cs="Arial"/>
                <w:b/>
                <w:bCs/>
                <w:color w:val="17365D" w:themeColor="text2" w:themeShade="BF"/>
                <w:sz w:val="22"/>
                <w:szCs w:val="22"/>
              </w:rPr>
              <w:t>&lt;Project Name&gt;</w:t>
            </w:r>
          </w:p>
        </w:tc>
      </w:tr>
      <w:tr w:rsidR="009B1E88" w:rsidRPr="009B1E88" w:rsidTr="009B1E88">
        <w:trPr>
          <w:trHeight w:val="340"/>
        </w:trPr>
        <w:tc>
          <w:tcPr>
            <w:tcW w:w="2430" w:type="dxa"/>
            <w:vAlign w:val="center"/>
          </w:tcPr>
          <w:p w:rsidR="009B1E88" w:rsidRPr="009B1E88" w:rsidRDefault="009B1E88" w:rsidP="009B1E88">
            <w:pPr>
              <w:spacing w:before="40" w:after="40"/>
              <w:ind w:left="360" w:right="72"/>
              <w:jc w:val="right"/>
              <w:rPr>
                <w:rFonts w:eastAsia="Calibri" w:cs="Arial"/>
                <w:bCs/>
                <w:color w:val="17365D" w:themeColor="text2" w:themeShade="BF"/>
                <w:szCs w:val="20"/>
              </w:rPr>
            </w:pPr>
            <w:r w:rsidRPr="009B1E88">
              <w:rPr>
                <w:rFonts w:eastAsia="Calibri" w:cs="Arial"/>
                <w:bCs/>
                <w:color w:val="17365D" w:themeColor="text2" w:themeShade="BF"/>
                <w:szCs w:val="20"/>
              </w:rPr>
              <w:t>Project Sponsor:</w:t>
            </w:r>
          </w:p>
        </w:tc>
        <w:tc>
          <w:tcPr>
            <w:tcW w:w="6930" w:type="dxa"/>
            <w:vAlign w:val="center"/>
          </w:tcPr>
          <w:p w:rsidR="009B1E88" w:rsidRPr="009B1E88" w:rsidRDefault="009B1E88" w:rsidP="009B1E88">
            <w:pPr>
              <w:tabs>
                <w:tab w:val="left" w:pos="1440"/>
                <w:tab w:val="left" w:pos="2160"/>
                <w:tab w:val="left" w:pos="8356"/>
              </w:tabs>
              <w:spacing w:before="40" w:after="40"/>
              <w:rPr>
                <w:rFonts w:eastAsia="Calibri" w:cs="Arial"/>
                <w:color w:val="17365D" w:themeColor="text2" w:themeShade="BF"/>
                <w:szCs w:val="20"/>
              </w:rPr>
            </w:pPr>
            <w:r w:rsidRPr="009B1E88">
              <w:rPr>
                <w:rFonts w:eastAsia="Calibri" w:cs="Arial"/>
                <w:color w:val="17365D" w:themeColor="text2" w:themeShade="BF"/>
                <w:szCs w:val="20"/>
              </w:rPr>
              <w:t>&lt;Sponsor Name&gt;</w:t>
            </w:r>
          </w:p>
        </w:tc>
      </w:tr>
      <w:tr w:rsidR="009B1E88" w:rsidRPr="009B1E88" w:rsidTr="009B1E88">
        <w:trPr>
          <w:trHeight w:val="250"/>
        </w:trPr>
        <w:tc>
          <w:tcPr>
            <w:tcW w:w="2430" w:type="dxa"/>
            <w:vAlign w:val="center"/>
          </w:tcPr>
          <w:p w:rsidR="009B1E88" w:rsidRPr="009B1E88" w:rsidRDefault="009B1E88" w:rsidP="009B1E88">
            <w:pPr>
              <w:spacing w:before="40" w:after="40"/>
              <w:ind w:left="360" w:right="72"/>
              <w:jc w:val="right"/>
              <w:rPr>
                <w:rFonts w:eastAsia="Calibri" w:cs="Arial"/>
                <w:bCs/>
                <w:color w:val="17365D" w:themeColor="text2" w:themeShade="BF"/>
                <w:szCs w:val="20"/>
              </w:rPr>
            </w:pPr>
            <w:r w:rsidRPr="009B1E88">
              <w:rPr>
                <w:rFonts w:eastAsia="Calibri" w:cs="Arial"/>
                <w:bCs/>
                <w:color w:val="17365D" w:themeColor="text2" w:themeShade="BF"/>
                <w:szCs w:val="20"/>
              </w:rPr>
              <w:t>Project Manager:</w:t>
            </w:r>
          </w:p>
        </w:tc>
        <w:tc>
          <w:tcPr>
            <w:tcW w:w="6930" w:type="dxa"/>
            <w:vAlign w:val="center"/>
          </w:tcPr>
          <w:p w:rsidR="009B1E88" w:rsidRPr="009B1E88" w:rsidRDefault="009B1E88" w:rsidP="009B1E88">
            <w:pPr>
              <w:tabs>
                <w:tab w:val="left" w:pos="1440"/>
                <w:tab w:val="left" w:pos="2160"/>
                <w:tab w:val="left" w:pos="5760"/>
              </w:tabs>
              <w:spacing w:before="40" w:after="40"/>
              <w:rPr>
                <w:rFonts w:eastAsia="Calibri" w:cs="Arial"/>
                <w:bCs/>
                <w:color w:val="17365D" w:themeColor="text2" w:themeShade="BF"/>
                <w:szCs w:val="20"/>
              </w:rPr>
            </w:pPr>
            <w:r w:rsidRPr="009B1E88">
              <w:rPr>
                <w:rFonts w:eastAsia="Calibri" w:cs="Arial"/>
                <w:bCs/>
                <w:color w:val="17365D" w:themeColor="text2" w:themeShade="BF"/>
                <w:szCs w:val="20"/>
              </w:rPr>
              <w:t>&lt;Project Manager Name&gt;</w:t>
            </w:r>
          </w:p>
        </w:tc>
      </w:tr>
      <w:tr w:rsidR="009B1E88" w:rsidRPr="009B1E88" w:rsidTr="009B1E88">
        <w:trPr>
          <w:trHeight w:val="250"/>
        </w:trPr>
        <w:tc>
          <w:tcPr>
            <w:tcW w:w="2430" w:type="dxa"/>
            <w:vAlign w:val="center"/>
          </w:tcPr>
          <w:p w:rsidR="009B1E88" w:rsidRPr="009B1E88" w:rsidRDefault="009B1E88" w:rsidP="009B1E88">
            <w:pPr>
              <w:spacing w:before="40" w:after="40"/>
              <w:ind w:left="360" w:right="72"/>
              <w:jc w:val="right"/>
              <w:rPr>
                <w:rFonts w:eastAsia="Calibri" w:cs="Arial"/>
                <w:bCs/>
                <w:color w:val="17365D" w:themeColor="text2" w:themeShade="BF"/>
                <w:szCs w:val="20"/>
              </w:rPr>
            </w:pPr>
            <w:r w:rsidRPr="009B1E88">
              <w:rPr>
                <w:rFonts w:eastAsia="Calibri" w:cs="Arial"/>
                <w:bCs/>
                <w:color w:val="17365D" w:themeColor="text2" w:themeShade="BF"/>
                <w:szCs w:val="20"/>
              </w:rPr>
              <w:t>Author:</w:t>
            </w:r>
          </w:p>
        </w:tc>
        <w:tc>
          <w:tcPr>
            <w:tcW w:w="6930" w:type="dxa"/>
            <w:vAlign w:val="center"/>
          </w:tcPr>
          <w:p w:rsidR="009B1E88" w:rsidRPr="009B1E88" w:rsidRDefault="009B1E88" w:rsidP="009B1E88">
            <w:pPr>
              <w:tabs>
                <w:tab w:val="left" w:pos="1440"/>
                <w:tab w:val="left" w:pos="2160"/>
                <w:tab w:val="left" w:pos="5760"/>
              </w:tabs>
              <w:spacing w:before="40" w:after="40"/>
              <w:rPr>
                <w:rFonts w:eastAsia="Calibri" w:cs="Arial"/>
                <w:bCs/>
                <w:color w:val="17365D" w:themeColor="text2" w:themeShade="BF"/>
                <w:szCs w:val="20"/>
              </w:rPr>
            </w:pPr>
            <w:r w:rsidRPr="009B1E88">
              <w:rPr>
                <w:rFonts w:eastAsia="Calibri" w:cs="Arial"/>
                <w:bCs/>
                <w:color w:val="17365D" w:themeColor="text2" w:themeShade="BF"/>
                <w:szCs w:val="20"/>
              </w:rPr>
              <w:t>&lt;Author Name&gt;</w:t>
            </w:r>
          </w:p>
        </w:tc>
      </w:tr>
      <w:tr w:rsidR="009B1E88" w:rsidRPr="009B1E88" w:rsidTr="009B1E88">
        <w:trPr>
          <w:trHeight w:val="250"/>
        </w:trPr>
        <w:tc>
          <w:tcPr>
            <w:tcW w:w="2430" w:type="dxa"/>
            <w:vAlign w:val="center"/>
          </w:tcPr>
          <w:p w:rsidR="009B1E88" w:rsidRPr="009B1E88" w:rsidRDefault="009B1E88" w:rsidP="009B1E88">
            <w:pPr>
              <w:spacing w:before="40" w:after="40"/>
              <w:ind w:left="360" w:right="72"/>
              <w:jc w:val="right"/>
              <w:rPr>
                <w:rFonts w:eastAsia="Calibri" w:cs="Arial"/>
                <w:bCs/>
                <w:color w:val="17365D" w:themeColor="text2" w:themeShade="BF"/>
                <w:szCs w:val="20"/>
              </w:rPr>
            </w:pPr>
            <w:r w:rsidRPr="009B1E88">
              <w:rPr>
                <w:rFonts w:eastAsia="Calibri" w:cs="Arial"/>
                <w:bCs/>
                <w:color w:val="17365D" w:themeColor="text2" w:themeShade="BF"/>
                <w:szCs w:val="20"/>
              </w:rPr>
              <w:t>Attachments:</w:t>
            </w:r>
          </w:p>
        </w:tc>
        <w:tc>
          <w:tcPr>
            <w:tcW w:w="6930" w:type="dxa"/>
            <w:vAlign w:val="center"/>
          </w:tcPr>
          <w:p w:rsidR="009B1E88" w:rsidRPr="009B1E88" w:rsidRDefault="009B1E88" w:rsidP="009B1E88">
            <w:pPr>
              <w:tabs>
                <w:tab w:val="left" w:pos="1440"/>
                <w:tab w:val="left" w:pos="2160"/>
                <w:tab w:val="left" w:pos="5760"/>
              </w:tabs>
              <w:spacing w:before="40" w:after="40"/>
              <w:rPr>
                <w:rFonts w:eastAsia="Calibri" w:cs="Arial"/>
                <w:bCs/>
                <w:color w:val="17365D" w:themeColor="text2" w:themeShade="BF"/>
                <w:szCs w:val="20"/>
              </w:rPr>
            </w:pPr>
            <w:r w:rsidRPr="009B1E88">
              <w:rPr>
                <w:rFonts w:eastAsia="Calibri" w:cs="Arial"/>
                <w:bCs/>
                <w:color w:val="17365D" w:themeColor="text2" w:themeShade="BF"/>
                <w:szCs w:val="20"/>
              </w:rPr>
              <w:t>&lt;Attachments Description&gt;</w:t>
            </w:r>
          </w:p>
        </w:tc>
      </w:tr>
      <w:tr w:rsidR="009B1E88" w:rsidRPr="009B1E88" w:rsidTr="009B1E88">
        <w:trPr>
          <w:trHeight w:val="250"/>
        </w:trPr>
        <w:tc>
          <w:tcPr>
            <w:tcW w:w="2430" w:type="dxa"/>
            <w:vAlign w:val="center"/>
          </w:tcPr>
          <w:p w:rsidR="009B1E88" w:rsidRPr="009B1E88" w:rsidRDefault="009B1E88" w:rsidP="009B1E88">
            <w:pPr>
              <w:spacing w:before="40" w:after="40"/>
              <w:ind w:left="360" w:right="72"/>
              <w:jc w:val="right"/>
              <w:rPr>
                <w:rFonts w:eastAsia="Calibri" w:cs="Arial"/>
                <w:bCs/>
                <w:color w:val="17365D" w:themeColor="text2" w:themeShade="BF"/>
                <w:szCs w:val="20"/>
              </w:rPr>
            </w:pPr>
            <w:r w:rsidRPr="009B1E88">
              <w:rPr>
                <w:rFonts w:eastAsia="Calibri" w:cs="Arial"/>
                <w:bCs/>
                <w:color w:val="17365D" w:themeColor="text2" w:themeShade="BF"/>
                <w:szCs w:val="20"/>
              </w:rPr>
              <w:t>Location:</w:t>
            </w:r>
          </w:p>
        </w:tc>
        <w:tc>
          <w:tcPr>
            <w:tcW w:w="6930" w:type="dxa"/>
            <w:vAlign w:val="center"/>
          </w:tcPr>
          <w:p w:rsidR="009B1E88" w:rsidRPr="009B1E88" w:rsidRDefault="009B1E88" w:rsidP="009B1E88">
            <w:pPr>
              <w:tabs>
                <w:tab w:val="left" w:pos="1440"/>
                <w:tab w:val="left" w:pos="2160"/>
                <w:tab w:val="left" w:pos="5760"/>
              </w:tabs>
              <w:spacing w:before="40" w:after="40"/>
              <w:rPr>
                <w:rFonts w:eastAsia="Calibri" w:cs="Arial"/>
                <w:bCs/>
                <w:color w:val="17365D" w:themeColor="text2" w:themeShade="BF"/>
                <w:szCs w:val="20"/>
              </w:rPr>
            </w:pPr>
            <w:r w:rsidRPr="009B1E88">
              <w:rPr>
                <w:rFonts w:eastAsia="Calibri" w:cs="Arial"/>
                <w:bCs/>
                <w:color w:val="17365D" w:themeColor="text2" w:themeShade="BF"/>
                <w:szCs w:val="20"/>
              </w:rPr>
              <w:t>&lt;File Location in SharePoint/Documentum&gt;</w:t>
            </w:r>
          </w:p>
        </w:tc>
      </w:tr>
    </w:tbl>
    <w:p w:rsidR="009B1E88" w:rsidRPr="009B1E88" w:rsidRDefault="009B1E88" w:rsidP="009B1E88">
      <w:pPr>
        <w:numPr>
          <w:ilvl w:val="1"/>
          <w:numId w:val="0"/>
        </w:numPr>
        <w:spacing w:before="240" w:after="120"/>
        <w:rPr>
          <w:rFonts w:eastAsiaTheme="majorEastAsia" w:cs="Arial"/>
          <w:b/>
          <w:i/>
          <w:iCs/>
          <w:color w:val="4F81BD" w:themeColor="accent1"/>
          <w:spacing w:val="15"/>
          <w:sz w:val="24"/>
        </w:rPr>
      </w:pPr>
      <w:r w:rsidRPr="009B1E88">
        <w:rPr>
          <w:rFonts w:eastAsiaTheme="majorEastAsia" w:cs="Arial"/>
          <w:b/>
          <w:i/>
          <w:iCs/>
          <w:color w:val="4F81BD" w:themeColor="accent1"/>
          <w:spacing w:val="15"/>
          <w:sz w:val="24"/>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9B1E88" w:rsidRPr="009B1E88" w:rsidTr="009B1E88">
        <w:trPr>
          <w:trHeight w:val="253"/>
        </w:trPr>
        <w:tc>
          <w:tcPr>
            <w:tcW w:w="1710" w:type="dxa"/>
            <w:shd w:val="clear" w:color="auto" w:fill="auto"/>
          </w:tcPr>
          <w:p w:rsidR="009B1E88" w:rsidRPr="009B1E88" w:rsidRDefault="009B1E88" w:rsidP="009B1E88">
            <w:pPr>
              <w:spacing w:before="60" w:after="60"/>
              <w:jc w:val="center"/>
              <w:rPr>
                <w:rFonts w:eastAsia="Calibri" w:cs="Arial"/>
                <w:color w:val="17365D" w:themeColor="text2" w:themeShade="BF"/>
                <w:sz w:val="18"/>
                <w:szCs w:val="18"/>
              </w:rPr>
            </w:pPr>
            <w:r w:rsidRPr="009B1E88">
              <w:rPr>
                <w:rFonts w:eastAsia="Calibri" w:cs="Arial"/>
                <w:color w:val="17365D" w:themeColor="text2" w:themeShade="BF"/>
                <w:sz w:val="18"/>
                <w:szCs w:val="18"/>
              </w:rPr>
              <w:t>Revision Level</w:t>
            </w:r>
          </w:p>
        </w:tc>
        <w:tc>
          <w:tcPr>
            <w:tcW w:w="1890" w:type="dxa"/>
            <w:shd w:val="clear" w:color="auto" w:fill="auto"/>
          </w:tcPr>
          <w:p w:rsidR="009B1E88" w:rsidRPr="009B1E88" w:rsidRDefault="009B1E88" w:rsidP="009B1E88">
            <w:pPr>
              <w:spacing w:before="60" w:after="60"/>
              <w:jc w:val="center"/>
              <w:rPr>
                <w:rFonts w:eastAsia="Calibri" w:cs="Arial"/>
                <w:color w:val="17365D" w:themeColor="text2" w:themeShade="BF"/>
                <w:sz w:val="18"/>
                <w:szCs w:val="18"/>
              </w:rPr>
            </w:pPr>
            <w:r w:rsidRPr="009B1E88">
              <w:rPr>
                <w:rFonts w:eastAsia="Calibri" w:cs="Arial"/>
                <w:color w:val="17365D" w:themeColor="text2" w:themeShade="BF"/>
                <w:sz w:val="18"/>
                <w:szCs w:val="18"/>
              </w:rPr>
              <w:t>Revision Date</w:t>
            </w:r>
          </w:p>
        </w:tc>
        <w:tc>
          <w:tcPr>
            <w:tcW w:w="1890" w:type="dxa"/>
          </w:tcPr>
          <w:p w:rsidR="009B1E88" w:rsidRPr="009B1E88" w:rsidRDefault="009B1E88" w:rsidP="009B1E88">
            <w:pPr>
              <w:spacing w:before="60" w:after="60"/>
              <w:jc w:val="center"/>
              <w:rPr>
                <w:rFonts w:eastAsia="Calibri" w:cs="Arial"/>
                <w:color w:val="17365D" w:themeColor="text2" w:themeShade="BF"/>
                <w:sz w:val="18"/>
                <w:szCs w:val="18"/>
              </w:rPr>
            </w:pPr>
            <w:r w:rsidRPr="009B1E88">
              <w:rPr>
                <w:rFonts w:eastAsia="Calibri" w:cs="Arial"/>
                <w:color w:val="17365D" w:themeColor="text2" w:themeShade="BF"/>
                <w:sz w:val="18"/>
                <w:szCs w:val="18"/>
              </w:rPr>
              <w:t>Revision Author</w:t>
            </w:r>
          </w:p>
        </w:tc>
        <w:tc>
          <w:tcPr>
            <w:tcW w:w="3870" w:type="dxa"/>
            <w:shd w:val="clear" w:color="auto" w:fill="auto"/>
          </w:tcPr>
          <w:p w:rsidR="009B1E88" w:rsidRPr="009B1E88" w:rsidRDefault="009B1E88" w:rsidP="009B1E88">
            <w:pPr>
              <w:spacing w:before="60" w:after="60"/>
              <w:jc w:val="center"/>
              <w:rPr>
                <w:rFonts w:eastAsia="Calibri" w:cs="Arial"/>
                <w:color w:val="17365D" w:themeColor="text2" w:themeShade="BF"/>
                <w:sz w:val="18"/>
                <w:szCs w:val="18"/>
              </w:rPr>
            </w:pPr>
            <w:r w:rsidRPr="009B1E88">
              <w:rPr>
                <w:rFonts w:eastAsia="Calibri" w:cs="Arial"/>
                <w:color w:val="17365D" w:themeColor="text2" w:themeShade="BF"/>
                <w:sz w:val="18"/>
                <w:szCs w:val="18"/>
              </w:rPr>
              <w:t>Description of Changes</w:t>
            </w:r>
          </w:p>
        </w:tc>
      </w:tr>
      <w:tr w:rsidR="009B1E88" w:rsidRPr="009B1E88" w:rsidTr="009B1E88">
        <w:trPr>
          <w:trHeight w:val="260"/>
        </w:trPr>
        <w:tc>
          <w:tcPr>
            <w:tcW w:w="1710" w:type="dxa"/>
          </w:tcPr>
          <w:p w:rsidR="009B1E88" w:rsidRPr="009B1E88" w:rsidRDefault="009B1E88" w:rsidP="009B1E88">
            <w:pPr>
              <w:spacing w:before="40" w:after="40"/>
              <w:jc w:val="center"/>
              <w:rPr>
                <w:rFonts w:eastAsia="Calibri" w:cs="Arial"/>
                <w:color w:val="17365D" w:themeColor="text2" w:themeShade="BF"/>
                <w:sz w:val="18"/>
                <w:szCs w:val="18"/>
              </w:rPr>
            </w:pPr>
            <w:r w:rsidRPr="009B1E88">
              <w:rPr>
                <w:rFonts w:eastAsia="Calibri" w:cs="Arial"/>
                <w:color w:val="17365D" w:themeColor="text2" w:themeShade="BF"/>
                <w:sz w:val="18"/>
                <w:szCs w:val="18"/>
              </w:rPr>
              <w:t>0.1</w:t>
            </w:r>
          </w:p>
        </w:tc>
        <w:tc>
          <w:tcPr>
            <w:tcW w:w="1890" w:type="dxa"/>
          </w:tcPr>
          <w:p w:rsidR="009B1E88" w:rsidRPr="009B1E88" w:rsidRDefault="009B1E88" w:rsidP="009B1E88">
            <w:pPr>
              <w:spacing w:before="40" w:after="40"/>
              <w:jc w:val="center"/>
              <w:rPr>
                <w:rFonts w:eastAsia="Calibri" w:cs="Arial"/>
                <w:color w:val="17365D" w:themeColor="text2" w:themeShade="BF"/>
                <w:sz w:val="18"/>
                <w:szCs w:val="18"/>
              </w:rPr>
            </w:pPr>
            <w:r w:rsidRPr="009B1E88">
              <w:rPr>
                <w:rFonts w:eastAsia="Calibri" w:cs="Arial"/>
                <w:color w:val="17365D" w:themeColor="text2" w:themeShade="BF"/>
                <w:sz w:val="18"/>
                <w:szCs w:val="18"/>
              </w:rPr>
              <w:t>&lt;date&gt;</w:t>
            </w:r>
          </w:p>
        </w:tc>
        <w:tc>
          <w:tcPr>
            <w:tcW w:w="1890" w:type="dxa"/>
          </w:tcPr>
          <w:p w:rsidR="009B1E88" w:rsidRPr="009B1E88" w:rsidRDefault="009B1E88" w:rsidP="009B1E88">
            <w:pPr>
              <w:spacing w:before="40" w:after="40"/>
              <w:rPr>
                <w:rFonts w:eastAsia="Calibri" w:cs="Arial"/>
                <w:color w:val="17365D" w:themeColor="text2" w:themeShade="BF"/>
                <w:sz w:val="18"/>
                <w:szCs w:val="18"/>
              </w:rPr>
            </w:pPr>
          </w:p>
        </w:tc>
        <w:tc>
          <w:tcPr>
            <w:tcW w:w="3870" w:type="dxa"/>
          </w:tcPr>
          <w:p w:rsidR="009B1E88" w:rsidRPr="009B1E88" w:rsidRDefault="009B1E88" w:rsidP="009B1E88">
            <w:pPr>
              <w:spacing w:before="40" w:after="40"/>
              <w:rPr>
                <w:rFonts w:eastAsia="Calibri" w:cs="Arial"/>
                <w:color w:val="17365D" w:themeColor="text2" w:themeShade="BF"/>
                <w:sz w:val="18"/>
                <w:szCs w:val="18"/>
              </w:rPr>
            </w:pPr>
            <w:r w:rsidRPr="009B1E88">
              <w:rPr>
                <w:rFonts w:eastAsia="Calibri" w:cs="Arial"/>
                <w:color w:val="17365D" w:themeColor="text2" w:themeShade="BF"/>
                <w:sz w:val="18"/>
                <w:szCs w:val="18"/>
              </w:rPr>
              <w:t>Initial Version</w:t>
            </w:r>
          </w:p>
        </w:tc>
      </w:tr>
      <w:tr w:rsidR="009B1E88" w:rsidRPr="009B1E88" w:rsidTr="009B1E88">
        <w:trPr>
          <w:trHeight w:val="260"/>
        </w:trPr>
        <w:tc>
          <w:tcPr>
            <w:tcW w:w="1710" w:type="dxa"/>
          </w:tcPr>
          <w:p w:rsidR="009B1E88" w:rsidRPr="009B1E88" w:rsidRDefault="009B1E88" w:rsidP="009B1E88">
            <w:pPr>
              <w:spacing w:before="40" w:after="40"/>
              <w:jc w:val="center"/>
              <w:rPr>
                <w:rFonts w:eastAsia="Calibri" w:cs="Arial"/>
                <w:color w:val="17365D" w:themeColor="text2" w:themeShade="BF"/>
                <w:sz w:val="18"/>
                <w:szCs w:val="18"/>
              </w:rPr>
            </w:pPr>
          </w:p>
        </w:tc>
        <w:tc>
          <w:tcPr>
            <w:tcW w:w="1890" w:type="dxa"/>
          </w:tcPr>
          <w:p w:rsidR="009B1E88" w:rsidRPr="009B1E88" w:rsidRDefault="009B1E88" w:rsidP="009B1E88">
            <w:pPr>
              <w:spacing w:before="40" w:after="40"/>
              <w:jc w:val="center"/>
              <w:rPr>
                <w:rFonts w:eastAsia="Calibri" w:cs="Arial"/>
                <w:color w:val="17365D" w:themeColor="text2" w:themeShade="BF"/>
                <w:sz w:val="18"/>
                <w:szCs w:val="18"/>
              </w:rPr>
            </w:pPr>
          </w:p>
        </w:tc>
        <w:tc>
          <w:tcPr>
            <w:tcW w:w="1890" w:type="dxa"/>
          </w:tcPr>
          <w:p w:rsidR="009B1E88" w:rsidRPr="009B1E88" w:rsidRDefault="009B1E88" w:rsidP="009B1E88">
            <w:pPr>
              <w:spacing w:before="40" w:after="40"/>
              <w:rPr>
                <w:rFonts w:eastAsia="Calibri" w:cs="Arial"/>
                <w:color w:val="17365D" w:themeColor="text2" w:themeShade="BF"/>
                <w:sz w:val="18"/>
                <w:szCs w:val="18"/>
              </w:rPr>
            </w:pPr>
          </w:p>
        </w:tc>
        <w:tc>
          <w:tcPr>
            <w:tcW w:w="3870" w:type="dxa"/>
          </w:tcPr>
          <w:p w:rsidR="009B1E88" w:rsidRPr="009B1E88" w:rsidRDefault="009B1E88" w:rsidP="009B1E88">
            <w:pPr>
              <w:spacing w:before="40" w:after="40"/>
              <w:rPr>
                <w:rFonts w:eastAsia="Calibri" w:cs="Arial"/>
                <w:color w:val="17365D" w:themeColor="text2" w:themeShade="BF"/>
                <w:sz w:val="18"/>
                <w:szCs w:val="18"/>
              </w:rPr>
            </w:pPr>
          </w:p>
        </w:tc>
      </w:tr>
    </w:tbl>
    <w:p w:rsidR="009B1E88" w:rsidRPr="009B1E88" w:rsidRDefault="009B1E88" w:rsidP="009B1E88"/>
    <w:p w:rsidR="00CE4930" w:rsidRPr="0076504D" w:rsidRDefault="00CE4930" w:rsidP="00CE4930">
      <w:pPr>
        <w:pStyle w:val="Instructions"/>
        <w:ind w:left="0"/>
        <w:rPr>
          <w:rFonts w:asciiTheme="minorBidi" w:hAnsiTheme="minorBidi" w:cstheme="minorBidi"/>
          <w:sz w:val="18"/>
          <w:szCs w:val="18"/>
        </w:rPr>
      </w:pPr>
      <w:r w:rsidRPr="0076504D">
        <w:rPr>
          <w:rFonts w:asciiTheme="minorBidi" w:hAnsiTheme="minorBidi" w:cstheme="minorBidi"/>
          <w:sz w:val="18"/>
          <w:szCs w:val="18"/>
        </w:rPr>
        <w:t>The purpose of the Testing Strategy is to fully define the testing approach. The strategy will define which tests will be performed, to what extent the system will be tested, the high level plan or sequence of the testing and the key roles involved in fully testing the system.</w:t>
      </w:r>
    </w:p>
    <w:p w:rsidR="00CE4930" w:rsidRPr="0076504D" w:rsidRDefault="00CE4930" w:rsidP="00CE4930">
      <w:pPr>
        <w:pStyle w:val="Instructions"/>
        <w:ind w:left="0"/>
        <w:rPr>
          <w:rFonts w:asciiTheme="minorBidi" w:hAnsiTheme="minorBidi" w:cstheme="minorBidi"/>
          <w:sz w:val="18"/>
          <w:szCs w:val="18"/>
        </w:rPr>
      </w:pPr>
    </w:p>
    <w:p w:rsidR="00CE4930" w:rsidRPr="0076504D" w:rsidRDefault="00CE4930" w:rsidP="00CE4930">
      <w:pPr>
        <w:pStyle w:val="Instructions"/>
        <w:ind w:left="0"/>
        <w:rPr>
          <w:rFonts w:asciiTheme="minorBidi" w:hAnsiTheme="minorBidi" w:cstheme="minorBidi"/>
          <w:sz w:val="18"/>
          <w:szCs w:val="18"/>
        </w:rPr>
      </w:pPr>
      <w:r w:rsidRPr="0076504D">
        <w:rPr>
          <w:rFonts w:asciiTheme="minorBidi" w:hAnsiTheme="minorBidi" w:cstheme="minorBidi"/>
          <w:sz w:val="18"/>
          <w:szCs w:val="18"/>
        </w:rPr>
        <w:t>The template includes instructions to the author, boilerplate text, and fields that should be replaced with the values specific to the particular project.</w:t>
      </w:r>
    </w:p>
    <w:p w:rsidR="00CE4930" w:rsidRPr="0076504D" w:rsidRDefault="00CE4930" w:rsidP="00CE4930">
      <w:pPr>
        <w:pStyle w:val="Instructions"/>
        <w:ind w:left="0"/>
        <w:rPr>
          <w:rFonts w:asciiTheme="minorBidi" w:hAnsiTheme="minorBidi" w:cstheme="minorBidi"/>
          <w:sz w:val="18"/>
          <w:szCs w:val="18"/>
        </w:rPr>
      </w:pPr>
    </w:p>
    <w:p w:rsidR="00CE4930" w:rsidRPr="0076504D" w:rsidRDefault="00CE4930" w:rsidP="00CE4930">
      <w:pPr>
        <w:pStyle w:val="Instructions"/>
        <w:numPr>
          <w:ilvl w:val="0"/>
          <w:numId w:val="18"/>
        </w:numPr>
        <w:spacing w:after="60"/>
        <w:rPr>
          <w:rFonts w:asciiTheme="minorBidi" w:hAnsiTheme="minorBidi" w:cstheme="minorBidi"/>
          <w:sz w:val="18"/>
          <w:szCs w:val="18"/>
        </w:rPr>
      </w:pPr>
      <w:r w:rsidRPr="0076504D">
        <w:rPr>
          <w:rFonts w:asciiTheme="minorBidi" w:hAnsiTheme="minorBidi" w:cstheme="minorBidi"/>
          <w:sz w:val="18"/>
          <w:szCs w:val="18"/>
        </w:rPr>
        <w:t>Blue italicized text enclosed in square brackets (i.e., [text]) provides instructions to the document author, or describes the intent, assumptions and context for content included in this document.</w:t>
      </w:r>
    </w:p>
    <w:p w:rsidR="00CE4930" w:rsidRPr="0076504D" w:rsidRDefault="00CE4930" w:rsidP="00CE4930">
      <w:pPr>
        <w:pStyle w:val="Instructions"/>
        <w:numPr>
          <w:ilvl w:val="0"/>
          <w:numId w:val="18"/>
        </w:numPr>
        <w:spacing w:after="60"/>
        <w:rPr>
          <w:rFonts w:asciiTheme="minorBidi" w:hAnsiTheme="minorBidi" w:cstheme="minorBidi"/>
          <w:sz w:val="18"/>
          <w:szCs w:val="18"/>
        </w:rPr>
      </w:pPr>
      <w:r w:rsidRPr="0076504D">
        <w:rPr>
          <w:rFonts w:asciiTheme="minorBidi" w:hAnsiTheme="minorBidi" w:cstheme="minorBidi"/>
          <w:sz w:val="18"/>
          <w:szCs w:val="18"/>
        </w:rPr>
        <w:t>Blue text enclosed in angle brackets (i.e., &lt;text&gt;) indicates a field that should be replaced with information specific to the particular project.</w:t>
      </w:r>
    </w:p>
    <w:p w:rsidR="00CE4930" w:rsidRPr="0076504D" w:rsidRDefault="00CE4930" w:rsidP="00CE4930">
      <w:pPr>
        <w:pStyle w:val="Instructions"/>
        <w:numPr>
          <w:ilvl w:val="0"/>
          <w:numId w:val="18"/>
        </w:numPr>
        <w:spacing w:after="60"/>
        <w:rPr>
          <w:rFonts w:asciiTheme="minorBidi" w:hAnsiTheme="minorBidi" w:cstheme="minorBidi"/>
          <w:sz w:val="18"/>
          <w:szCs w:val="18"/>
        </w:rPr>
      </w:pPr>
      <w:r w:rsidRPr="0076504D">
        <w:rPr>
          <w:rFonts w:asciiTheme="minorBidi" w:hAnsiTheme="minorBidi" w:cstheme="minorBidi"/>
          <w:sz w:val="18"/>
          <w:szCs w:val="18"/>
        </w:rPr>
        <w:t>Text and tables in black are provided as boilerplate examples of wording and formats that may be used or modified as appropriate.</w:t>
      </w:r>
    </w:p>
    <w:p w:rsidR="00CE4930" w:rsidRDefault="00CE4930" w:rsidP="00CE4930">
      <w:r>
        <w:br w:type="page"/>
      </w:r>
      <w:bookmarkStart w:id="6" w:name="_GoBack"/>
      <w:bookmarkEnd w:id="6"/>
    </w:p>
    <w:sdt>
      <w:sdtPr>
        <w:rPr>
          <w:rFonts w:ascii="Arial" w:eastAsia="Times New Roman" w:hAnsi="Arial" w:cs="Times New Roman"/>
          <w:b w:val="0"/>
          <w:bCs w:val="0"/>
          <w:color w:val="auto"/>
          <w:sz w:val="20"/>
          <w:szCs w:val="24"/>
        </w:rPr>
        <w:id w:val="-281037398"/>
        <w:docPartObj>
          <w:docPartGallery w:val="Table of Contents"/>
          <w:docPartUnique/>
        </w:docPartObj>
      </w:sdtPr>
      <w:sdtEndPr>
        <w:rPr>
          <w:noProof/>
        </w:rPr>
      </w:sdtEndPr>
      <w:sdtContent>
        <w:p w:rsidR="009B1E88" w:rsidRDefault="009B1E88">
          <w:pPr>
            <w:pStyle w:val="TOCHeading"/>
          </w:pPr>
          <w:r>
            <w:t>Table of Contents</w:t>
          </w:r>
        </w:p>
        <w:p w:rsidR="009B1E88" w:rsidRDefault="009B1E88"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381010529" w:history="1">
            <w:r w:rsidRPr="0070109A">
              <w:rPr>
                <w:rStyle w:val="Hyperlink"/>
                <w:noProof/>
              </w:rPr>
              <w:t>1</w:t>
            </w:r>
            <w:r>
              <w:rPr>
                <w:rFonts w:asciiTheme="minorHAnsi" w:eastAsiaTheme="minorEastAsia" w:hAnsiTheme="minorHAnsi" w:cstheme="minorBidi"/>
                <w:noProof/>
                <w:sz w:val="22"/>
                <w:szCs w:val="22"/>
                <w:lang w:eastAsia="zh-CN"/>
              </w:rPr>
              <w:tab/>
            </w:r>
            <w:r w:rsidRPr="0070109A">
              <w:rPr>
                <w:rStyle w:val="Hyperlink"/>
                <w:noProof/>
              </w:rPr>
              <w:t>OVERVIEW</w:t>
            </w:r>
            <w:r>
              <w:rPr>
                <w:noProof/>
                <w:webHidden/>
              </w:rPr>
              <w:tab/>
            </w:r>
            <w:r>
              <w:rPr>
                <w:noProof/>
                <w:webHidden/>
              </w:rPr>
              <w:fldChar w:fldCharType="begin"/>
            </w:r>
            <w:r>
              <w:rPr>
                <w:noProof/>
                <w:webHidden/>
              </w:rPr>
              <w:instrText xml:space="preserve"> PAGEREF _Toc381010529 \h </w:instrText>
            </w:r>
            <w:r>
              <w:rPr>
                <w:noProof/>
                <w:webHidden/>
              </w:rPr>
            </w:r>
            <w:r>
              <w:rPr>
                <w:noProof/>
                <w:webHidden/>
              </w:rPr>
              <w:fldChar w:fldCharType="separate"/>
            </w:r>
            <w:r>
              <w:rPr>
                <w:noProof/>
                <w:webHidden/>
              </w:rPr>
              <w:t>3</w:t>
            </w:r>
            <w:r>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30" w:history="1">
            <w:r w:rsidR="009B1E88" w:rsidRPr="0070109A">
              <w:rPr>
                <w:rStyle w:val="Hyperlink"/>
                <w:noProof/>
              </w:rPr>
              <w:t>1.1</w:t>
            </w:r>
            <w:r w:rsidR="009B1E88">
              <w:rPr>
                <w:rFonts w:asciiTheme="minorHAnsi" w:eastAsiaTheme="minorEastAsia" w:hAnsiTheme="minorHAnsi" w:cstheme="minorBidi"/>
                <w:noProof/>
                <w:sz w:val="22"/>
                <w:szCs w:val="22"/>
                <w:lang w:eastAsia="zh-CN"/>
              </w:rPr>
              <w:tab/>
            </w:r>
            <w:r w:rsidR="009B1E88" w:rsidRPr="0070109A">
              <w:rPr>
                <w:rStyle w:val="Hyperlink"/>
                <w:noProof/>
              </w:rPr>
              <w:t>System Description</w:t>
            </w:r>
            <w:r w:rsidR="009B1E88">
              <w:rPr>
                <w:noProof/>
                <w:webHidden/>
              </w:rPr>
              <w:tab/>
            </w:r>
            <w:r w:rsidR="009B1E88">
              <w:rPr>
                <w:noProof/>
                <w:webHidden/>
              </w:rPr>
              <w:fldChar w:fldCharType="begin"/>
            </w:r>
            <w:r w:rsidR="009B1E88">
              <w:rPr>
                <w:noProof/>
                <w:webHidden/>
              </w:rPr>
              <w:instrText xml:space="preserve"> PAGEREF _Toc381010530 \h </w:instrText>
            </w:r>
            <w:r w:rsidR="009B1E88">
              <w:rPr>
                <w:noProof/>
                <w:webHidden/>
              </w:rPr>
            </w:r>
            <w:r w:rsidR="009B1E88">
              <w:rPr>
                <w:noProof/>
                <w:webHidden/>
              </w:rPr>
              <w:fldChar w:fldCharType="separate"/>
            </w:r>
            <w:r w:rsidR="009B1E88">
              <w:rPr>
                <w:noProof/>
                <w:webHidden/>
              </w:rPr>
              <w:t>3</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31" w:history="1">
            <w:r w:rsidR="009B1E88" w:rsidRPr="0070109A">
              <w:rPr>
                <w:rStyle w:val="Hyperlink"/>
                <w:noProof/>
              </w:rPr>
              <w:t>1.2</w:t>
            </w:r>
            <w:r w:rsidR="009B1E88">
              <w:rPr>
                <w:rFonts w:asciiTheme="minorHAnsi" w:eastAsiaTheme="minorEastAsia" w:hAnsiTheme="minorHAnsi" w:cstheme="minorBidi"/>
                <w:noProof/>
                <w:sz w:val="22"/>
                <w:szCs w:val="22"/>
                <w:lang w:eastAsia="zh-CN"/>
              </w:rPr>
              <w:tab/>
            </w:r>
            <w:r w:rsidR="009B1E88" w:rsidRPr="0070109A">
              <w:rPr>
                <w:rStyle w:val="Hyperlink"/>
                <w:noProof/>
              </w:rPr>
              <w:t>System Organization</w:t>
            </w:r>
            <w:r w:rsidR="009B1E88">
              <w:rPr>
                <w:noProof/>
                <w:webHidden/>
              </w:rPr>
              <w:tab/>
            </w:r>
            <w:r w:rsidR="009B1E88">
              <w:rPr>
                <w:noProof/>
                <w:webHidden/>
              </w:rPr>
              <w:fldChar w:fldCharType="begin"/>
            </w:r>
            <w:r w:rsidR="009B1E88">
              <w:rPr>
                <w:noProof/>
                <w:webHidden/>
              </w:rPr>
              <w:instrText xml:space="preserve"> PAGEREF _Toc381010531 \h </w:instrText>
            </w:r>
            <w:r w:rsidR="009B1E88">
              <w:rPr>
                <w:noProof/>
                <w:webHidden/>
              </w:rPr>
            </w:r>
            <w:r w:rsidR="009B1E88">
              <w:rPr>
                <w:noProof/>
                <w:webHidden/>
              </w:rPr>
              <w:fldChar w:fldCharType="separate"/>
            </w:r>
            <w:r w:rsidR="009B1E88">
              <w:rPr>
                <w:noProof/>
                <w:webHidden/>
              </w:rPr>
              <w:t>3</w:t>
            </w:r>
            <w:r w:rsidR="009B1E88">
              <w:rPr>
                <w:noProof/>
                <w:webHidden/>
              </w:rPr>
              <w:fldChar w:fldCharType="end"/>
            </w:r>
          </w:hyperlink>
        </w:p>
        <w:p w:rsidR="009B1E88" w:rsidRDefault="00ED0CF3"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hyperlink w:anchor="_Toc381010532" w:history="1">
            <w:r w:rsidR="009B1E88" w:rsidRPr="0070109A">
              <w:rPr>
                <w:rStyle w:val="Hyperlink"/>
                <w:noProof/>
              </w:rPr>
              <w:t>2</w:t>
            </w:r>
            <w:r w:rsidR="009B1E88">
              <w:rPr>
                <w:rFonts w:asciiTheme="minorHAnsi" w:eastAsiaTheme="minorEastAsia" w:hAnsiTheme="minorHAnsi" w:cstheme="minorBidi"/>
                <w:noProof/>
                <w:sz w:val="22"/>
                <w:szCs w:val="22"/>
                <w:lang w:eastAsia="zh-CN"/>
              </w:rPr>
              <w:tab/>
            </w:r>
            <w:r w:rsidR="009B1E88" w:rsidRPr="0070109A">
              <w:rPr>
                <w:rStyle w:val="Hyperlink"/>
                <w:noProof/>
              </w:rPr>
              <w:t>ASSUMPTIONS/CONSTRAINTS/RISKS</w:t>
            </w:r>
            <w:r w:rsidR="009B1E88">
              <w:rPr>
                <w:noProof/>
                <w:webHidden/>
              </w:rPr>
              <w:tab/>
            </w:r>
            <w:r w:rsidR="009B1E88">
              <w:rPr>
                <w:noProof/>
                <w:webHidden/>
              </w:rPr>
              <w:fldChar w:fldCharType="begin"/>
            </w:r>
            <w:r w:rsidR="009B1E88">
              <w:rPr>
                <w:noProof/>
                <w:webHidden/>
              </w:rPr>
              <w:instrText xml:space="preserve"> PAGEREF _Toc381010532 \h </w:instrText>
            </w:r>
            <w:r w:rsidR="009B1E88">
              <w:rPr>
                <w:noProof/>
                <w:webHidden/>
              </w:rPr>
            </w:r>
            <w:r w:rsidR="009B1E88">
              <w:rPr>
                <w:noProof/>
                <w:webHidden/>
              </w:rPr>
              <w:fldChar w:fldCharType="separate"/>
            </w:r>
            <w:r w:rsidR="009B1E88">
              <w:rPr>
                <w:noProof/>
                <w:webHidden/>
              </w:rPr>
              <w:t>3</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33" w:history="1">
            <w:r w:rsidR="009B1E88" w:rsidRPr="0070109A">
              <w:rPr>
                <w:rStyle w:val="Hyperlink"/>
                <w:noProof/>
              </w:rPr>
              <w:t>2.1</w:t>
            </w:r>
            <w:r w:rsidR="009B1E88">
              <w:rPr>
                <w:rFonts w:asciiTheme="minorHAnsi" w:eastAsiaTheme="minorEastAsia" w:hAnsiTheme="minorHAnsi" w:cstheme="minorBidi"/>
                <w:noProof/>
                <w:sz w:val="22"/>
                <w:szCs w:val="22"/>
                <w:lang w:eastAsia="zh-CN"/>
              </w:rPr>
              <w:tab/>
            </w:r>
            <w:r w:rsidR="009B1E88" w:rsidRPr="0070109A">
              <w:rPr>
                <w:rStyle w:val="Hyperlink"/>
                <w:noProof/>
              </w:rPr>
              <w:t>Assumptions</w:t>
            </w:r>
            <w:r w:rsidR="009B1E88">
              <w:rPr>
                <w:noProof/>
                <w:webHidden/>
              </w:rPr>
              <w:tab/>
            </w:r>
            <w:r w:rsidR="009B1E88">
              <w:rPr>
                <w:noProof/>
                <w:webHidden/>
              </w:rPr>
              <w:fldChar w:fldCharType="begin"/>
            </w:r>
            <w:r w:rsidR="009B1E88">
              <w:rPr>
                <w:noProof/>
                <w:webHidden/>
              </w:rPr>
              <w:instrText xml:space="preserve"> PAGEREF _Toc381010533 \h </w:instrText>
            </w:r>
            <w:r w:rsidR="009B1E88">
              <w:rPr>
                <w:noProof/>
                <w:webHidden/>
              </w:rPr>
            </w:r>
            <w:r w:rsidR="009B1E88">
              <w:rPr>
                <w:noProof/>
                <w:webHidden/>
              </w:rPr>
              <w:fldChar w:fldCharType="separate"/>
            </w:r>
            <w:r w:rsidR="009B1E88">
              <w:rPr>
                <w:noProof/>
                <w:webHidden/>
              </w:rPr>
              <w:t>3</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34" w:history="1">
            <w:r w:rsidR="009B1E88" w:rsidRPr="0070109A">
              <w:rPr>
                <w:rStyle w:val="Hyperlink"/>
                <w:noProof/>
              </w:rPr>
              <w:t>2.2</w:t>
            </w:r>
            <w:r w:rsidR="009B1E88">
              <w:rPr>
                <w:rFonts w:asciiTheme="minorHAnsi" w:eastAsiaTheme="minorEastAsia" w:hAnsiTheme="minorHAnsi" w:cstheme="minorBidi"/>
                <w:noProof/>
                <w:sz w:val="22"/>
                <w:szCs w:val="22"/>
                <w:lang w:eastAsia="zh-CN"/>
              </w:rPr>
              <w:tab/>
            </w:r>
            <w:r w:rsidR="009B1E88" w:rsidRPr="0070109A">
              <w:rPr>
                <w:rStyle w:val="Hyperlink"/>
                <w:noProof/>
              </w:rPr>
              <w:t>Constraints</w:t>
            </w:r>
            <w:r w:rsidR="009B1E88">
              <w:rPr>
                <w:noProof/>
                <w:webHidden/>
              </w:rPr>
              <w:tab/>
            </w:r>
            <w:r w:rsidR="009B1E88">
              <w:rPr>
                <w:noProof/>
                <w:webHidden/>
              </w:rPr>
              <w:fldChar w:fldCharType="begin"/>
            </w:r>
            <w:r w:rsidR="009B1E88">
              <w:rPr>
                <w:noProof/>
                <w:webHidden/>
              </w:rPr>
              <w:instrText xml:space="preserve"> PAGEREF _Toc381010534 \h </w:instrText>
            </w:r>
            <w:r w:rsidR="009B1E88">
              <w:rPr>
                <w:noProof/>
                <w:webHidden/>
              </w:rPr>
            </w:r>
            <w:r w:rsidR="009B1E88">
              <w:rPr>
                <w:noProof/>
                <w:webHidden/>
              </w:rPr>
              <w:fldChar w:fldCharType="separate"/>
            </w:r>
            <w:r w:rsidR="009B1E88">
              <w:rPr>
                <w:noProof/>
                <w:webHidden/>
              </w:rPr>
              <w:t>3</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35" w:history="1">
            <w:r w:rsidR="009B1E88" w:rsidRPr="0070109A">
              <w:rPr>
                <w:rStyle w:val="Hyperlink"/>
                <w:noProof/>
              </w:rPr>
              <w:t>2.3</w:t>
            </w:r>
            <w:r w:rsidR="009B1E88">
              <w:rPr>
                <w:rFonts w:asciiTheme="minorHAnsi" w:eastAsiaTheme="minorEastAsia" w:hAnsiTheme="minorHAnsi" w:cstheme="minorBidi"/>
                <w:noProof/>
                <w:sz w:val="22"/>
                <w:szCs w:val="22"/>
                <w:lang w:eastAsia="zh-CN"/>
              </w:rPr>
              <w:tab/>
            </w:r>
            <w:r w:rsidR="009B1E88" w:rsidRPr="0070109A">
              <w:rPr>
                <w:rStyle w:val="Hyperlink"/>
                <w:noProof/>
              </w:rPr>
              <w:t>Risks</w:t>
            </w:r>
            <w:r w:rsidR="009B1E88">
              <w:rPr>
                <w:noProof/>
                <w:webHidden/>
              </w:rPr>
              <w:tab/>
            </w:r>
            <w:r w:rsidR="009B1E88">
              <w:rPr>
                <w:noProof/>
                <w:webHidden/>
              </w:rPr>
              <w:fldChar w:fldCharType="begin"/>
            </w:r>
            <w:r w:rsidR="009B1E88">
              <w:rPr>
                <w:noProof/>
                <w:webHidden/>
              </w:rPr>
              <w:instrText xml:space="preserve"> PAGEREF _Toc381010535 \h </w:instrText>
            </w:r>
            <w:r w:rsidR="009B1E88">
              <w:rPr>
                <w:noProof/>
                <w:webHidden/>
              </w:rPr>
            </w:r>
            <w:r w:rsidR="009B1E88">
              <w:rPr>
                <w:noProof/>
                <w:webHidden/>
              </w:rPr>
              <w:fldChar w:fldCharType="separate"/>
            </w:r>
            <w:r w:rsidR="009B1E88">
              <w:rPr>
                <w:noProof/>
                <w:webHidden/>
              </w:rPr>
              <w:t>3</w:t>
            </w:r>
            <w:r w:rsidR="009B1E88">
              <w:rPr>
                <w:noProof/>
                <w:webHidden/>
              </w:rPr>
              <w:fldChar w:fldCharType="end"/>
            </w:r>
          </w:hyperlink>
        </w:p>
        <w:p w:rsidR="009B1E88" w:rsidRDefault="00ED0CF3"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hyperlink w:anchor="_Toc381010536" w:history="1">
            <w:r w:rsidR="009B1E88" w:rsidRPr="0070109A">
              <w:rPr>
                <w:rStyle w:val="Hyperlink"/>
                <w:noProof/>
              </w:rPr>
              <w:t>3</w:t>
            </w:r>
            <w:r w:rsidR="009B1E88">
              <w:rPr>
                <w:rFonts w:asciiTheme="minorHAnsi" w:eastAsiaTheme="minorEastAsia" w:hAnsiTheme="minorHAnsi" w:cstheme="minorBidi"/>
                <w:noProof/>
                <w:sz w:val="22"/>
                <w:szCs w:val="22"/>
                <w:lang w:eastAsia="zh-CN"/>
              </w:rPr>
              <w:tab/>
            </w:r>
            <w:r w:rsidR="009B1E88" w:rsidRPr="0070109A">
              <w:rPr>
                <w:rStyle w:val="Hyperlink"/>
                <w:noProof/>
              </w:rPr>
              <w:t>TESTING APPROACH/STRATEGY</w:t>
            </w:r>
            <w:r w:rsidR="009B1E88">
              <w:rPr>
                <w:noProof/>
                <w:webHidden/>
              </w:rPr>
              <w:tab/>
            </w:r>
            <w:r w:rsidR="009B1E88">
              <w:rPr>
                <w:noProof/>
                <w:webHidden/>
              </w:rPr>
              <w:fldChar w:fldCharType="begin"/>
            </w:r>
            <w:r w:rsidR="009B1E88">
              <w:rPr>
                <w:noProof/>
                <w:webHidden/>
              </w:rPr>
              <w:instrText xml:space="preserve"> PAGEREF _Toc381010536 \h </w:instrText>
            </w:r>
            <w:r w:rsidR="009B1E88">
              <w:rPr>
                <w:noProof/>
                <w:webHidden/>
              </w:rPr>
            </w:r>
            <w:r w:rsidR="009B1E88">
              <w:rPr>
                <w:noProof/>
                <w:webHidden/>
              </w:rPr>
              <w:fldChar w:fldCharType="separate"/>
            </w:r>
            <w:r w:rsidR="009B1E88">
              <w:rPr>
                <w:noProof/>
                <w:webHidden/>
              </w:rPr>
              <w:t>3</w:t>
            </w:r>
            <w:r w:rsidR="009B1E88">
              <w:rPr>
                <w:noProof/>
                <w:webHidden/>
              </w:rPr>
              <w:fldChar w:fldCharType="end"/>
            </w:r>
          </w:hyperlink>
        </w:p>
        <w:p w:rsidR="009B1E88" w:rsidRDefault="00ED0CF3"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hyperlink w:anchor="_Toc381010537" w:history="1">
            <w:r w:rsidR="009B1E88" w:rsidRPr="0070109A">
              <w:rPr>
                <w:rStyle w:val="Hyperlink"/>
                <w:noProof/>
              </w:rPr>
              <w:t>4</w:t>
            </w:r>
            <w:r w:rsidR="009B1E88">
              <w:rPr>
                <w:rFonts w:asciiTheme="minorHAnsi" w:eastAsiaTheme="minorEastAsia" w:hAnsiTheme="minorHAnsi" w:cstheme="minorBidi"/>
                <w:noProof/>
                <w:sz w:val="22"/>
                <w:szCs w:val="22"/>
                <w:lang w:eastAsia="zh-CN"/>
              </w:rPr>
              <w:tab/>
            </w:r>
            <w:r w:rsidR="009B1E88" w:rsidRPr="0070109A">
              <w:rPr>
                <w:rStyle w:val="Hyperlink"/>
                <w:noProof/>
              </w:rPr>
              <w:t>PLANNED TESTS</w:t>
            </w:r>
            <w:r w:rsidR="009B1E88">
              <w:rPr>
                <w:noProof/>
                <w:webHidden/>
              </w:rPr>
              <w:tab/>
            </w:r>
            <w:r w:rsidR="009B1E88">
              <w:rPr>
                <w:noProof/>
                <w:webHidden/>
              </w:rPr>
              <w:fldChar w:fldCharType="begin"/>
            </w:r>
            <w:r w:rsidR="009B1E88">
              <w:rPr>
                <w:noProof/>
                <w:webHidden/>
              </w:rPr>
              <w:instrText xml:space="preserve"> PAGEREF _Toc381010537 \h </w:instrText>
            </w:r>
            <w:r w:rsidR="009B1E88">
              <w:rPr>
                <w:noProof/>
                <w:webHidden/>
              </w:rPr>
            </w:r>
            <w:r w:rsidR="009B1E88">
              <w:rPr>
                <w:noProof/>
                <w:webHidden/>
              </w:rPr>
              <w:fldChar w:fldCharType="separate"/>
            </w:r>
            <w:r w:rsidR="009B1E88">
              <w:rPr>
                <w:noProof/>
                <w:webHidden/>
              </w:rPr>
              <w:t>4</w:t>
            </w:r>
            <w:r w:rsidR="009B1E88">
              <w:rPr>
                <w:noProof/>
                <w:webHidden/>
              </w:rPr>
              <w:fldChar w:fldCharType="end"/>
            </w:r>
          </w:hyperlink>
        </w:p>
        <w:p w:rsidR="009B1E88" w:rsidRDefault="00ED0CF3"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hyperlink w:anchor="_Toc381010538" w:history="1">
            <w:r w:rsidR="009B1E88" w:rsidRPr="0070109A">
              <w:rPr>
                <w:rStyle w:val="Hyperlink"/>
                <w:noProof/>
              </w:rPr>
              <w:t>5</w:t>
            </w:r>
            <w:r w:rsidR="009B1E88">
              <w:rPr>
                <w:rFonts w:asciiTheme="minorHAnsi" w:eastAsiaTheme="minorEastAsia" w:hAnsiTheme="minorHAnsi" w:cstheme="minorBidi"/>
                <w:noProof/>
                <w:sz w:val="22"/>
                <w:szCs w:val="22"/>
                <w:lang w:eastAsia="zh-CN"/>
              </w:rPr>
              <w:tab/>
            </w:r>
            <w:r w:rsidR="009B1E88" w:rsidRPr="0070109A">
              <w:rPr>
                <w:rStyle w:val="Hyperlink"/>
                <w:noProof/>
              </w:rPr>
              <w:t>TEST PROGRESSION</w:t>
            </w:r>
            <w:r w:rsidR="009B1E88">
              <w:rPr>
                <w:noProof/>
                <w:webHidden/>
              </w:rPr>
              <w:tab/>
            </w:r>
            <w:r w:rsidR="009B1E88">
              <w:rPr>
                <w:noProof/>
                <w:webHidden/>
              </w:rPr>
              <w:fldChar w:fldCharType="begin"/>
            </w:r>
            <w:r w:rsidR="009B1E88">
              <w:rPr>
                <w:noProof/>
                <w:webHidden/>
              </w:rPr>
              <w:instrText xml:space="preserve"> PAGEREF _Toc381010538 \h </w:instrText>
            </w:r>
            <w:r w:rsidR="009B1E88">
              <w:rPr>
                <w:noProof/>
                <w:webHidden/>
              </w:rPr>
            </w:r>
            <w:r w:rsidR="009B1E88">
              <w:rPr>
                <w:noProof/>
                <w:webHidden/>
              </w:rPr>
              <w:fldChar w:fldCharType="separate"/>
            </w:r>
            <w:r w:rsidR="009B1E88">
              <w:rPr>
                <w:noProof/>
                <w:webHidden/>
              </w:rPr>
              <w:t>5</w:t>
            </w:r>
            <w:r w:rsidR="009B1E88">
              <w:rPr>
                <w:noProof/>
                <w:webHidden/>
              </w:rPr>
              <w:fldChar w:fldCharType="end"/>
            </w:r>
          </w:hyperlink>
        </w:p>
        <w:p w:rsidR="009B1E88" w:rsidRDefault="00ED0CF3"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hyperlink w:anchor="_Toc381010539" w:history="1">
            <w:r w:rsidR="009B1E88" w:rsidRPr="0070109A">
              <w:rPr>
                <w:rStyle w:val="Hyperlink"/>
                <w:noProof/>
              </w:rPr>
              <w:t>6</w:t>
            </w:r>
            <w:r w:rsidR="009B1E88">
              <w:rPr>
                <w:rFonts w:asciiTheme="minorHAnsi" w:eastAsiaTheme="minorEastAsia" w:hAnsiTheme="minorHAnsi" w:cstheme="minorBidi"/>
                <w:noProof/>
                <w:sz w:val="22"/>
                <w:szCs w:val="22"/>
                <w:lang w:eastAsia="zh-CN"/>
              </w:rPr>
              <w:tab/>
            </w:r>
            <w:r w:rsidR="009B1E88" w:rsidRPr="0070109A">
              <w:rPr>
                <w:rStyle w:val="Hyperlink"/>
                <w:noProof/>
              </w:rPr>
              <w:t>FEATURE TESTING</w:t>
            </w:r>
            <w:r w:rsidR="009B1E88">
              <w:rPr>
                <w:noProof/>
                <w:webHidden/>
              </w:rPr>
              <w:tab/>
            </w:r>
            <w:r w:rsidR="009B1E88">
              <w:rPr>
                <w:noProof/>
                <w:webHidden/>
              </w:rPr>
              <w:fldChar w:fldCharType="begin"/>
            </w:r>
            <w:r w:rsidR="009B1E88">
              <w:rPr>
                <w:noProof/>
                <w:webHidden/>
              </w:rPr>
              <w:instrText xml:space="preserve"> PAGEREF _Toc381010539 \h </w:instrText>
            </w:r>
            <w:r w:rsidR="009B1E88">
              <w:rPr>
                <w:noProof/>
                <w:webHidden/>
              </w:rPr>
            </w:r>
            <w:r w:rsidR="009B1E88">
              <w:rPr>
                <w:noProof/>
                <w:webHidden/>
              </w:rPr>
              <w:fldChar w:fldCharType="separate"/>
            </w:r>
            <w:r w:rsidR="009B1E88">
              <w:rPr>
                <w:noProof/>
                <w:webHidden/>
              </w:rPr>
              <w:t>5</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40" w:history="1">
            <w:r w:rsidR="009B1E88" w:rsidRPr="0070109A">
              <w:rPr>
                <w:rStyle w:val="Hyperlink"/>
                <w:noProof/>
              </w:rPr>
              <w:t>6.1</w:t>
            </w:r>
            <w:r w:rsidR="009B1E88">
              <w:rPr>
                <w:rFonts w:asciiTheme="minorHAnsi" w:eastAsiaTheme="minorEastAsia" w:hAnsiTheme="minorHAnsi" w:cstheme="minorBidi"/>
                <w:noProof/>
                <w:sz w:val="22"/>
                <w:szCs w:val="22"/>
                <w:lang w:eastAsia="zh-CN"/>
              </w:rPr>
              <w:tab/>
            </w:r>
            <w:r w:rsidR="009B1E88" w:rsidRPr="0070109A">
              <w:rPr>
                <w:rStyle w:val="Hyperlink"/>
                <w:noProof/>
              </w:rPr>
              <w:t>Features To Be Tested</w:t>
            </w:r>
            <w:r w:rsidR="009B1E88">
              <w:rPr>
                <w:noProof/>
                <w:webHidden/>
              </w:rPr>
              <w:tab/>
            </w:r>
            <w:r w:rsidR="009B1E88">
              <w:rPr>
                <w:noProof/>
                <w:webHidden/>
              </w:rPr>
              <w:fldChar w:fldCharType="begin"/>
            </w:r>
            <w:r w:rsidR="009B1E88">
              <w:rPr>
                <w:noProof/>
                <w:webHidden/>
              </w:rPr>
              <w:instrText xml:space="preserve"> PAGEREF _Toc381010540 \h </w:instrText>
            </w:r>
            <w:r w:rsidR="009B1E88">
              <w:rPr>
                <w:noProof/>
                <w:webHidden/>
              </w:rPr>
            </w:r>
            <w:r w:rsidR="009B1E88">
              <w:rPr>
                <w:noProof/>
                <w:webHidden/>
              </w:rPr>
              <w:fldChar w:fldCharType="separate"/>
            </w:r>
            <w:r w:rsidR="009B1E88">
              <w:rPr>
                <w:noProof/>
                <w:webHidden/>
              </w:rPr>
              <w:t>5</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41" w:history="1">
            <w:r w:rsidR="009B1E88" w:rsidRPr="0070109A">
              <w:rPr>
                <w:rStyle w:val="Hyperlink"/>
                <w:noProof/>
              </w:rPr>
              <w:t>6.2</w:t>
            </w:r>
            <w:r w:rsidR="009B1E88">
              <w:rPr>
                <w:rFonts w:asciiTheme="minorHAnsi" w:eastAsiaTheme="minorEastAsia" w:hAnsiTheme="minorHAnsi" w:cstheme="minorBidi"/>
                <w:noProof/>
                <w:sz w:val="22"/>
                <w:szCs w:val="22"/>
                <w:lang w:eastAsia="zh-CN"/>
              </w:rPr>
              <w:tab/>
            </w:r>
            <w:r w:rsidR="009B1E88" w:rsidRPr="0070109A">
              <w:rPr>
                <w:rStyle w:val="Hyperlink"/>
                <w:noProof/>
              </w:rPr>
              <w:t>Features Not To Be Tested</w:t>
            </w:r>
            <w:r w:rsidR="009B1E88">
              <w:rPr>
                <w:noProof/>
                <w:webHidden/>
              </w:rPr>
              <w:tab/>
            </w:r>
            <w:r w:rsidR="009B1E88">
              <w:rPr>
                <w:noProof/>
                <w:webHidden/>
              </w:rPr>
              <w:fldChar w:fldCharType="begin"/>
            </w:r>
            <w:r w:rsidR="009B1E88">
              <w:rPr>
                <w:noProof/>
                <w:webHidden/>
              </w:rPr>
              <w:instrText xml:space="preserve"> PAGEREF _Toc381010541 \h </w:instrText>
            </w:r>
            <w:r w:rsidR="009B1E88">
              <w:rPr>
                <w:noProof/>
                <w:webHidden/>
              </w:rPr>
            </w:r>
            <w:r w:rsidR="009B1E88">
              <w:rPr>
                <w:noProof/>
                <w:webHidden/>
              </w:rPr>
              <w:fldChar w:fldCharType="separate"/>
            </w:r>
            <w:r w:rsidR="009B1E88">
              <w:rPr>
                <w:noProof/>
                <w:webHidden/>
              </w:rPr>
              <w:t>6</w:t>
            </w:r>
            <w:r w:rsidR="009B1E88">
              <w:rPr>
                <w:noProof/>
                <w:webHidden/>
              </w:rPr>
              <w:fldChar w:fldCharType="end"/>
            </w:r>
          </w:hyperlink>
        </w:p>
        <w:p w:rsidR="009B1E88" w:rsidRDefault="00ED0CF3"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hyperlink w:anchor="_Toc381010542" w:history="1">
            <w:r w:rsidR="009B1E88" w:rsidRPr="0070109A">
              <w:rPr>
                <w:rStyle w:val="Hyperlink"/>
                <w:noProof/>
              </w:rPr>
              <w:t>7</w:t>
            </w:r>
            <w:r w:rsidR="009B1E88">
              <w:rPr>
                <w:rFonts w:asciiTheme="minorHAnsi" w:eastAsiaTheme="minorEastAsia" w:hAnsiTheme="minorHAnsi" w:cstheme="minorBidi"/>
                <w:noProof/>
                <w:sz w:val="22"/>
                <w:szCs w:val="22"/>
                <w:lang w:eastAsia="zh-CN"/>
              </w:rPr>
              <w:tab/>
            </w:r>
            <w:r w:rsidR="009B1E88" w:rsidRPr="0070109A">
              <w:rPr>
                <w:rStyle w:val="Hyperlink"/>
                <w:noProof/>
              </w:rPr>
              <w:t>TEST CASES</w:t>
            </w:r>
            <w:r w:rsidR="009B1E88">
              <w:rPr>
                <w:noProof/>
                <w:webHidden/>
              </w:rPr>
              <w:tab/>
            </w:r>
            <w:r w:rsidR="009B1E88">
              <w:rPr>
                <w:noProof/>
                <w:webHidden/>
              </w:rPr>
              <w:fldChar w:fldCharType="begin"/>
            </w:r>
            <w:r w:rsidR="009B1E88">
              <w:rPr>
                <w:noProof/>
                <w:webHidden/>
              </w:rPr>
              <w:instrText xml:space="preserve"> PAGEREF _Toc381010542 \h </w:instrText>
            </w:r>
            <w:r w:rsidR="009B1E88">
              <w:rPr>
                <w:noProof/>
                <w:webHidden/>
              </w:rPr>
            </w:r>
            <w:r w:rsidR="009B1E88">
              <w:rPr>
                <w:noProof/>
                <w:webHidden/>
              </w:rPr>
              <w:fldChar w:fldCharType="separate"/>
            </w:r>
            <w:r w:rsidR="009B1E88">
              <w:rPr>
                <w:noProof/>
                <w:webHidden/>
              </w:rPr>
              <w:t>6</w:t>
            </w:r>
            <w:r w:rsidR="009B1E88">
              <w:rPr>
                <w:noProof/>
                <w:webHidden/>
              </w:rPr>
              <w:fldChar w:fldCharType="end"/>
            </w:r>
          </w:hyperlink>
        </w:p>
        <w:p w:rsidR="009B1E88" w:rsidRDefault="00ED0CF3"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hyperlink w:anchor="_Toc381010543" w:history="1">
            <w:r w:rsidR="009B1E88" w:rsidRPr="0070109A">
              <w:rPr>
                <w:rStyle w:val="Hyperlink"/>
                <w:noProof/>
              </w:rPr>
              <w:t>8</w:t>
            </w:r>
            <w:r w:rsidR="009B1E88">
              <w:rPr>
                <w:rFonts w:asciiTheme="minorHAnsi" w:eastAsiaTheme="minorEastAsia" w:hAnsiTheme="minorHAnsi" w:cstheme="minorBidi"/>
                <w:noProof/>
                <w:sz w:val="22"/>
                <w:szCs w:val="22"/>
                <w:lang w:eastAsia="zh-CN"/>
              </w:rPr>
              <w:tab/>
            </w:r>
            <w:r w:rsidR="009B1E88" w:rsidRPr="0070109A">
              <w:rPr>
                <w:rStyle w:val="Hyperlink"/>
                <w:noProof/>
              </w:rPr>
              <w:t>DEFECT TRACKING &amp; REPORTING</w:t>
            </w:r>
            <w:r w:rsidR="009B1E88">
              <w:rPr>
                <w:noProof/>
                <w:webHidden/>
              </w:rPr>
              <w:tab/>
            </w:r>
            <w:r w:rsidR="009B1E88">
              <w:rPr>
                <w:noProof/>
                <w:webHidden/>
              </w:rPr>
              <w:fldChar w:fldCharType="begin"/>
            </w:r>
            <w:r w:rsidR="009B1E88">
              <w:rPr>
                <w:noProof/>
                <w:webHidden/>
              </w:rPr>
              <w:instrText xml:space="preserve"> PAGEREF _Toc381010543 \h </w:instrText>
            </w:r>
            <w:r w:rsidR="009B1E88">
              <w:rPr>
                <w:noProof/>
                <w:webHidden/>
              </w:rPr>
            </w:r>
            <w:r w:rsidR="009B1E88">
              <w:rPr>
                <w:noProof/>
                <w:webHidden/>
              </w:rPr>
              <w:fldChar w:fldCharType="separate"/>
            </w:r>
            <w:r w:rsidR="009B1E88">
              <w:rPr>
                <w:noProof/>
                <w:webHidden/>
              </w:rPr>
              <w:t>6</w:t>
            </w:r>
            <w:r w:rsidR="009B1E88">
              <w:rPr>
                <w:noProof/>
                <w:webHidden/>
              </w:rPr>
              <w:fldChar w:fldCharType="end"/>
            </w:r>
          </w:hyperlink>
        </w:p>
        <w:p w:rsidR="009B1E88" w:rsidRDefault="00ED0CF3" w:rsidP="009B1E88">
          <w:pPr>
            <w:pStyle w:val="TOC1"/>
            <w:tabs>
              <w:tab w:val="left" w:pos="440"/>
              <w:tab w:val="right" w:leader="dot" w:pos="9350"/>
            </w:tabs>
            <w:spacing w:after="0"/>
            <w:rPr>
              <w:rFonts w:asciiTheme="minorHAnsi" w:eastAsiaTheme="minorEastAsia" w:hAnsiTheme="minorHAnsi" w:cstheme="minorBidi"/>
              <w:noProof/>
              <w:sz w:val="22"/>
              <w:szCs w:val="22"/>
              <w:lang w:eastAsia="zh-CN"/>
            </w:rPr>
          </w:pPr>
          <w:hyperlink w:anchor="_Toc381010544" w:history="1">
            <w:r w:rsidR="009B1E88" w:rsidRPr="0070109A">
              <w:rPr>
                <w:rStyle w:val="Hyperlink"/>
                <w:noProof/>
              </w:rPr>
              <w:t>9</w:t>
            </w:r>
            <w:r w:rsidR="009B1E88">
              <w:rPr>
                <w:rFonts w:asciiTheme="minorHAnsi" w:eastAsiaTheme="minorEastAsia" w:hAnsiTheme="minorHAnsi" w:cstheme="minorBidi"/>
                <w:noProof/>
                <w:sz w:val="22"/>
                <w:szCs w:val="22"/>
                <w:lang w:eastAsia="zh-CN"/>
              </w:rPr>
              <w:tab/>
            </w:r>
            <w:r w:rsidR="009B1E88" w:rsidRPr="0070109A">
              <w:rPr>
                <w:rStyle w:val="Hyperlink"/>
                <w:noProof/>
              </w:rPr>
              <w:t>ENVIRONMENT</w:t>
            </w:r>
            <w:r w:rsidR="009B1E88">
              <w:rPr>
                <w:noProof/>
                <w:webHidden/>
              </w:rPr>
              <w:tab/>
            </w:r>
            <w:r w:rsidR="009B1E88">
              <w:rPr>
                <w:noProof/>
                <w:webHidden/>
              </w:rPr>
              <w:fldChar w:fldCharType="begin"/>
            </w:r>
            <w:r w:rsidR="009B1E88">
              <w:rPr>
                <w:noProof/>
                <w:webHidden/>
              </w:rPr>
              <w:instrText xml:space="preserve"> PAGEREF _Toc381010544 \h </w:instrText>
            </w:r>
            <w:r w:rsidR="009B1E88">
              <w:rPr>
                <w:noProof/>
                <w:webHidden/>
              </w:rPr>
            </w:r>
            <w:r w:rsidR="009B1E88">
              <w:rPr>
                <w:noProof/>
                <w:webHidden/>
              </w:rPr>
              <w:fldChar w:fldCharType="separate"/>
            </w:r>
            <w:r w:rsidR="009B1E88">
              <w:rPr>
                <w:noProof/>
                <w:webHidden/>
              </w:rPr>
              <w:t>6</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45" w:history="1">
            <w:r w:rsidR="009B1E88" w:rsidRPr="0070109A">
              <w:rPr>
                <w:rStyle w:val="Hyperlink"/>
                <w:noProof/>
              </w:rPr>
              <w:t>9.1</w:t>
            </w:r>
            <w:r w:rsidR="009B1E88">
              <w:rPr>
                <w:rFonts w:asciiTheme="minorHAnsi" w:eastAsiaTheme="minorEastAsia" w:hAnsiTheme="minorHAnsi" w:cstheme="minorBidi"/>
                <w:noProof/>
                <w:sz w:val="22"/>
                <w:szCs w:val="22"/>
                <w:lang w:eastAsia="zh-CN"/>
              </w:rPr>
              <w:tab/>
            </w:r>
            <w:r w:rsidR="009B1E88" w:rsidRPr="0070109A">
              <w:rPr>
                <w:rStyle w:val="Hyperlink"/>
                <w:noProof/>
              </w:rPr>
              <w:t>Hardware</w:t>
            </w:r>
            <w:r w:rsidR="009B1E88">
              <w:rPr>
                <w:noProof/>
                <w:webHidden/>
              </w:rPr>
              <w:tab/>
            </w:r>
            <w:r w:rsidR="009B1E88">
              <w:rPr>
                <w:noProof/>
                <w:webHidden/>
              </w:rPr>
              <w:fldChar w:fldCharType="begin"/>
            </w:r>
            <w:r w:rsidR="009B1E88">
              <w:rPr>
                <w:noProof/>
                <w:webHidden/>
              </w:rPr>
              <w:instrText xml:space="preserve"> PAGEREF _Toc381010545 \h </w:instrText>
            </w:r>
            <w:r w:rsidR="009B1E88">
              <w:rPr>
                <w:noProof/>
                <w:webHidden/>
              </w:rPr>
            </w:r>
            <w:r w:rsidR="009B1E88">
              <w:rPr>
                <w:noProof/>
                <w:webHidden/>
              </w:rPr>
              <w:fldChar w:fldCharType="separate"/>
            </w:r>
            <w:r w:rsidR="009B1E88">
              <w:rPr>
                <w:noProof/>
                <w:webHidden/>
              </w:rPr>
              <w:t>6</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46" w:history="1">
            <w:r w:rsidR="009B1E88" w:rsidRPr="0070109A">
              <w:rPr>
                <w:rStyle w:val="Hyperlink"/>
                <w:noProof/>
              </w:rPr>
              <w:t>9.2</w:t>
            </w:r>
            <w:r w:rsidR="009B1E88">
              <w:rPr>
                <w:rFonts w:asciiTheme="minorHAnsi" w:eastAsiaTheme="minorEastAsia" w:hAnsiTheme="minorHAnsi" w:cstheme="minorBidi"/>
                <w:noProof/>
                <w:sz w:val="22"/>
                <w:szCs w:val="22"/>
                <w:lang w:eastAsia="zh-CN"/>
              </w:rPr>
              <w:tab/>
            </w:r>
            <w:r w:rsidR="009B1E88" w:rsidRPr="0070109A">
              <w:rPr>
                <w:rStyle w:val="Hyperlink"/>
                <w:noProof/>
              </w:rPr>
              <w:t>Software</w:t>
            </w:r>
            <w:r w:rsidR="009B1E88">
              <w:rPr>
                <w:noProof/>
                <w:webHidden/>
              </w:rPr>
              <w:tab/>
            </w:r>
            <w:r w:rsidR="009B1E88">
              <w:rPr>
                <w:noProof/>
                <w:webHidden/>
              </w:rPr>
              <w:fldChar w:fldCharType="begin"/>
            </w:r>
            <w:r w:rsidR="009B1E88">
              <w:rPr>
                <w:noProof/>
                <w:webHidden/>
              </w:rPr>
              <w:instrText xml:space="preserve"> PAGEREF _Toc381010546 \h </w:instrText>
            </w:r>
            <w:r w:rsidR="009B1E88">
              <w:rPr>
                <w:noProof/>
                <w:webHidden/>
              </w:rPr>
            </w:r>
            <w:r w:rsidR="009B1E88">
              <w:rPr>
                <w:noProof/>
                <w:webHidden/>
              </w:rPr>
              <w:fldChar w:fldCharType="separate"/>
            </w:r>
            <w:r w:rsidR="009B1E88">
              <w:rPr>
                <w:noProof/>
                <w:webHidden/>
              </w:rPr>
              <w:t>7</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47" w:history="1">
            <w:r w:rsidR="009B1E88" w:rsidRPr="0070109A">
              <w:rPr>
                <w:rStyle w:val="Hyperlink"/>
                <w:noProof/>
              </w:rPr>
              <w:t>9.3</w:t>
            </w:r>
            <w:r w:rsidR="009B1E88">
              <w:rPr>
                <w:rFonts w:asciiTheme="minorHAnsi" w:eastAsiaTheme="minorEastAsia" w:hAnsiTheme="minorHAnsi" w:cstheme="minorBidi"/>
                <w:noProof/>
                <w:sz w:val="22"/>
                <w:szCs w:val="22"/>
                <w:lang w:eastAsia="zh-CN"/>
              </w:rPr>
              <w:tab/>
            </w:r>
            <w:r w:rsidR="009B1E88" w:rsidRPr="0070109A">
              <w:rPr>
                <w:rStyle w:val="Hyperlink"/>
                <w:noProof/>
              </w:rPr>
              <w:t>Test Data</w:t>
            </w:r>
            <w:r w:rsidR="009B1E88">
              <w:rPr>
                <w:noProof/>
                <w:webHidden/>
              </w:rPr>
              <w:tab/>
            </w:r>
            <w:r w:rsidR="009B1E88">
              <w:rPr>
                <w:noProof/>
                <w:webHidden/>
              </w:rPr>
              <w:fldChar w:fldCharType="begin"/>
            </w:r>
            <w:r w:rsidR="009B1E88">
              <w:rPr>
                <w:noProof/>
                <w:webHidden/>
              </w:rPr>
              <w:instrText xml:space="preserve"> PAGEREF _Toc381010547 \h </w:instrText>
            </w:r>
            <w:r w:rsidR="009B1E88">
              <w:rPr>
                <w:noProof/>
                <w:webHidden/>
              </w:rPr>
            </w:r>
            <w:r w:rsidR="009B1E88">
              <w:rPr>
                <w:noProof/>
                <w:webHidden/>
              </w:rPr>
              <w:fldChar w:fldCharType="separate"/>
            </w:r>
            <w:r w:rsidR="009B1E88">
              <w:rPr>
                <w:noProof/>
                <w:webHidden/>
              </w:rPr>
              <w:t>7</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48" w:history="1">
            <w:r w:rsidR="009B1E88" w:rsidRPr="0070109A">
              <w:rPr>
                <w:rStyle w:val="Hyperlink"/>
                <w:noProof/>
              </w:rPr>
              <w:t>9.4</w:t>
            </w:r>
            <w:r w:rsidR="009B1E88">
              <w:rPr>
                <w:rFonts w:asciiTheme="minorHAnsi" w:eastAsiaTheme="minorEastAsia" w:hAnsiTheme="minorHAnsi" w:cstheme="minorBidi"/>
                <w:noProof/>
                <w:sz w:val="22"/>
                <w:szCs w:val="22"/>
                <w:lang w:eastAsia="zh-CN"/>
              </w:rPr>
              <w:tab/>
            </w:r>
            <w:r w:rsidR="009B1E88" w:rsidRPr="0070109A">
              <w:rPr>
                <w:rStyle w:val="Hyperlink"/>
                <w:noProof/>
              </w:rPr>
              <w:t>Other Materials</w:t>
            </w:r>
            <w:r w:rsidR="009B1E88">
              <w:rPr>
                <w:noProof/>
                <w:webHidden/>
              </w:rPr>
              <w:tab/>
            </w:r>
            <w:r w:rsidR="009B1E88">
              <w:rPr>
                <w:noProof/>
                <w:webHidden/>
              </w:rPr>
              <w:fldChar w:fldCharType="begin"/>
            </w:r>
            <w:r w:rsidR="009B1E88">
              <w:rPr>
                <w:noProof/>
                <w:webHidden/>
              </w:rPr>
              <w:instrText xml:space="preserve"> PAGEREF _Toc381010548 \h </w:instrText>
            </w:r>
            <w:r w:rsidR="009B1E88">
              <w:rPr>
                <w:noProof/>
                <w:webHidden/>
              </w:rPr>
            </w:r>
            <w:r w:rsidR="009B1E88">
              <w:rPr>
                <w:noProof/>
                <w:webHidden/>
              </w:rPr>
              <w:fldChar w:fldCharType="separate"/>
            </w:r>
            <w:r w:rsidR="009B1E88">
              <w:rPr>
                <w:noProof/>
                <w:webHidden/>
              </w:rPr>
              <w:t>7</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49" w:history="1">
            <w:r w:rsidR="009B1E88" w:rsidRPr="0070109A">
              <w:rPr>
                <w:rStyle w:val="Hyperlink"/>
                <w:noProof/>
              </w:rPr>
              <w:t>9.5</w:t>
            </w:r>
            <w:r w:rsidR="009B1E88">
              <w:rPr>
                <w:rFonts w:asciiTheme="minorHAnsi" w:eastAsiaTheme="minorEastAsia" w:hAnsiTheme="minorHAnsi" w:cstheme="minorBidi"/>
                <w:noProof/>
                <w:sz w:val="22"/>
                <w:szCs w:val="22"/>
                <w:lang w:eastAsia="zh-CN"/>
              </w:rPr>
              <w:tab/>
            </w:r>
            <w:r w:rsidR="009B1E88" w:rsidRPr="0070109A">
              <w:rPr>
                <w:rStyle w:val="Hyperlink"/>
                <w:noProof/>
              </w:rPr>
              <w:t>Installation, Testing, &amp; Control</w:t>
            </w:r>
            <w:r w:rsidR="009B1E88">
              <w:rPr>
                <w:noProof/>
                <w:webHidden/>
              </w:rPr>
              <w:tab/>
            </w:r>
            <w:r w:rsidR="009B1E88">
              <w:rPr>
                <w:noProof/>
                <w:webHidden/>
              </w:rPr>
              <w:fldChar w:fldCharType="begin"/>
            </w:r>
            <w:r w:rsidR="009B1E88">
              <w:rPr>
                <w:noProof/>
                <w:webHidden/>
              </w:rPr>
              <w:instrText xml:space="preserve"> PAGEREF _Toc381010549 \h </w:instrText>
            </w:r>
            <w:r w:rsidR="009B1E88">
              <w:rPr>
                <w:noProof/>
                <w:webHidden/>
              </w:rPr>
            </w:r>
            <w:r w:rsidR="009B1E88">
              <w:rPr>
                <w:noProof/>
                <w:webHidden/>
              </w:rPr>
              <w:fldChar w:fldCharType="separate"/>
            </w:r>
            <w:r w:rsidR="009B1E88">
              <w:rPr>
                <w:noProof/>
                <w:webHidden/>
              </w:rPr>
              <w:t>7</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50" w:history="1">
            <w:r w:rsidR="009B1E88" w:rsidRPr="0070109A">
              <w:rPr>
                <w:rStyle w:val="Hyperlink"/>
                <w:noProof/>
              </w:rPr>
              <w:t>9.6</w:t>
            </w:r>
            <w:r w:rsidR="009B1E88">
              <w:rPr>
                <w:rFonts w:asciiTheme="minorHAnsi" w:eastAsiaTheme="minorEastAsia" w:hAnsiTheme="minorHAnsi" w:cstheme="minorBidi"/>
                <w:noProof/>
                <w:sz w:val="22"/>
                <w:szCs w:val="22"/>
                <w:lang w:eastAsia="zh-CN"/>
              </w:rPr>
              <w:tab/>
            </w:r>
            <w:r w:rsidR="009B1E88" w:rsidRPr="0070109A">
              <w:rPr>
                <w:rStyle w:val="Hyperlink"/>
                <w:noProof/>
              </w:rPr>
              <w:t>Security</w:t>
            </w:r>
            <w:r w:rsidR="009B1E88">
              <w:rPr>
                <w:noProof/>
                <w:webHidden/>
              </w:rPr>
              <w:tab/>
            </w:r>
            <w:r w:rsidR="009B1E88">
              <w:rPr>
                <w:noProof/>
                <w:webHidden/>
              </w:rPr>
              <w:fldChar w:fldCharType="begin"/>
            </w:r>
            <w:r w:rsidR="009B1E88">
              <w:rPr>
                <w:noProof/>
                <w:webHidden/>
              </w:rPr>
              <w:instrText xml:space="preserve"> PAGEREF _Toc381010550 \h </w:instrText>
            </w:r>
            <w:r w:rsidR="009B1E88">
              <w:rPr>
                <w:noProof/>
                <w:webHidden/>
              </w:rPr>
            </w:r>
            <w:r w:rsidR="009B1E88">
              <w:rPr>
                <w:noProof/>
                <w:webHidden/>
              </w:rPr>
              <w:fldChar w:fldCharType="separate"/>
            </w:r>
            <w:r w:rsidR="009B1E88">
              <w:rPr>
                <w:noProof/>
                <w:webHidden/>
              </w:rPr>
              <w:t>8</w:t>
            </w:r>
            <w:r w:rsidR="009B1E88">
              <w:rPr>
                <w:noProof/>
                <w:webHidden/>
              </w:rPr>
              <w:fldChar w:fldCharType="end"/>
            </w:r>
          </w:hyperlink>
        </w:p>
        <w:p w:rsidR="009B1E88" w:rsidRDefault="00ED0CF3" w:rsidP="009B1E88">
          <w:pPr>
            <w:pStyle w:val="TOC1"/>
            <w:tabs>
              <w:tab w:val="left" w:pos="660"/>
              <w:tab w:val="right" w:leader="dot" w:pos="9350"/>
            </w:tabs>
            <w:spacing w:after="0"/>
            <w:rPr>
              <w:rFonts w:asciiTheme="minorHAnsi" w:eastAsiaTheme="minorEastAsia" w:hAnsiTheme="minorHAnsi" w:cstheme="minorBidi"/>
              <w:noProof/>
              <w:sz w:val="22"/>
              <w:szCs w:val="22"/>
              <w:lang w:eastAsia="zh-CN"/>
            </w:rPr>
          </w:pPr>
          <w:hyperlink w:anchor="_Toc381010551" w:history="1">
            <w:r w:rsidR="009B1E88" w:rsidRPr="0070109A">
              <w:rPr>
                <w:rStyle w:val="Hyperlink"/>
                <w:noProof/>
              </w:rPr>
              <w:t>10</w:t>
            </w:r>
            <w:r w:rsidR="009B1E88">
              <w:rPr>
                <w:rFonts w:asciiTheme="minorHAnsi" w:eastAsiaTheme="minorEastAsia" w:hAnsiTheme="minorHAnsi" w:cstheme="minorBidi"/>
                <w:noProof/>
                <w:sz w:val="22"/>
                <w:szCs w:val="22"/>
                <w:lang w:eastAsia="zh-CN"/>
              </w:rPr>
              <w:tab/>
            </w:r>
            <w:r w:rsidR="009B1E88" w:rsidRPr="0070109A">
              <w:rPr>
                <w:rStyle w:val="Hyperlink"/>
                <w:noProof/>
              </w:rPr>
              <w:t>SCHEDULES &amp; MILESTONES</w:t>
            </w:r>
            <w:r w:rsidR="009B1E88">
              <w:rPr>
                <w:noProof/>
                <w:webHidden/>
              </w:rPr>
              <w:tab/>
            </w:r>
            <w:r w:rsidR="009B1E88">
              <w:rPr>
                <w:noProof/>
                <w:webHidden/>
              </w:rPr>
              <w:fldChar w:fldCharType="begin"/>
            </w:r>
            <w:r w:rsidR="009B1E88">
              <w:rPr>
                <w:noProof/>
                <w:webHidden/>
              </w:rPr>
              <w:instrText xml:space="preserve"> PAGEREF _Toc381010551 \h </w:instrText>
            </w:r>
            <w:r w:rsidR="009B1E88">
              <w:rPr>
                <w:noProof/>
                <w:webHidden/>
              </w:rPr>
            </w:r>
            <w:r w:rsidR="009B1E88">
              <w:rPr>
                <w:noProof/>
                <w:webHidden/>
              </w:rPr>
              <w:fldChar w:fldCharType="separate"/>
            </w:r>
            <w:r w:rsidR="009B1E88">
              <w:rPr>
                <w:noProof/>
                <w:webHidden/>
              </w:rPr>
              <w:t>8</w:t>
            </w:r>
            <w:r w:rsidR="009B1E88">
              <w:rPr>
                <w:noProof/>
                <w:webHidden/>
              </w:rPr>
              <w:fldChar w:fldCharType="end"/>
            </w:r>
          </w:hyperlink>
        </w:p>
        <w:p w:rsidR="009B1E88" w:rsidRDefault="00ED0CF3" w:rsidP="009B1E88">
          <w:pPr>
            <w:pStyle w:val="TOC1"/>
            <w:tabs>
              <w:tab w:val="left" w:pos="660"/>
              <w:tab w:val="right" w:leader="dot" w:pos="9350"/>
            </w:tabs>
            <w:spacing w:after="0"/>
            <w:rPr>
              <w:rFonts w:asciiTheme="minorHAnsi" w:eastAsiaTheme="minorEastAsia" w:hAnsiTheme="minorHAnsi" w:cstheme="minorBidi"/>
              <w:noProof/>
              <w:sz w:val="22"/>
              <w:szCs w:val="22"/>
              <w:lang w:eastAsia="zh-CN"/>
            </w:rPr>
          </w:pPr>
          <w:hyperlink w:anchor="_Toc381010552" w:history="1">
            <w:r w:rsidR="009B1E88" w:rsidRPr="0070109A">
              <w:rPr>
                <w:rStyle w:val="Hyperlink"/>
                <w:noProof/>
              </w:rPr>
              <w:t>11</w:t>
            </w:r>
            <w:r w:rsidR="009B1E88">
              <w:rPr>
                <w:rFonts w:asciiTheme="minorHAnsi" w:eastAsiaTheme="minorEastAsia" w:hAnsiTheme="minorHAnsi" w:cstheme="minorBidi"/>
                <w:noProof/>
                <w:sz w:val="22"/>
                <w:szCs w:val="22"/>
                <w:lang w:eastAsia="zh-CN"/>
              </w:rPr>
              <w:tab/>
            </w:r>
            <w:r w:rsidR="009B1E88" w:rsidRPr="0070109A">
              <w:rPr>
                <w:rStyle w:val="Hyperlink"/>
                <w:noProof/>
              </w:rPr>
              <w:t>ROLES &amp; RESPONSIBILITIES</w:t>
            </w:r>
            <w:r w:rsidR="009B1E88">
              <w:rPr>
                <w:noProof/>
                <w:webHidden/>
              </w:rPr>
              <w:tab/>
            </w:r>
            <w:r w:rsidR="009B1E88">
              <w:rPr>
                <w:noProof/>
                <w:webHidden/>
              </w:rPr>
              <w:fldChar w:fldCharType="begin"/>
            </w:r>
            <w:r w:rsidR="009B1E88">
              <w:rPr>
                <w:noProof/>
                <w:webHidden/>
              </w:rPr>
              <w:instrText xml:space="preserve"> PAGEREF _Toc381010552 \h </w:instrText>
            </w:r>
            <w:r w:rsidR="009B1E88">
              <w:rPr>
                <w:noProof/>
                <w:webHidden/>
              </w:rPr>
            </w:r>
            <w:r w:rsidR="009B1E88">
              <w:rPr>
                <w:noProof/>
                <w:webHidden/>
              </w:rPr>
              <w:fldChar w:fldCharType="separate"/>
            </w:r>
            <w:r w:rsidR="009B1E88">
              <w:rPr>
                <w:noProof/>
                <w:webHidden/>
              </w:rPr>
              <w:t>8</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53" w:history="1">
            <w:r w:rsidR="009B1E88" w:rsidRPr="0070109A">
              <w:rPr>
                <w:rStyle w:val="Hyperlink"/>
                <w:noProof/>
              </w:rPr>
              <w:t>11.1</w:t>
            </w:r>
            <w:r w:rsidR="009B1E88">
              <w:rPr>
                <w:rFonts w:asciiTheme="minorHAnsi" w:eastAsiaTheme="minorEastAsia" w:hAnsiTheme="minorHAnsi" w:cstheme="minorBidi"/>
                <w:noProof/>
                <w:sz w:val="22"/>
                <w:szCs w:val="22"/>
                <w:lang w:eastAsia="zh-CN"/>
              </w:rPr>
              <w:tab/>
            </w:r>
            <w:r w:rsidR="009B1E88" w:rsidRPr="0070109A">
              <w:rPr>
                <w:rStyle w:val="Hyperlink"/>
                <w:noProof/>
              </w:rPr>
              <w:t>Resources</w:t>
            </w:r>
            <w:r w:rsidR="009B1E88">
              <w:rPr>
                <w:noProof/>
                <w:webHidden/>
              </w:rPr>
              <w:tab/>
            </w:r>
            <w:r w:rsidR="009B1E88">
              <w:rPr>
                <w:noProof/>
                <w:webHidden/>
              </w:rPr>
              <w:fldChar w:fldCharType="begin"/>
            </w:r>
            <w:r w:rsidR="009B1E88">
              <w:rPr>
                <w:noProof/>
                <w:webHidden/>
              </w:rPr>
              <w:instrText xml:space="preserve"> PAGEREF _Toc381010553 \h </w:instrText>
            </w:r>
            <w:r w:rsidR="009B1E88">
              <w:rPr>
                <w:noProof/>
                <w:webHidden/>
              </w:rPr>
            </w:r>
            <w:r w:rsidR="009B1E88">
              <w:rPr>
                <w:noProof/>
                <w:webHidden/>
              </w:rPr>
              <w:fldChar w:fldCharType="separate"/>
            </w:r>
            <w:r w:rsidR="009B1E88">
              <w:rPr>
                <w:noProof/>
                <w:webHidden/>
              </w:rPr>
              <w:t>8</w:t>
            </w:r>
            <w:r w:rsidR="009B1E88">
              <w:rPr>
                <w:noProof/>
                <w:webHidden/>
              </w:rPr>
              <w:fldChar w:fldCharType="end"/>
            </w:r>
          </w:hyperlink>
        </w:p>
        <w:p w:rsidR="009B1E88" w:rsidRDefault="00ED0CF3" w:rsidP="009B1E88">
          <w:pPr>
            <w:pStyle w:val="TOC2"/>
            <w:tabs>
              <w:tab w:val="left" w:pos="880"/>
              <w:tab w:val="right" w:leader="dot" w:pos="9350"/>
            </w:tabs>
            <w:spacing w:after="0"/>
            <w:rPr>
              <w:rFonts w:asciiTheme="minorHAnsi" w:eastAsiaTheme="minorEastAsia" w:hAnsiTheme="minorHAnsi" w:cstheme="minorBidi"/>
              <w:noProof/>
              <w:sz w:val="22"/>
              <w:szCs w:val="22"/>
              <w:lang w:eastAsia="zh-CN"/>
            </w:rPr>
          </w:pPr>
          <w:hyperlink w:anchor="_Toc381010554" w:history="1">
            <w:r w:rsidR="009B1E88" w:rsidRPr="0070109A">
              <w:rPr>
                <w:rStyle w:val="Hyperlink"/>
                <w:noProof/>
              </w:rPr>
              <w:t>11.2</w:t>
            </w:r>
            <w:r w:rsidR="009B1E88">
              <w:rPr>
                <w:rFonts w:asciiTheme="minorHAnsi" w:eastAsiaTheme="minorEastAsia" w:hAnsiTheme="minorHAnsi" w:cstheme="minorBidi"/>
                <w:noProof/>
                <w:sz w:val="22"/>
                <w:szCs w:val="22"/>
                <w:lang w:eastAsia="zh-CN"/>
              </w:rPr>
              <w:tab/>
            </w:r>
            <w:r w:rsidR="009B1E88" w:rsidRPr="0070109A">
              <w:rPr>
                <w:rStyle w:val="Hyperlink"/>
                <w:noProof/>
              </w:rPr>
              <w:t>Orientation Plan</w:t>
            </w:r>
            <w:r w:rsidR="009B1E88">
              <w:rPr>
                <w:noProof/>
                <w:webHidden/>
              </w:rPr>
              <w:tab/>
            </w:r>
            <w:r w:rsidR="009B1E88">
              <w:rPr>
                <w:noProof/>
                <w:webHidden/>
              </w:rPr>
              <w:fldChar w:fldCharType="begin"/>
            </w:r>
            <w:r w:rsidR="009B1E88">
              <w:rPr>
                <w:noProof/>
                <w:webHidden/>
              </w:rPr>
              <w:instrText xml:space="preserve"> PAGEREF _Toc381010554 \h </w:instrText>
            </w:r>
            <w:r w:rsidR="009B1E88">
              <w:rPr>
                <w:noProof/>
                <w:webHidden/>
              </w:rPr>
            </w:r>
            <w:r w:rsidR="009B1E88">
              <w:rPr>
                <w:noProof/>
                <w:webHidden/>
              </w:rPr>
              <w:fldChar w:fldCharType="separate"/>
            </w:r>
            <w:r w:rsidR="009B1E88">
              <w:rPr>
                <w:noProof/>
                <w:webHidden/>
              </w:rPr>
              <w:t>8</w:t>
            </w:r>
            <w:r w:rsidR="009B1E88">
              <w:rPr>
                <w:noProof/>
                <w:webHidden/>
              </w:rPr>
              <w:fldChar w:fldCharType="end"/>
            </w:r>
          </w:hyperlink>
        </w:p>
        <w:p w:rsidR="009B1E88" w:rsidRDefault="009B1E88" w:rsidP="009B1E88">
          <w:r>
            <w:rPr>
              <w:b/>
              <w:bCs/>
              <w:noProof/>
            </w:rPr>
            <w:fldChar w:fldCharType="end"/>
          </w:r>
        </w:p>
      </w:sdtContent>
    </w:sdt>
    <w:p w:rsidR="00CE4930" w:rsidRDefault="00CE4930" w:rsidP="009B1E88">
      <w:pPr>
        <w:pStyle w:val="TOCHeading"/>
      </w:pPr>
    </w:p>
    <w:p w:rsidR="00CE4930" w:rsidRDefault="00CE4930" w:rsidP="00CE4930">
      <w:r>
        <w:br w:type="page"/>
      </w:r>
    </w:p>
    <w:p w:rsidR="009B1E88" w:rsidRPr="009B1E88" w:rsidRDefault="009B1E88" w:rsidP="009B1E88">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7" w:name="_Toc529923459"/>
      <w:bookmarkStart w:id="8" w:name="_Toc379712655"/>
      <w:bookmarkStart w:id="9" w:name="_Toc182036190"/>
      <w:bookmarkStart w:id="10" w:name="_Toc185146470"/>
      <w:bookmarkEnd w:id="7"/>
      <w:r w:rsidRPr="009B1E88">
        <w:rPr>
          <w:rFonts w:eastAsiaTheme="majorEastAsia" w:cs="Arial"/>
          <w:b/>
          <w:bCs/>
          <w:color w:val="365F91" w:themeColor="accent1" w:themeShade="BF"/>
          <w:sz w:val="24"/>
          <w:lang w:eastAsia="zh-CN"/>
        </w:rPr>
        <w:lastRenderedPageBreak/>
        <w:t>Overview</w:t>
      </w:r>
      <w:bookmarkEnd w:id="8"/>
    </w:p>
    <w:p w:rsidR="00CE4930" w:rsidRPr="009B1E88" w:rsidRDefault="009B1E88" w:rsidP="009B1E88">
      <w:pPr>
        <w:pStyle w:val="bdytxt1"/>
        <w:spacing w:after="0"/>
        <w:ind w:left="450"/>
        <w:jc w:val="left"/>
        <w:rPr>
          <w:rFonts w:ascii="Arial" w:hAnsi="Arial" w:cs="Arial"/>
          <w:i/>
          <w:color w:val="0000FF"/>
          <w:sz w:val="16"/>
          <w:szCs w:val="16"/>
        </w:rPr>
      </w:pPr>
      <w:r w:rsidRPr="009B1E88">
        <w:rPr>
          <w:rFonts w:ascii="Arial" w:hAnsi="Arial" w:cs="Arial"/>
          <w:i/>
          <w:color w:val="0000FF"/>
          <w:sz w:val="16"/>
          <w:szCs w:val="16"/>
        </w:rPr>
        <w:t xml:space="preserve"> </w:t>
      </w:r>
      <w:r w:rsidR="00CE4930" w:rsidRPr="009B1E88">
        <w:rPr>
          <w:rFonts w:ascii="Arial" w:hAnsi="Arial" w:cs="Arial"/>
          <w:i/>
          <w:color w:val="0000FF"/>
          <w:sz w:val="16"/>
          <w:szCs w:val="16"/>
        </w:rPr>
        <w:t>[Briefly describe the purpose and context for the system, and summarize the history of its development.]</w:t>
      </w:r>
    </w:p>
    <w:p w:rsidR="00CE4930" w:rsidRPr="00E915A3" w:rsidRDefault="00CE4930" w:rsidP="00CE4930"/>
    <w:p w:rsidR="00CE4930" w:rsidRPr="009B1E88" w:rsidRDefault="00CE4930" w:rsidP="009B1E88">
      <w:pPr>
        <w:pStyle w:val="Heading2"/>
        <w:tabs>
          <w:tab w:val="clear" w:pos="936"/>
        </w:tabs>
        <w:ind w:left="900" w:hanging="486"/>
        <w:rPr>
          <w:sz w:val="22"/>
          <w:szCs w:val="22"/>
        </w:rPr>
      </w:pPr>
      <w:bookmarkStart w:id="11" w:name="_Toc203187191"/>
      <w:bookmarkStart w:id="12" w:name="_Toc291753714"/>
      <w:bookmarkStart w:id="13" w:name="_Toc381010530"/>
      <w:r w:rsidRPr="009B1E88">
        <w:rPr>
          <w:sz w:val="22"/>
          <w:szCs w:val="22"/>
        </w:rPr>
        <w:t>System Description</w:t>
      </w:r>
      <w:bookmarkEnd w:id="11"/>
      <w:bookmarkEnd w:id="12"/>
      <w:bookmarkEnd w:id="13"/>
      <w:r w:rsidRPr="009B1E88">
        <w:rPr>
          <w:sz w:val="22"/>
          <w:szCs w:val="22"/>
        </w:rPr>
        <w:t xml:space="preserve"> </w:t>
      </w:r>
    </w:p>
    <w:p w:rsidR="00CE4930" w:rsidRPr="009B1E88" w:rsidRDefault="00CE4930" w:rsidP="009B1E88">
      <w:pPr>
        <w:ind w:left="450"/>
        <w:rPr>
          <w:i/>
          <w:color w:val="0000FF"/>
          <w:sz w:val="16"/>
          <w:szCs w:val="21"/>
        </w:rPr>
      </w:pPr>
      <w:r w:rsidRPr="009B1E88">
        <w:rPr>
          <w:i/>
          <w:color w:val="0000FF"/>
          <w:sz w:val="16"/>
          <w:szCs w:val="21"/>
        </w:rPr>
        <w:t>[Provide an overview of the processes that the system is intended to support.  If applicable, provide a general description of the type of data maintained and the operational sources and uses of those data.</w:t>
      </w:r>
      <w:bookmarkStart w:id="14" w:name="_Toc182716866"/>
      <w:r w:rsidRPr="009B1E88">
        <w:rPr>
          <w:i/>
          <w:color w:val="0000FF"/>
          <w:sz w:val="16"/>
          <w:szCs w:val="21"/>
        </w:rPr>
        <w:t>]</w:t>
      </w:r>
    </w:p>
    <w:p w:rsidR="00CE4930" w:rsidRPr="002F14B7" w:rsidRDefault="00CE4930" w:rsidP="00CE4930"/>
    <w:p w:rsidR="00CE4930" w:rsidRPr="009B1E88" w:rsidRDefault="00CE4930" w:rsidP="009B1E88">
      <w:pPr>
        <w:pStyle w:val="Heading2"/>
        <w:tabs>
          <w:tab w:val="clear" w:pos="936"/>
        </w:tabs>
        <w:ind w:left="900" w:hanging="486"/>
        <w:rPr>
          <w:sz w:val="22"/>
          <w:szCs w:val="22"/>
        </w:rPr>
      </w:pPr>
      <w:bookmarkStart w:id="15" w:name="_Toc203187192"/>
      <w:bookmarkStart w:id="16" w:name="_Toc291753715"/>
      <w:bookmarkStart w:id="17" w:name="_Toc381010531"/>
      <w:bookmarkEnd w:id="14"/>
      <w:r w:rsidRPr="009B1E88">
        <w:rPr>
          <w:sz w:val="22"/>
          <w:szCs w:val="22"/>
        </w:rPr>
        <w:t>System Organization</w:t>
      </w:r>
      <w:bookmarkEnd w:id="15"/>
      <w:bookmarkEnd w:id="16"/>
      <w:bookmarkEnd w:id="17"/>
    </w:p>
    <w:p w:rsidR="00CE4930" w:rsidRPr="009B1E88" w:rsidRDefault="00CE4930" w:rsidP="009B1E88">
      <w:pPr>
        <w:ind w:left="450"/>
        <w:rPr>
          <w:i/>
          <w:color w:val="0000FF"/>
          <w:sz w:val="16"/>
          <w:szCs w:val="21"/>
        </w:rPr>
      </w:pPr>
      <w:r w:rsidRPr="009B1E88">
        <w:rPr>
          <w:i/>
          <w:color w:val="0000FF"/>
          <w:sz w:val="16"/>
          <w:szCs w:val="21"/>
        </w:rPr>
        <w:t>[Provide a brief description of the system architecture and the major system components essential to the testing.  Describe hardware, software, and communications, as appropriate.  Include any charts, diagrams, and/or graphics as necessary, with corresponding textual descriptions]</w:t>
      </w:r>
    </w:p>
    <w:p w:rsidR="00CE4930" w:rsidRPr="00C02689" w:rsidRDefault="00CE4930" w:rsidP="00CE4930">
      <w:pPr>
        <w:rPr>
          <w:color w:val="0000FF"/>
        </w:rPr>
      </w:pPr>
    </w:p>
    <w:p w:rsidR="00CE4930" w:rsidRPr="009B1E88" w:rsidRDefault="00CE4930" w:rsidP="009B1E88">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18" w:name="_Toc193789210"/>
      <w:bookmarkStart w:id="19" w:name="_Toc194127111"/>
      <w:bookmarkStart w:id="20" w:name="_Toc194387295"/>
      <w:bookmarkStart w:id="21" w:name="_Toc203187193"/>
      <w:bookmarkStart w:id="22" w:name="_Toc291753716"/>
      <w:bookmarkStart w:id="23" w:name="_Toc381010532"/>
      <w:bookmarkStart w:id="24" w:name="_Toc192644557"/>
      <w:bookmarkStart w:id="25" w:name="_Toc193707175"/>
      <w:bookmarkStart w:id="26" w:name="_Toc184009764"/>
      <w:r w:rsidRPr="009B1E88">
        <w:rPr>
          <w:rFonts w:eastAsiaTheme="majorEastAsia" w:cs="Arial"/>
          <w:b/>
          <w:bCs/>
          <w:color w:val="365F91" w:themeColor="accent1" w:themeShade="BF"/>
          <w:sz w:val="24"/>
          <w:lang w:eastAsia="zh-CN"/>
        </w:rPr>
        <w:t>ASSUMPTIONS/CONSTRAINTS/RISKS</w:t>
      </w:r>
      <w:bookmarkEnd w:id="18"/>
      <w:bookmarkEnd w:id="19"/>
      <w:bookmarkEnd w:id="20"/>
      <w:bookmarkEnd w:id="21"/>
      <w:bookmarkEnd w:id="22"/>
      <w:bookmarkEnd w:id="23"/>
    </w:p>
    <w:p w:rsidR="00CE4930" w:rsidRPr="009B1E88" w:rsidRDefault="00CE4930" w:rsidP="009B1E88">
      <w:pPr>
        <w:pStyle w:val="Heading2"/>
        <w:tabs>
          <w:tab w:val="clear" w:pos="936"/>
        </w:tabs>
        <w:ind w:left="900" w:hanging="486"/>
        <w:rPr>
          <w:sz w:val="22"/>
          <w:szCs w:val="22"/>
        </w:rPr>
      </w:pPr>
      <w:bookmarkStart w:id="27" w:name="_Toc193789211"/>
      <w:bookmarkStart w:id="28" w:name="_Toc194127112"/>
      <w:bookmarkStart w:id="29" w:name="_Toc194387296"/>
      <w:bookmarkStart w:id="30" w:name="_Toc203187194"/>
      <w:bookmarkStart w:id="31" w:name="_Toc291753717"/>
      <w:bookmarkStart w:id="32" w:name="_Toc381010533"/>
      <w:r w:rsidRPr="009B1E88">
        <w:rPr>
          <w:sz w:val="22"/>
          <w:szCs w:val="22"/>
        </w:rPr>
        <w:t>Assumptions</w:t>
      </w:r>
      <w:bookmarkEnd w:id="24"/>
      <w:bookmarkEnd w:id="25"/>
      <w:bookmarkEnd w:id="27"/>
      <w:bookmarkEnd w:id="28"/>
      <w:bookmarkEnd w:id="29"/>
      <w:bookmarkEnd w:id="30"/>
      <w:bookmarkEnd w:id="31"/>
      <w:bookmarkEnd w:id="32"/>
      <w:r w:rsidRPr="009B1E88">
        <w:rPr>
          <w:sz w:val="22"/>
          <w:szCs w:val="22"/>
        </w:rPr>
        <w:t xml:space="preserve"> </w:t>
      </w:r>
      <w:bookmarkEnd w:id="26"/>
    </w:p>
    <w:p w:rsidR="00CE4930" w:rsidRPr="008C35FA" w:rsidRDefault="00CE4930" w:rsidP="009B1E88">
      <w:pPr>
        <w:autoSpaceDE w:val="0"/>
        <w:autoSpaceDN w:val="0"/>
        <w:adjustRightInd w:val="0"/>
        <w:ind w:left="450"/>
        <w:rPr>
          <w:i/>
          <w:color w:val="0000FF"/>
        </w:rPr>
      </w:pPr>
      <w:r w:rsidRPr="009B1E88">
        <w:rPr>
          <w:i/>
          <w:color w:val="0000FF"/>
          <w:sz w:val="16"/>
          <w:szCs w:val="21"/>
        </w:rPr>
        <w:t>[If the testing approach/strategy is based upon any assumptions, list and describe them.  For example, identify dependencies with other systems and the assumption that they will be ready to test when needed; assumptions regarding availability of defined test environments, etc.]</w:t>
      </w:r>
    </w:p>
    <w:p w:rsidR="00CE4930" w:rsidRPr="00EE42AC" w:rsidRDefault="00CE4930" w:rsidP="00CE4930"/>
    <w:p w:rsidR="00CE4930" w:rsidRPr="009B1E88" w:rsidRDefault="00CE4930" w:rsidP="009B1E88">
      <w:pPr>
        <w:pStyle w:val="Heading2"/>
        <w:tabs>
          <w:tab w:val="clear" w:pos="936"/>
        </w:tabs>
        <w:ind w:left="900" w:hanging="486"/>
        <w:rPr>
          <w:sz w:val="22"/>
          <w:szCs w:val="22"/>
        </w:rPr>
      </w:pPr>
      <w:bookmarkStart w:id="33" w:name="_Toc184009765"/>
      <w:bookmarkStart w:id="34" w:name="_Toc192644558"/>
      <w:bookmarkStart w:id="35" w:name="_Toc193707176"/>
      <w:bookmarkStart w:id="36" w:name="_Toc193789212"/>
      <w:bookmarkStart w:id="37" w:name="_Toc194127113"/>
      <w:bookmarkStart w:id="38" w:name="_Toc194387297"/>
      <w:bookmarkStart w:id="39" w:name="_Toc203187195"/>
      <w:bookmarkStart w:id="40" w:name="_Toc291753718"/>
      <w:bookmarkStart w:id="41" w:name="_Toc381010534"/>
      <w:r w:rsidRPr="009B1E88">
        <w:rPr>
          <w:sz w:val="22"/>
          <w:szCs w:val="22"/>
        </w:rPr>
        <w:t>Constraints</w:t>
      </w:r>
      <w:bookmarkEnd w:id="33"/>
      <w:bookmarkEnd w:id="34"/>
      <w:bookmarkEnd w:id="35"/>
      <w:bookmarkEnd w:id="36"/>
      <w:bookmarkEnd w:id="37"/>
      <w:bookmarkEnd w:id="38"/>
      <w:bookmarkEnd w:id="39"/>
      <w:bookmarkEnd w:id="40"/>
      <w:bookmarkEnd w:id="41"/>
    </w:p>
    <w:p w:rsidR="00CE4930" w:rsidRPr="009B1E88" w:rsidRDefault="00CE4930" w:rsidP="009B1E88">
      <w:pPr>
        <w:ind w:left="450"/>
        <w:rPr>
          <w:i/>
          <w:color w:val="0000FF"/>
          <w:sz w:val="16"/>
          <w:szCs w:val="21"/>
        </w:rPr>
      </w:pPr>
      <w:r w:rsidRPr="009B1E88">
        <w:rPr>
          <w:i/>
          <w:color w:val="0000FF"/>
          <w:sz w:val="16"/>
          <w:szCs w:val="21"/>
        </w:rPr>
        <w:t>[Describe any limitations or constraints that have a significant impact on the testing of the system, application, or situation.  Such constraints may be imposed by any of the following (the list is not exhaustive):</w:t>
      </w:r>
    </w:p>
    <w:p w:rsidR="00CE4930" w:rsidRPr="009B1E88" w:rsidRDefault="00CE4930" w:rsidP="009B1E88">
      <w:pPr>
        <w:numPr>
          <w:ilvl w:val="0"/>
          <w:numId w:val="15"/>
        </w:numPr>
        <w:tabs>
          <w:tab w:val="clear" w:pos="1080"/>
        </w:tabs>
        <w:ind w:left="810"/>
        <w:rPr>
          <w:i/>
          <w:color w:val="0000FF"/>
          <w:sz w:val="16"/>
          <w:szCs w:val="21"/>
        </w:rPr>
      </w:pPr>
      <w:r w:rsidRPr="009B1E88">
        <w:rPr>
          <w:i/>
          <w:color w:val="0000FF"/>
          <w:sz w:val="16"/>
          <w:szCs w:val="21"/>
        </w:rPr>
        <w:t>Hardware or software environment</w:t>
      </w:r>
    </w:p>
    <w:p w:rsidR="00CE4930" w:rsidRPr="009B1E88" w:rsidRDefault="00CE4930" w:rsidP="009B1E88">
      <w:pPr>
        <w:numPr>
          <w:ilvl w:val="0"/>
          <w:numId w:val="15"/>
        </w:numPr>
        <w:tabs>
          <w:tab w:val="clear" w:pos="1080"/>
        </w:tabs>
        <w:ind w:left="810"/>
        <w:rPr>
          <w:i/>
          <w:color w:val="0000FF"/>
          <w:sz w:val="16"/>
          <w:szCs w:val="21"/>
        </w:rPr>
      </w:pPr>
      <w:r w:rsidRPr="009B1E88">
        <w:rPr>
          <w:i/>
          <w:color w:val="0000FF"/>
          <w:sz w:val="16"/>
          <w:szCs w:val="21"/>
        </w:rPr>
        <w:t>End-user environment</w:t>
      </w:r>
    </w:p>
    <w:p w:rsidR="00CE4930" w:rsidRPr="009B1E88" w:rsidRDefault="00CE4930" w:rsidP="009B1E88">
      <w:pPr>
        <w:numPr>
          <w:ilvl w:val="0"/>
          <w:numId w:val="15"/>
        </w:numPr>
        <w:tabs>
          <w:tab w:val="clear" w:pos="1080"/>
        </w:tabs>
        <w:ind w:left="810"/>
        <w:rPr>
          <w:i/>
          <w:color w:val="0000FF"/>
          <w:sz w:val="16"/>
          <w:szCs w:val="21"/>
        </w:rPr>
      </w:pPr>
      <w:r w:rsidRPr="009B1E88">
        <w:rPr>
          <w:i/>
          <w:color w:val="0000FF"/>
          <w:sz w:val="16"/>
          <w:szCs w:val="21"/>
        </w:rPr>
        <w:t>Availability of resources</w:t>
      </w:r>
    </w:p>
    <w:p w:rsidR="00CE4930" w:rsidRPr="009B1E88" w:rsidRDefault="00CE4930" w:rsidP="009B1E88">
      <w:pPr>
        <w:numPr>
          <w:ilvl w:val="0"/>
          <w:numId w:val="15"/>
        </w:numPr>
        <w:tabs>
          <w:tab w:val="clear" w:pos="1080"/>
        </w:tabs>
        <w:ind w:left="810"/>
        <w:rPr>
          <w:i/>
          <w:color w:val="0000FF"/>
          <w:sz w:val="16"/>
          <w:szCs w:val="21"/>
        </w:rPr>
      </w:pPr>
      <w:r w:rsidRPr="009B1E88">
        <w:rPr>
          <w:i/>
          <w:color w:val="0000FF"/>
          <w:sz w:val="16"/>
          <w:szCs w:val="21"/>
        </w:rPr>
        <w:t>Interoperability requirements</w:t>
      </w:r>
    </w:p>
    <w:p w:rsidR="00CE4930" w:rsidRPr="009B1E88" w:rsidRDefault="00CE4930" w:rsidP="009B1E88">
      <w:pPr>
        <w:numPr>
          <w:ilvl w:val="0"/>
          <w:numId w:val="15"/>
        </w:numPr>
        <w:tabs>
          <w:tab w:val="clear" w:pos="1080"/>
        </w:tabs>
        <w:ind w:left="810"/>
        <w:rPr>
          <w:i/>
          <w:color w:val="0000FF"/>
          <w:sz w:val="16"/>
          <w:szCs w:val="21"/>
        </w:rPr>
      </w:pPr>
      <w:r w:rsidRPr="009B1E88">
        <w:rPr>
          <w:i/>
          <w:color w:val="0000FF"/>
          <w:sz w:val="16"/>
          <w:szCs w:val="21"/>
        </w:rPr>
        <w:t>Interface/protocol requirements</w:t>
      </w:r>
    </w:p>
    <w:p w:rsidR="00CE4930" w:rsidRPr="009B1E88" w:rsidRDefault="00CE4930" w:rsidP="009B1E88">
      <w:pPr>
        <w:numPr>
          <w:ilvl w:val="0"/>
          <w:numId w:val="15"/>
        </w:numPr>
        <w:tabs>
          <w:tab w:val="clear" w:pos="1080"/>
        </w:tabs>
        <w:ind w:left="810"/>
        <w:rPr>
          <w:i/>
          <w:color w:val="0000FF"/>
          <w:sz w:val="16"/>
          <w:szCs w:val="21"/>
        </w:rPr>
      </w:pPr>
      <w:r w:rsidRPr="009B1E88">
        <w:rPr>
          <w:i/>
          <w:color w:val="0000FF"/>
          <w:sz w:val="16"/>
          <w:szCs w:val="21"/>
        </w:rPr>
        <w:t>Data repository and data distribution requirements]</w:t>
      </w:r>
    </w:p>
    <w:p w:rsidR="00CE4930" w:rsidRPr="008D7210" w:rsidRDefault="00CE4930" w:rsidP="00CE4930">
      <w:pPr>
        <w:ind w:left="360"/>
        <w:rPr>
          <w:color w:val="0000FF"/>
        </w:rPr>
      </w:pPr>
    </w:p>
    <w:p w:rsidR="00CE4930" w:rsidRPr="009B1E88" w:rsidRDefault="00CE4930" w:rsidP="009B1E88">
      <w:pPr>
        <w:pStyle w:val="Heading2"/>
        <w:tabs>
          <w:tab w:val="clear" w:pos="936"/>
        </w:tabs>
        <w:ind w:left="900" w:hanging="486"/>
        <w:rPr>
          <w:sz w:val="22"/>
          <w:szCs w:val="22"/>
        </w:rPr>
      </w:pPr>
      <w:bookmarkStart w:id="42" w:name="_Toc192644559"/>
      <w:bookmarkStart w:id="43" w:name="_Toc193707177"/>
      <w:bookmarkStart w:id="44" w:name="_Toc193789213"/>
      <w:bookmarkStart w:id="45" w:name="_Toc194127114"/>
      <w:bookmarkStart w:id="46" w:name="_Toc194387298"/>
      <w:bookmarkStart w:id="47" w:name="_Toc203187196"/>
      <w:bookmarkStart w:id="48" w:name="_Toc291753719"/>
      <w:bookmarkStart w:id="49" w:name="_Toc381010535"/>
      <w:r w:rsidRPr="009B1E88">
        <w:rPr>
          <w:sz w:val="22"/>
          <w:szCs w:val="22"/>
        </w:rPr>
        <w:t>Risks</w:t>
      </w:r>
      <w:bookmarkEnd w:id="42"/>
      <w:bookmarkEnd w:id="43"/>
      <w:bookmarkEnd w:id="44"/>
      <w:bookmarkEnd w:id="45"/>
      <w:bookmarkEnd w:id="46"/>
      <w:bookmarkEnd w:id="47"/>
      <w:bookmarkEnd w:id="48"/>
      <w:bookmarkEnd w:id="49"/>
    </w:p>
    <w:p w:rsidR="00CE4930" w:rsidRPr="009B1E88" w:rsidRDefault="00CE4930" w:rsidP="009B1E88">
      <w:pPr>
        <w:ind w:left="450"/>
        <w:rPr>
          <w:i/>
          <w:color w:val="0000FF"/>
          <w:sz w:val="16"/>
          <w:szCs w:val="21"/>
        </w:rPr>
      </w:pPr>
      <w:r w:rsidRPr="009B1E88">
        <w:rPr>
          <w:i/>
          <w:color w:val="0000FF"/>
          <w:sz w:val="16"/>
          <w:szCs w:val="21"/>
        </w:rPr>
        <w:t>[Identify and describe the potential problems or risk areas of the project and/or issues which may have an impact upon the testing effort.  Some examples might include: system interfaces, highly complex software, system load issues, security, performance, and reliability.  If any issues arise during the prescribed testing activities that lead to new risks, they should be documented with the overall project’s Risks.]</w:t>
      </w:r>
    </w:p>
    <w:p w:rsidR="00CE4930" w:rsidRDefault="00CE4930" w:rsidP="00CE4930"/>
    <w:p w:rsidR="00CE4930" w:rsidRPr="009B1E88" w:rsidRDefault="00CE4930" w:rsidP="009B1E88">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50" w:name="_Toc291753720"/>
      <w:bookmarkStart w:id="51" w:name="_Toc381010536"/>
      <w:r w:rsidRPr="009B1E88">
        <w:rPr>
          <w:rFonts w:eastAsiaTheme="majorEastAsia" w:cs="Arial"/>
          <w:b/>
          <w:bCs/>
          <w:color w:val="365F91" w:themeColor="accent1" w:themeShade="BF"/>
          <w:sz w:val="24"/>
          <w:lang w:eastAsia="zh-CN"/>
        </w:rPr>
        <w:t>TESTING APPROACH/STRATEGY</w:t>
      </w:r>
      <w:bookmarkEnd w:id="50"/>
      <w:bookmarkEnd w:id="51"/>
    </w:p>
    <w:p w:rsidR="00CE4930" w:rsidRPr="009B1E88" w:rsidRDefault="00CE4930" w:rsidP="009B1E88">
      <w:pPr>
        <w:ind w:left="450"/>
        <w:rPr>
          <w:rFonts w:cs="Arial"/>
          <w:i/>
          <w:color w:val="0000FF"/>
          <w:sz w:val="16"/>
          <w:szCs w:val="21"/>
        </w:rPr>
      </w:pPr>
      <w:r w:rsidRPr="009B1E88">
        <w:rPr>
          <w:rFonts w:cs="Arial"/>
          <w:i/>
          <w:color w:val="0000FF"/>
          <w:sz w:val="16"/>
          <w:szCs w:val="21"/>
        </w:rPr>
        <w:t>[Describe the overall approach that will be used to test all functions, features, and requirements of the automated system or application for which the Test Plan applies.  As applicable to this Test Plan, describe the measures to be taken to ensure all aspects of the system are successfully tested and can be implemented.  Document key aspects of the testing approach, such as content, methodology, prioritization, and progression of development, validation, implementation and operational testing activities to be performed during the corresponding lifecycle phases.</w:t>
      </w:r>
    </w:p>
    <w:p w:rsidR="00CE4930" w:rsidRPr="009B1E88" w:rsidRDefault="00CE4930" w:rsidP="009B1E88">
      <w:pPr>
        <w:ind w:left="450"/>
        <w:rPr>
          <w:rFonts w:cs="Arial"/>
          <w:i/>
          <w:color w:val="0000FF"/>
          <w:sz w:val="16"/>
          <w:szCs w:val="21"/>
        </w:rPr>
      </w:pPr>
    </w:p>
    <w:p w:rsidR="00CE4930" w:rsidRPr="009B1E88" w:rsidRDefault="00CE4930" w:rsidP="009B1E88">
      <w:pPr>
        <w:ind w:left="450"/>
        <w:rPr>
          <w:rFonts w:cs="Arial"/>
          <w:i/>
          <w:color w:val="0000FF"/>
          <w:sz w:val="16"/>
          <w:szCs w:val="21"/>
        </w:rPr>
      </w:pPr>
      <w:r w:rsidRPr="009B1E88">
        <w:rPr>
          <w:rFonts w:cs="Arial"/>
          <w:i/>
          <w:color w:val="0000FF"/>
          <w:sz w:val="16"/>
          <w:szCs w:val="21"/>
        </w:rPr>
        <w:t>Describe the Testing Framework that will be applied to the project.  For example, will some unit and application integration testing be done, and then some more development, and so on?  Is a prototype being built that will be usability tested before the releasable software is developed?  Also include plans for testing related documentation (e.g., installation instructions, User Manual, Operations &amp; Maintenance (O&amp;M) Manual, Training Artifacts, etc.) and for conducting applicable readiness reviews. Also if applicable, describe how reuse will be applied to the testing effort to make testing more efficient and less costly.  Finally discuss the defect issue resolution process and how retesting of issues will occur.</w:t>
      </w:r>
    </w:p>
    <w:p w:rsidR="00CE4930" w:rsidRPr="009926C5" w:rsidRDefault="00CE4930" w:rsidP="00CE4930">
      <w:pPr>
        <w:rPr>
          <w:rFonts w:cs="Arial"/>
          <w:i/>
          <w:color w:val="0000FF"/>
        </w:rPr>
      </w:pPr>
    </w:p>
    <w:p w:rsidR="00CE4930" w:rsidRPr="009B1E88" w:rsidRDefault="00CE4930" w:rsidP="009B1E88">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52" w:name="_Toc185328305"/>
      <w:bookmarkStart w:id="53" w:name="_Toc185329299"/>
      <w:bookmarkStart w:id="54" w:name="_Toc185329879"/>
      <w:bookmarkStart w:id="55" w:name="_Toc194387299"/>
      <w:bookmarkStart w:id="56" w:name="_Toc203187198"/>
      <w:bookmarkStart w:id="57" w:name="_Toc291753721"/>
      <w:bookmarkStart w:id="58" w:name="_Toc381010537"/>
      <w:r w:rsidRPr="009B1E88">
        <w:rPr>
          <w:rFonts w:eastAsiaTheme="majorEastAsia" w:cs="Arial"/>
          <w:b/>
          <w:bCs/>
          <w:color w:val="365F91" w:themeColor="accent1" w:themeShade="BF"/>
          <w:sz w:val="24"/>
          <w:lang w:eastAsia="zh-CN"/>
        </w:rPr>
        <w:t>PLANNED TESTS</w:t>
      </w:r>
      <w:bookmarkEnd w:id="52"/>
      <w:bookmarkEnd w:id="53"/>
      <w:bookmarkEnd w:id="54"/>
      <w:bookmarkEnd w:id="55"/>
      <w:bookmarkEnd w:id="56"/>
      <w:bookmarkEnd w:id="57"/>
      <w:bookmarkEnd w:id="58"/>
    </w:p>
    <w:p w:rsidR="00CE4930" w:rsidRPr="009B1E88" w:rsidRDefault="00CE4930" w:rsidP="009B1E88">
      <w:pPr>
        <w:ind w:left="450"/>
        <w:rPr>
          <w:rFonts w:cs="Arial"/>
          <w:i/>
          <w:color w:val="0000FF"/>
          <w:sz w:val="16"/>
          <w:szCs w:val="16"/>
        </w:rPr>
      </w:pPr>
      <w:r w:rsidRPr="009B1E88">
        <w:rPr>
          <w:rFonts w:cs="Arial"/>
          <w:i/>
          <w:color w:val="0000FF"/>
          <w:sz w:val="16"/>
          <w:szCs w:val="16"/>
        </w:rPr>
        <w:t xml:space="preserve">[As applicable to the scope of the Test Plan being prepared, describe the various types of testing (test functions) to be performed for the system, application or situation during the life cycle, taking into consideration the system development methodology that is being employed for the project (e.g., waterfall or iterative). </w:t>
      </w:r>
    </w:p>
    <w:p w:rsidR="00CE4930" w:rsidRPr="009B1E88" w:rsidRDefault="00CE4930" w:rsidP="009B1E88">
      <w:pPr>
        <w:ind w:left="450"/>
        <w:rPr>
          <w:rFonts w:cs="Arial"/>
          <w:i/>
          <w:color w:val="0000FF"/>
          <w:sz w:val="16"/>
          <w:szCs w:val="16"/>
        </w:rPr>
      </w:pPr>
    </w:p>
    <w:p w:rsidR="00CE4930" w:rsidRPr="009B1E88" w:rsidRDefault="00CE4930" w:rsidP="009B1E88">
      <w:pPr>
        <w:ind w:left="450"/>
        <w:rPr>
          <w:rFonts w:cs="Arial"/>
          <w:i/>
          <w:color w:val="0000FF"/>
          <w:sz w:val="16"/>
          <w:szCs w:val="16"/>
        </w:rPr>
      </w:pPr>
      <w:r w:rsidRPr="009B1E88">
        <w:rPr>
          <w:rFonts w:cs="Arial"/>
          <w:i/>
          <w:color w:val="0000FF"/>
          <w:sz w:val="16"/>
          <w:szCs w:val="16"/>
        </w:rPr>
        <w:lastRenderedPageBreak/>
        <w:t>Modify the list below to indicate which tests will be performed during the course of the project.]</w:t>
      </w:r>
    </w:p>
    <w:p w:rsidR="00CE4930" w:rsidRDefault="00CE4930" w:rsidP="00CE4930"/>
    <w:p w:rsidR="00CE4930" w:rsidRPr="009B1E88" w:rsidRDefault="00CE4930" w:rsidP="009B1E88">
      <w:pPr>
        <w:ind w:left="450"/>
        <w:rPr>
          <w:sz w:val="18"/>
          <w:szCs w:val="22"/>
        </w:rPr>
      </w:pPr>
      <w:r w:rsidRPr="009B1E88">
        <w:rPr>
          <w:sz w:val="18"/>
          <w:szCs w:val="22"/>
        </w:rPr>
        <w:t xml:space="preserve">During the Unit Tests, System Tests, Integration Tests and User Acceptance Tests, the following are the various types of testing that will be performed:  </w:t>
      </w:r>
    </w:p>
    <w:p w:rsidR="00CE4930" w:rsidRPr="009B1E88" w:rsidRDefault="00CE4930" w:rsidP="00CE4930">
      <w:pPr>
        <w:rPr>
          <w:sz w:val="18"/>
          <w:szCs w:val="22"/>
        </w:rPr>
      </w:pP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Functionality Testing - ensures that the system operates as specified in the Functional Requirements Specification.</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Interface Testing - ensures that the interfaces to other systems or subsystems are working correctly</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Process Testing - exercises the processing logic of the system to ensure that edits, calculations, and database updates are performed correctly.</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Scalability/Volume Testing - ensures that the system operates smoothly when subjected to production volumes of data over long periods of time.</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Stress Testing - ensures that the system operates smoothly when subjected to the maximum load expected in production, all at one time. A good rule of thumb is to subject the system to 25 percent more data and processing than is expected during peak loads.</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Load/Storage Testing - to allocate production size data stores to verify job run procedures.</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Recovery Testing - ensures that backup and recovery procedures are working properly. Typically, a base test of the recovery procedures is completed at the beginning of System Test and further recovery testing is scheduled towards the end of the System Test.</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Security Testing - verifies that system security meets requirements. As security is fundamental to the system, security testing is usually scheduled near the beginning of the System Test.</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Conversion Testing- verifies that existing data is converted correctly. Normally the converted data is used, along with new data, during process testing to verify the data conversion.</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Human Interface/GUI Testing - verifies that the human interface is consistent and adheres to standards. The amount of testing required depends on the tools used during development to ensure consistency.</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Usability Testing - verifies that the human interface is compatible with the customer's requirements for being understandable to the user.</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Documentation Testing - validates the user aids prepared for the system.</w:t>
      </w:r>
    </w:p>
    <w:p w:rsidR="00CE4930" w:rsidRPr="009B1E88" w:rsidRDefault="00CE4930" w:rsidP="009B1E88">
      <w:pPr>
        <w:numPr>
          <w:ilvl w:val="0"/>
          <w:numId w:val="19"/>
        </w:numPr>
        <w:autoSpaceDE w:val="0"/>
        <w:autoSpaceDN w:val="0"/>
        <w:adjustRightInd w:val="0"/>
        <w:ind w:left="900"/>
        <w:rPr>
          <w:rFonts w:cs="Arial"/>
          <w:sz w:val="18"/>
          <w:szCs w:val="18"/>
        </w:rPr>
      </w:pPr>
      <w:r w:rsidRPr="009B1E88">
        <w:rPr>
          <w:rFonts w:cs="Arial"/>
          <w:color w:val="000000"/>
          <w:sz w:val="18"/>
          <w:szCs w:val="18"/>
        </w:rPr>
        <w:t>Forms Testing - verifies the interface between the system and the manual forms and supporting procedures. Any forms used to gather data for the system are used during part of the system test to uncover changes required to the forms or the application.</w:t>
      </w:r>
    </w:p>
    <w:p w:rsidR="00CE4930" w:rsidRPr="009B1E88" w:rsidRDefault="00CE4930" w:rsidP="009B1E88">
      <w:pPr>
        <w:numPr>
          <w:ilvl w:val="0"/>
          <w:numId w:val="19"/>
        </w:numPr>
        <w:autoSpaceDE w:val="0"/>
        <w:autoSpaceDN w:val="0"/>
        <w:adjustRightInd w:val="0"/>
        <w:ind w:left="900"/>
        <w:rPr>
          <w:rFonts w:cs="Arial"/>
          <w:sz w:val="18"/>
          <w:szCs w:val="18"/>
        </w:rPr>
      </w:pPr>
      <w:r w:rsidRPr="009B1E88">
        <w:rPr>
          <w:rFonts w:cs="Arial"/>
          <w:color w:val="000000"/>
          <w:sz w:val="18"/>
          <w:szCs w:val="18"/>
        </w:rPr>
        <w:t>Performance Testing - verifies that performance criteria are met, (e.g., response time)</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Compatibility testing - evaluates the application's compatibility with the computing environment which could include:  capacity of hardware platform (IBM 360, HP 9000, etc.), bandwidth handling capacity of networking hardware, compatibility of peripherals (Printer, DVD drive, etc.), operating systems (MVS, UNIX, Windows, etc.), database (Oracle, Sybase, DB2, etc.), other system software (Web server, networking/ messaging tool, etc.), or browser compatibility (Firefox, Netscape, Internet Explorer, Safari, etc.)</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Error handling testing – validate the error handling capabilities of system software components</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Penetration testing – evaluate the security of the system by simulating a malicious attack and checking for vulnerabilities</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Exploratory testing - testing that emphasizes the personal freedom and responsibility of the individual tester to continually optimize the quality of his/her work by treating test-related learning, test design, test execution, and test result interpretation as mutually supportive activities that run in parallel throughout the project</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Regression testing - rerunning previously run tests and checking whether program behavior has changed and whether previously fixed faults have re-emerged.</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Installation testing – validates that the installation of the hardware or software components at operating according to expectations.</w:t>
      </w:r>
    </w:p>
    <w:p w:rsidR="00CE4930" w:rsidRPr="009B1E88" w:rsidRDefault="00CE4930" w:rsidP="009B1E88">
      <w:pPr>
        <w:numPr>
          <w:ilvl w:val="0"/>
          <w:numId w:val="19"/>
        </w:numPr>
        <w:autoSpaceDE w:val="0"/>
        <w:autoSpaceDN w:val="0"/>
        <w:adjustRightInd w:val="0"/>
        <w:ind w:left="900"/>
        <w:rPr>
          <w:rFonts w:cs="Arial"/>
          <w:color w:val="000000"/>
          <w:sz w:val="18"/>
          <w:szCs w:val="18"/>
        </w:rPr>
      </w:pPr>
      <w:r w:rsidRPr="009B1E88">
        <w:rPr>
          <w:rFonts w:cs="Arial"/>
          <w:color w:val="000000"/>
          <w:sz w:val="18"/>
          <w:szCs w:val="18"/>
        </w:rPr>
        <w:t>Maintenance testing - identify equipment problems, diagnose equipment problems or to confirm that repair measures have been effective.</w:t>
      </w:r>
    </w:p>
    <w:p w:rsidR="00CE4930" w:rsidRDefault="00CE4930" w:rsidP="00CE4930"/>
    <w:p w:rsidR="00CE4930" w:rsidRPr="009B1E88" w:rsidRDefault="00CE4930" w:rsidP="009B1E88">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59" w:name="_Toc291753722"/>
      <w:bookmarkStart w:id="60" w:name="_Toc381010538"/>
      <w:r w:rsidRPr="009B1E88">
        <w:rPr>
          <w:rFonts w:eastAsiaTheme="majorEastAsia" w:cs="Arial"/>
          <w:b/>
          <w:bCs/>
          <w:color w:val="365F91" w:themeColor="accent1" w:themeShade="BF"/>
          <w:sz w:val="24"/>
          <w:lang w:eastAsia="zh-CN"/>
        </w:rPr>
        <w:t>TEST PROGRESSION</w:t>
      </w:r>
      <w:bookmarkEnd w:id="59"/>
      <w:bookmarkEnd w:id="60"/>
    </w:p>
    <w:p w:rsidR="00CE4930" w:rsidRPr="007A0680" w:rsidRDefault="00CE4930" w:rsidP="007A0680">
      <w:pPr>
        <w:ind w:left="450"/>
        <w:rPr>
          <w:sz w:val="16"/>
          <w:szCs w:val="16"/>
        </w:rPr>
      </w:pPr>
      <w:r w:rsidRPr="007A0680">
        <w:rPr>
          <w:rStyle w:val="Strong"/>
          <w:b w:val="0"/>
          <w:i/>
          <w:color w:val="0000FF"/>
          <w:sz w:val="16"/>
          <w:szCs w:val="16"/>
        </w:rPr>
        <w:t xml:space="preserve">[As applicable to this Test Plan, explain the planned sequence or progression of the prescribed tests.  </w:t>
      </w:r>
      <w:r w:rsidRPr="007A0680">
        <w:rPr>
          <w:i/>
          <w:color w:val="0000FF"/>
          <w:sz w:val="16"/>
          <w:szCs w:val="16"/>
        </w:rPr>
        <w:t>Identify existing dependencies that affect the conduct and progression of test activities.  Also i</w:t>
      </w:r>
      <w:r w:rsidRPr="007A0680">
        <w:rPr>
          <w:rFonts w:cs="TimesNewRoman"/>
          <w:i/>
          <w:color w:val="0000FF"/>
          <w:sz w:val="16"/>
          <w:szCs w:val="16"/>
        </w:rPr>
        <w:t>dentify any regularly held meetings or reports that provide information on or that may affect testing (e.g., Change Control Board (CCB) meetings, status reports, etc.).</w:t>
      </w:r>
      <w:r w:rsidRPr="007A0680">
        <w:rPr>
          <w:rStyle w:val="Strong"/>
          <w:b w:val="0"/>
          <w:i/>
          <w:color w:val="0000FF"/>
          <w:sz w:val="16"/>
          <w:szCs w:val="16"/>
        </w:rPr>
        <w:t>]</w:t>
      </w:r>
    </w:p>
    <w:p w:rsidR="00CE4930" w:rsidRDefault="00CE4930" w:rsidP="00CE4930"/>
    <w:p w:rsidR="00CE4930" w:rsidRPr="009B1E88" w:rsidRDefault="00CE4930" w:rsidP="009B1E88">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61" w:name="_Toc291753723"/>
      <w:bookmarkStart w:id="62" w:name="_Toc381010539"/>
      <w:r w:rsidRPr="009B1E88">
        <w:rPr>
          <w:rFonts w:eastAsiaTheme="majorEastAsia" w:cs="Arial"/>
          <w:b/>
          <w:bCs/>
          <w:color w:val="365F91" w:themeColor="accent1" w:themeShade="BF"/>
          <w:sz w:val="24"/>
          <w:lang w:eastAsia="zh-CN"/>
        </w:rPr>
        <w:lastRenderedPageBreak/>
        <w:t>FEATURE TESTING</w:t>
      </w:r>
      <w:bookmarkEnd w:id="61"/>
      <w:bookmarkEnd w:id="62"/>
    </w:p>
    <w:p w:rsidR="00CE4930" w:rsidRPr="007A0680" w:rsidRDefault="00CE4930" w:rsidP="007A0680">
      <w:pPr>
        <w:pStyle w:val="Heading2"/>
        <w:numPr>
          <w:ilvl w:val="1"/>
          <w:numId w:val="21"/>
        </w:numPr>
        <w:ind w:left="900" w:hanging="540"/>
        <w:rPr>
          <w:sz w:val="22"/>
          <w:szCs w:val="22"/>
        </w:rPr>
      </w:pPr>
      <w:bookmarkStart w:id="63" w:name="_Toc194387312"/>
      <w:bookmarkStart w:id="64" w:name="_Toc203187205"/>
      <w:bookmarkStart w:id="65" w:name="_Toc291753724"/>
      <w:bookmarkStart w:id="66" w:name="_Toc381010540"/>
      <w:r w:rsidRPr="007A0680">
        <w:rPr>
          <w:sz w:val="22"/>
          <w:szCs w:val="22"/>
        </w:rPr>
        <w:t>Features To Be Tested</w:t>
      </w:r>
      <w:bookmarkEnd w:id="63"/>
      <w:bookmarkEnd w:id="64"/>
      <w:bookmarkEnd w:id="65"/>
      <w:bookmarkEnd w:id="66"/>
    </w:p>
    <w:p w:rsidR="00CE4930" w:rsidRPr="007A0680" w:rsidRDefault="00CE4930" w:rsidP="007A0680">
      <w:pPr>
        <w:ind w:left="450"/>
        <w:rPr>
          <w:i/>
          <w:color w:val="0000FF"/>
          <w:sz w:val="16"/>
          <w:szCs w:val="21"/>
        </w:rPr>
      </w:pPr>
      <w:r w:rsidRPr="007A0680">
        <w:rPr>
          <w:i/>
          <w:color w:val="0000FF"/>
          <w:sz w:val="16"/>
          <w:szCs w:val="21"/>
        </w:rPr>
        <w:t>[List and describe system functions/features that are to be tested.   The table below provides an example that identifies features, software items, criticality to deployment success, testing priority, and notes.  An explanation should be provided for the methodology used to define the criticality to deployment success and testing priority levels established for the given project.]</w:t>
      </w:r>
    </w:p>
    <w:p w:rsidR="00CE4930" w:rsidRDefault="00CE4930" w:rsidP="00CE4930">
      <w:pPr>
        <w:rPr>
          <w:i/>
          <w:color w:val="0000FF"/>
        </w:rPr>
      </w:pPr>
    </w:p>
    <w:tbl>
      <w:tblPr>
        <w:tblW w:w="882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1935"/>
        <w:gridCol w:w="1575"/>
        <w:gridCol w:w="1328"/>
        <w:gridCol w:w="1192"/>
      </w:tblGrid>
      <w:tr w:rsidR="00CE4930" w:rsidRPr="00016A28" w:rsidTr="007A0680">
        <w:tc>
          <w:tcPr>
            <w:tcW w:w="2790" w:type="dxa"/>
            <w:tcBorders>
              <w:bottom w:val="single" w:sz="4" w:space="0" w:color="auto"/>
            </w:tcBorders>
            <w:shd w:val="clear" w:color="auto" w:fill="D9D9D9"/>
            <w:vAlign w:val="bottom"/>
          </w:tcPr>
          <w:p w:rsidR="00CE4930" w:rsidRPr="007A0680" w:rsidRDefault="00CE4930" w:rsidP="007A0680">
            <w:pPr>
              <w:pStyle w:val="TableHeading2"/>
              <w:spacing w:before="0" w:after="0"/>
              <w:rPr>
                <w:rFonts w:asciiTheme="minorBidi" w:hAnsiTheme="minorBidi" w:cstheme="minorBidi"/>
                <w:sz w:val="18"/>
                <w:szCs w:val="18"/>
              </w:rPr>
            </w:pPr>
            <w:r w:rsidRPr="007A0680">
              <w:rPr>
                <w:rFonts w:asciiTheme="minorBidi" w:hAnsiTheme="minorBidi" w:cstheme="minorBidi"/>
                <w:sz w:val="18"/>
                <w:szCs w:val="18"/>
              </w:rPr>
              <w:t>Feature</w:t>
            </w:r>
          </w:p>
        </w:tc>
        <w:tc>
          <w:tcPr>
            <w:tcW w:w="1935" w:type="dxa"/>
            <w:tcBorders>
              <w:bottom w:val="single" w:sz="4" w:space="0" w:color="auto"/>
            </w:tcBorders>
            <w:shd w:val="clear" w:color="auto" w:fill="D9D9D9"/>
            <w:vAlign w:val="bottom"/>
          </w:tcPr>
          <w:p w:rsidR="00CE4930" w:rsidRPr="007A0680" w:rsidRDefault="00CE4930" w:rsidP="007A0680">
            <w:pPr>
              <w:pStyle w:val="TableHeading2"/>
              <w:spacing w:before="0" w:after="0"/>
              <w:rPr>
                <w:rFonts w:asciiTheme="minorBidi" w:hAnsiTheme="minorBidi" w:cstheme="minorBidi"/>
                <w:sz w:val="18"/>
                <w:szCs w:val="18"/>
              </w:rPr>
            </w:pPr>
            <w:r w:rsidRPr="007A0680">
              <w:rPr>
                <w:rFonts w:asciiTheme="minorBidi" w:hAnsiTheme="minorBidi" w:cstheme="minorBidi"/>
                <w:sz w:val="18"/>
                <w:szCs w:val="18"/>
              </w:rPr>
              <w:t>Software</w:t>
            </w:r>
          </w:p>
        </w:tc>
        <w:tc>
          <w:tcPr>
            <w:tcW w:w="1575" w:type="dxa"/>
            <w:tcBorders>
              <w:bottom w:val="single" w:sz="4" w:space="0" w:color="auto"/>
            </w:tcBorders>
            <w:shd w:val="clear" w:color="auto" w:fill="D9D9D9"/>
            <w:vAlign w:val="bottom"/>
          </w:tcPr>
          <w:p w:rsidR="00CE4930" w:rsidRPr="007A0680" w:rsidRDefault="00CE4930" w:rsidP="007A0680">
            <w:pPr>
              <w:pStyle w:val="TableHeading2"/>
              <w:spacing w:before="0" w:after="0"/>
              <w:rPr>
                <w:rFonts w:asciiTheme="minorBidi" w:hAnsiTheme="minorBidi" w:cstheme="minorBidi"/>
                <w:sz w:val="18"/>
                <w:szCs w:val="18"/>
              </w:rPr>
            </w:pPr>
            <w:r w:rsidRPr="007A0680">
              <w:rPr>
                <w:rFonts w:asciiTheme="minorBidi" w:hAnsiTheme="minorBidi" w:cstheme="minorBidi"/>
                <w:sz w:val="18"/>
                <w:szCs w:val="18"/>
              </w:rPr>
              <w:t>Criticality to Deployment Success</w:t>
            </w:r>
          </w:p>
        </w:tc>
        <w:tc>
          <w:tcPr>
            <w:tcW w:w="1328" w:type="dxa"/>
            <w:tcBorders>
              <w:bottom w:val="single" w:sz="4" w:space="0" w:color="auto"/>
            </w:tcBorders>
            <w:shd w:val="clear" w:color="auto" w:fill="D9D9D9"/>
            <w:vAlign w:val="bottom"/>
          </w:tcPr>
          <w:p w:rsidR="00CE4930" w:rsidRPr="007A0680" w:rsidRDefault="00CE4930" w:rsidP="007A0680">
            <w:pPr>
              <w:pStyle w:val="TableHeading2"/>
              <w:spacing w:before="0" w:after="0"/>
              <w:rPr>
                <w:rFonts w:asciiTheme="minorBidi" w:hAnsiTheme="minorBidi" w:cstheme="minorBidi"/>
                <w:sz w:val="18"/>
                <w:szCs w:val="18"/>
              </w:rPr>
            </w:pPr>
            <w:r w:rsidRPr="007A0680">
              <w:rPr>
                <w:rFonts w:asciiTheme="minorBidi" w:hAnsiTheme="minorBidi" w:cstheme="minorBidi"/>
                <w:sz w:val="18"/>
                <w:szCs w:val="18"/>
              </w:rPr>
              <w:t>Testing Priority</w:t>
            </w:r>
          </w:p>
        </w:tc>
        <w:tc>
          <w:tcPr>
            <w:tcW w:w="1192" w:type="dxa"/>
            <w:tcBorders>
              <w:bottom w:val="single" w:sz="4" w:space="0" w:color="auto"/>
            </w:tcBorders>
            <w:shd w:val="clear" w:color="auto" w:fill="D9D9D9"/>
            <w:vAlign w:val="bottom"/>
          </w:tcPr>
          <w:p w:rsidR="00CE4930" w:rsidRPr="007A0680" w:rsidRDefault="00CE4930" w:rsidP="007A0680">
            <w:pPr>
              <w:pStyle w:val="TableHeading2"/>
              <w:spacing w:before="0" w:after="0"/>
              <w:rPr>
                <w:rFonts w:asciiTheme="minorBidi" w:hAnsiTheme="minorBidi" w:cstheme="minorBidi"/>
                <w:sz w:val="18"/>
                <w:szCs w:val="18"/>
              </w:rPr>
            </w:pPr>
            <w:r w:rsidRPr="007A0680">
              <w:rPr>
                <w:rFonts w:asciiTheme="minorBidi" w:hAnsiTheme="minorBidi" w:cstheme="minorBidi"/>
                <w:sz w:val="18"/>
                <w:szCs w:val="18"/>
              </w:rPr>
              <w:t>Notes</w:t>
            </w:r>
          </w:p>
        </w:tc>
      </w:tr>
      <w:tr w:rsidR="00CE4930" w:rsidRPr="00016A28" w:rsidTr="007A0680">
        <w:trPr>
          <w:trHeight w:val="1160"/>
        </w:trPr>
        <w:tc>
          <w:tcPr>
            <w:tcW w:w="2790" w:type="dxa"/>
            <w:tcBorders>
              <w:top w:val="single" w:sz="4" w:space="0" w:color="auto"/>
              <w:bottom w:val="single" w:sz="4" w:space="0" w:color="auto"/>
            </w:tcBorders>
            <w:vAlign w:val="bottom"/>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&lt;Name of function/feature to be tested&gt;</w:t>
            </w:r>
          </w:p>
        </w:tc>
        <w:tc>
          <w:tcPr>
            <w:tcW w:w="1935" w:type="dxa"/>
            <w:tcBorders>
              <w:top w:val="single" w:sz="4" w:space="0" w:color="auto"/>
              <w:bottom w:val="single" w:sz="4" w:space="0" w:color="auto"/>
            </w:tcBorders>
            <w:vAlign w:val="bottom"/>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&lt;Software item(s) with version number if appropriate&gt;</w:t>
            </w:r>
          </w:p>
        </w:tc>
        <w:tc>
          <w:tcPr>
            <w:tcW w:w="1575" w:type="dxa"/>
            <w:tcBorders>
              <w:top w:val="single" w:sz="4" w:space="0" w:color="auto"/>
              <w:bottom w:val="single" w:sz="4" w:space="0" w:color="auto"/>
            </w:tcBorders>
            <w:vAlign w:val="bottom"/>
          </w:tcPr>
          <w:p w:rsidR="00CE4930" w:rsidRPr="007A0680" w:rsidRDefault="00CE4930" w:rsidP="009B1E88">
            <w:pPr>
              <w:spacing w:before="120" w:after="120"/>
              <w:jc w:val="center"/>
              <w:rPr>
                <w:rFonts w:asciiTheme="minorBidi" w:hAnsiTheme="minorBidi" w:cstheme="minorBidi"/>
                <w:color w:val="0000FF"/>
                <w:sz w:val="18"/>
                <w:szCs w:val="18"/>
              </w:rPr>
            </w:pPr>
            <w:r w:rsidRPr="007A0680">
              <w:rPr>
                <w:rFonts w:asciiTheme="minorBidi" w:hAnsiTheme="minorBidi" w:cstheme="minorBidi"/>
                <w:color w:val="0000FF"/>
                <w:sz w:val="18"/>
                <w:szCs w:val="18"/>
              </w:rPr>
              <w:t>&lt;High, Medium, or Low&gt;</w:t>
            </w:r>
          </w:p>
        </w:tc>
        <w:tc>
          <w:tcPr>
            <w:tcW w:w="1328" w:type="dxa"/>
            <w:tcBorders>
              <w:top w:val="single" w:sz="4" w:space="0" w:color="auto"/>
              <w:bottom w:val="single" w:sz="4" w:space="0" w:color="auto"/>
            </w:tcBorders>
            <w:vAlign w:val="bottom"/>
          </w:tcPr>
          <w:p w:rsidR="00CE4930" w:rsidRPr="007A0680" w:rsidRDefault="00CE4930" w:rsidP="009B1E88">
            <w:pPr>
              <w:spacing w:before="120" w:after="120"/>
              <w:jc w:val="center"/>
              <w:rPr>
                <w:rFonts w:asciiTheme="minorBidi" w:hAnsiTheme="minorBidi" w:cstheme="minorBidi"/>
                <w:color w:val="0000FF"/>
                <w:sz w:val="18"/>
                <w:szCs w:val="18"/>
              </w:rPr>
            </w:pPr>
            <w:r w:rsidRPr="007A0680">
              <w:rPr>
                <w:rFonts w:asciiTheme="minorBidi" w:hAnsiTheme="minorBidi" w:cstheme="minorBidi"/>
                <w:color w:val="0000FF"/>
                <w:sz w:val="18"/>
                <w:szCs w:val="18"/>
              </w:rPr>
              <w:t>&lt;Testing Priority Level&gt;</w:t>
            </w:r>
          </w:p>
        </w:tc>
        <w:tc>
          <w:tcPr>
            <w:tcW w:w="1192" w:type="dxa"/>
            <w:tcBorders>
              <w:top w:val="single" w:sz="4" w:space="0" w:color="auto"/>
              <w:bottom w:val="single" w:sz="4" w:space="0" w:color="auto"/>
            </w:tcBorders>
            <w:vAlign w:val="bottom"/>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&lt;Comments or additional notes&gt;</w:t>
            </w:r>
          </w:p>
        </w:tc>
      </w:tr>
      <w:tr w:rsidR="00CE4930" w:rsidRPr="00016A28" w:rsidTr="007A0680">
        <w:tc>
          <w:tcPr>
            <w:tcW w:w="2790" w:type="dxa"/>
            <w:tcBorders>
              <w:top w:val="single" w:sz="4" w:space="0" w:color="auto"/>
            </w:tcBorders>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Access Enrollment Application</w:t>
            </w:r>
          </w:p>
        </w:tc>
        <w:tc>
          <w:tcPr>
            <w:tcW w:w="1935" w:type="dxa"/>
            <w:tcBorders>
              <w:top w:val="single" w:sz="4" w:space="0" w:color="auto"/>
            </w:tcBorders>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Program A</w:t>
            </w:r>
          </w:p>
        </w:tc>
        <w:tc>
          <w:tcPr>
            <w:tcW w:w="1575" w:type="dxa"/>
            <w:tcBorders>
              <w:top w:val="single" w:sz="4" w:space="0" w:color="auto"/>
            </w:tcBorders>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High</w:t>
            </w:r>
          </w:p>
        </w:tc>
        <w:tc>
          <w:tcPr>
            <w:tcW w:w="1328" w:type="dxa"/>
            <w:tcBorders>
              <w:top w:val="single" w:sz="4" w:space="0" w:color="auto"/>
            </w:tcBorders>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6</w:t>
            </w:r>
          </w:p>
        </w:tc>
        <w:tc>
          <w:tcPr>
            <w:tcW w:w="1192" w:type="dxa"/>
            <w:tcBorders>
              <w:top w:val="single" w:sz="4" w:space="0" w:color="auto"/>
            </w:tcBorders>
          </w:tcPr>
          <w:p w:rsidR="00CE4930" w:rsidRPr="007A0680" w:rsidRDefault="00CE4930" w:rsidP="009B1E88">
            <w:pPr>
              <w:spacing w:before="120" w:after="120"/>
              <w:rPr>
                <w:rFonts w:asciiTheme="minorBidi" w:hAnsiTheme="minorBidi" w:cstheme="minorBidi"/>
                <w:sz w:val="18"/>
                <w:szCs w:val="18"/>
              </w:rPr>
            </w:pPr>
          </w:p>
        </w:tc>
      </w:tr>
      <w:tr w:rsidR="00CE4930" w:rsidRPr="00016A28" w:rsidTr="007A0680">
        <w:tc>
          <w:tcPr>
            <w:tcW w:w="2790" w:type="dxa"/>
            <w:vAlign w:val="bottom"/>
          </w:tcPr>
          <w:p w:rsidR="00CE4930" w:rsidRPr="007A0680" w:rsidRDefault="00CE4930" w:rsidP="009B1E88">
            <w:pPr>
              <w:pStyle w:val="TableText"/>
              <w:spacing w:before="120" w:after="120"/>
              <w:rPr>
                <w:rFonts w:asciiTheme="minorBidi" w:hAnsiTheme="minorBidi" w:cstheme="minorBidi"/>
                <w:sz w:val="18"/>
                <w:szCs w:val="18"/>
              </w:rPr>
            </w:pPr>
            <w:r w:rsidRPr="007A0680">
              <w:rPr>
                <w:rFonts w:asciiTheme="minorBidi" w:hAnsiTheme="minorBidi" w:cstheme="minorBidi"/>
                <w:sz w:val="18"/>
                <w:szCs w:val="18"/>
              </w:rPr>
              <w:t xml:space="preserve"> Complete Enrollment Application</w:t>
            </w:r>
          </w:p>
        </w:tc>
        <w:tc>
          <w:tcPr>
            <w:tcW w:w="1935" w:type="dxa"/>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Program B</w:t>
            </w:r>
          </w:p>
        </w:tc>
        <w:tc>
          <w:tcPr>
            <w:tcW w:w="1575" w:type="dxa"/>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High</w:t>
            </w:r>
          </w:p>
        </w:tc>
        <w:tc>
          <w:tcPr>
            <w:tcW w:w="1328" w:type="dxa"/>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5</w:t>
            </w:r>
          </w:p>
        </w:tc>
        <w:tc>
          <w:tcPr>
            <w:tcW w:w="1192" w:type="dxa"/>
          </w:tcPr>
          <w:p w:rsidR="00CE4930" w:rsidRPr="007A0680" w:rsidRDefault="00CE4930" w:rsidP="009B1E88">
            <w:pPr>
              <w:spacing w:before="120" w:after="120"/>
              <w:rPr>
                <w:rFonts w:asciiTheme="minorBidi" w:hAnsiTheme="minorBidi" w:cstheme="minorBidi"/>
                <w:sz w:val="18"/>
                <w:szCs w:val="18"/>
              </w:rPr>
            </w:pPr>
          </w:p>
        </w:tc>
      </w:tr>
      <w:tr w:rsidR="00CE4930" w:rsidRPr="00016A28" w:rsidTr="007A0680">
        <w:tc>
          <w:tcPr>
            <w:tcW w:w="2790" w:type="dxa"/>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Submit Application</w:t>
            </w:r>
          </w:p>
        </w:tc>
        <w:tc>
          <w:tcPr>
            <w:tcW w:w="1935" w:type="dxa"/>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Program C</w:t>
            </w:r>
          </w:p>
        </w:tc>
        <w:tc>
          <w:tcPr>
            <w:tcW w:w="1575" w:type="dxa"/>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High</w:t>
            </w:r>
          </w:p>
        </w:tc>
        <w:tc>
          <w:tcPr>
            <w:tcW w:w="1328" w:type="dxa"/>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5</w:t>
            </w:r>
          </w:p>
        </w:tc>
        <w:tc>
          <w:tcPr>
            <w:tcW w:w="1192" w:type="dxa"/>
          </w:tcPr>
          <w:p w:rsidR="00CE4930" w:rsidRPr="007A0680" w:rsidRDefault="00CE4930" w:rsidP="009B1E88">
            <w:pPr>
              <w:spacing w:before="120" w:after="120"/>
              <w:rPr>
                <w:rFonts w:asciiTheme="minorBidi" w:hAnsiTheme="minorBidi" w:cstheme="minorBidi"/>
                <w:sz w:val="18"/>
                <w:szCs w:val="18"/>
              </w:rPr>
            </w:pPr>
          </w:p>
        </w:tc>
      </w:tr>
      <w:tr w:rsidR="00CE4930" w:rsidRPr="00016A28" w:rsidTr="007A0680">
        <w:tc>
          <w:tcPr>
            <w:tcW w:w="2790" w:type="dxa"/>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Receive Receipt &amp; Acknowledgement</w:t>
            </w:r>
          </w:p>
        </w:tc>
        <w:tc>
          <w:tcPr>
            <w:tcW w:w="1935" w:type="dxa"/>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Program D </w:t>
            </w:r>
          </w:p>
        </w:tc>
        <w:tc>
          <w:tcPr>
            <w:tcW w:w="1575" w:type="dxa"/>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Medium</w:t>
            </w:r>
          </w:p>
        </w:tc>
        <w:tc>
          <w:tcPr>
            <w:tcW w:w="1328" w:type="dxa"/>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4</w:t>
            </w:r>
          </w:p>
        </w:tc>
        <w:tc>
          <w:tcPr>
            <w:tcW w:w="1192" w:type="dxa"/>
            <w:vAlign w:val="bottom"/>
          </w:tcPr>
          <w:p w:rsidR="00CE4930" w:rsidRPr="007A0680" w:rsidRDefault="00CE4930" w:rsidP="009B1E88">
            <w:pPr>
              <w:spacing w:before="120" w:after="120"/>
              <w:rPr>
                <w:rFonts w:asciiTheme="minorBidi" w:hAnsiTheme="minorBidi" w:cstheme="minorBidi"/>
                <w:b/>
                <w:sz w:val="18"/>
                <w:szCs w:val="18"/>
              </w:rPr>
            </w:pPr>
          </w:p>
        </w:tc>
      </w:tr>
      <w:tr w:rsidR="00CE4930" w:rsidRPr="00016A28" w:rsidTr="007A0680">
        <w:tc>
          <w:tcPr>
            <w:tcW w:w="2790" w:type="dxa"/>
            <w:tcBorders>
              <w:bottom w:val="single" w:sz="4" w:space="0" w:color="auto"/>
            </w:tcBorders>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Queue Application</w:t>
            </w:r>
          </w:p>
        </w:tc>
        <w:tc>
          <w:tcPr>
            <w:tcW w:w="1935" w:type="dxa"/>
            <w:tcBorders>
              <w:bottom w:val="single" w:sz="4" w:space="0" w:color="auto"/>
            </w:tcBorders>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Program E</w:t>
            </w:r>
          </w:p>
        </w:tc>
        <w:tc>
          <w:tcPr>
            <w:tcW w:w="1575" w:type="dxa"/>
            <w:tcBorders>
              <w:bottom w:val="single" w:sz="4" w:space="0" w:color="auto"/>
            </w:tcBorders>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Low</w:t>
            </w:r>
          </w:p>
        </w:tc>
        <w:tc>
          <w:tcPr>
            <w:tcW w:w="1328" w:type="dxa"/>
            <w:tcBorders>
              <w:bottom w:val="single" w:sz="4" w:space="0" w:color="auto"/>
            </w:tcBorders>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4</w:t>
            </w:r>
          </w:p>
        </w:tc>
        <w:tc>
          <w:tcPr>
            <w:tcW w:w="1192" w:type="dxa"/>
            <w:tcBorders>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r>
      <w:tr w:rsidR="00CE4930" w:rsidRPr="00016A28" w:rsidTr="007A0680">
        <w:tc>
          <w:tcPr>
            <w:tcW w:w="2790" w:type="dxa"/>
            <w:tcBorders>
              <w:bottom w:val="single" w:sz="4" w:space="0" w:color="auto"/>
            </w:tcBorders>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Submit to Available Reviewer</w:t>
            </w:r>
          </w:p>
        </w:tc>
        <w:tc>
          <w:tcPr>
            <w:tcW w:w="1935" w:type="dxa"/>
            <w:tcBorders>
              <w:bottom w:val="single" w:sz="4" w:space="0" w:color="auto"/>
            </w:tcBorders>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Program E</w:t>
            </w:r>
          </w:p>
        </w:tc>
        <w:tc>
          <w:tcPr>
            <w:tcW w:w="1575" w:type="dxa"/>
            <w:tcBorders>
              <w:bottom w:val="single" w:sz="4" w:space="0" w:color="auto"/>
            </w:tcBorders>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High</w:t>
            </w:r>
          </w:p>
        </w:tc>
        <w:tc>
          <w:tcPr>
            <w:tcW w:w="1328" w:type="dxa"/>
            <w:tcBorders>
              <w:bottom w:val="single" w:sz="4" w:space="0" w:color="auto"/>
            </w:tcBorders>
            <w:vAlign w:val="bottom"/>
          </w:tcPr>
          <w:p w:rsidR="00CE4930" w:rsidRPr="007A0680" w:rsidRDefault="00CE4930" w:rsidP="009B1E88">
            <w:pPr>
              <w:spacing w:before="120" w:after="120"/>
              <w:jc w:val="center"/>
              <w:rPr>
                <w:rFonts w:asciiTheme="minorBidi" w:hAnsiTheme="minorBidi" w:cstheme="minorBidi"/>
                <w:sz w:val="18"/>
                <w:szCs w:val="18"/>
              </w:rPr>
            </w:pPr>
            <w:r w:rsidRPr="007A0680">
              <w:rPr>
                <w:rFonts w:asciiTheme="minorBidi" w:hAnsiTheme="minorBidi" w:cstheme="minorBidi"/>
                <w:sz w:val="18"/>
                <w:szCs w:val="18"/>
              </w:rPr>
              <w:t>4</w:t>
            </w:r>
          </w:p>
        </w:tc>
        <w:tc>
          <w:tcPr>
            <w:tcW w:w="1192" w:type="dxa"/>
            <w:tcBorders>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r>
    </w:tbl>
    <w:p w:rsidR="00CE4930" w:rsidRDefault="00CE4930" w:rsidP="00CE4930"/>
    <w:p w:rsidR="00CE4930" w:rsidRPr="007A0680" w:rsidRDefault="00CE4930" w:rsidP="007A0680">
      <w:pPr>
        <w:pStyle w:val="Heading2"/>
        <w:numPr>
          <w:ilvl w:val="1"/>
          <w:numId w:val="21"/>
        </w:numPr>
        <w:ind w:left="900" w:hanging="486"/>
        <w:rPr>
          <w:sz w:val="22"/>
          <w:szCs w:val="22"/>
        </w:rPr>
      </w:pPr>
      <w:bookmarkStart w:id="67" w:name="_Toc194387313"/>
      <w:bookmarkStart w:id="68" w:name="_Toc203187206"/>
      <w:bookmarkStart w:id="69" w:name="_Toc291753725"/>
      <w:bookmarkStart w:id="70" w:name="_Toc381010541"/>
      <w:r w:rsidRPr="007A0680">
        <w:rPr>
          <w:sz w:val="22"/>
          <w:szCs w:val="22"/>
        </w:rPr>
        <w:t>Features Not To Be Tested</w:t>
      </w:r>
      <w:bookmarkEnd w:id="67"/>
      <w:bookmarkEnd w:id="68"/>
      <w:bookmarkEnd w:id="69"/>
      <w:bookmarkEnd w:id="70"/>
    </w:p>
    <w:p w:rsidR="00CE4930" w:rsidRPr="007A0680" w:rsidRDefault="00CE4930" w:rsidP="007A0680">
      <w:pPr>
        <w:ind w:left="450"/>
        <w:rPr>
          <w:i/>
          <w:color w:val="0000FF"/>
          <w:sz w:val="16"/>
          <w:szCs w:val="21"/>
        </w:rPr>
      </w:pPr>
      <w:r w:rsidRPr="007A0680">
        <w:rPr>
          <w:i/>
          <w:color w:val="0000FF"/>
          <w:sz w:val="16"/>
          <w:szCs w:val="21"/>
        </w:rPr>
        <w:t>[List and describe the system functions/features not planned to be tested and explain why.  The table below provides an example that identifies features, software items, criticality to deployment success, testing priority, and notes.  Generally, only identify non-critical functions/features with a designated low priority as features not to be tested due to resource or other identified constraints.]</w:t>
      </w:r>
    </w:p>
    <w:p w:rsidR="00CE4930" w:rsidRDefault="00CE4930" w:rsidP="00CE4930"/>
    <w:tbl>
      <w:tblPr>
        <w:tblW w:w="882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5"/>
        <w:gridCol w:w="2943"/>
        <w:gridCol w:w="2862"/>
      </w:tblGrid>
      <w:tr w:rsidR="00CE4930" w:rsidRPr="007A0680" w:rsidTr="007A0680">
        <w:trPr>
          <w:cantSplit/>
          <w:tblHeader/>
        </w:trPr>
        <w:tc>
          <w:tcPr>
            <w:tcW w:w="3015"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Feature</w:t>
            </w:r>
          </w:p>
        </w:tc>
        <w:tc>
          <w:tcPr>
            <w:tcW w:w="2943"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Software</w:t>
            </w:r>
          </w:p>
        </w:tc>
        <w:tc>
          <w:tcPr>
            <w:tcW w:w="2862"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Notes</w:t>
            </w:r>
          </w:p>
        </w:tc>
      </w:tr>
      <w:tr w:rsidR="00CE4930" w:rsidRPr="007A0680" w:rsidTr="007A0680">
        <w:tc>
          <w:tcPr>
            <w:tcW w:w="3015" w:type="dxa"/>
            <w:tcBorders>
              <w:top w:val="single" w:sz="4" w:space="0" w:color="auto"/>
              <w:bottom w:val="single" w:sz="4" w:space="0" w:color="auto"/>
            </w:tcBorders>
            <w:vAlign w:val="bottom"/>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&lt;Name of function/feature not to be tested&gt;</w:t>
            </w:r>
          </w:p>
        </w:tc>
        <w:tc>
          <w:tcPr>
            <w:tcW w:w="2943" w:type="dxa"/>
            <w:tcBorders>
              <w:top w:val="single" w:sz="4" w:space="0" w:color="auto"/>
              <w:bottom w:val="single" w:sz="4" w:space="0" w:color="auto"/>
            </w:tcBorders>
            <w:vAlign w:val="bottom"/>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&lt;Software item(s) with version number if appropriate&gt;</w:t>
            </w:r>
          </w:p>
        </w:tc>
        <w:tc>
          <w:tcPr>
            <w:tcW w:w="2862" w:type="dxa"/>
            <w:tcBorders>
              <w:top w:val="single" w:sz="4" w:space="0" w:color="auto"/>
              <w:bottom w:val="single" w:sz="4" w:space="0" w:color="auto"/>
            </w:tcBorders>
            <w:vAlign w:val="bottom"/>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&lt;Comments or additional notes identifying reason(s) why feature will not be tested&gt;</w:t>
            </w:r>
          </w:p>
        </w:tc>
      </w:tr>
      <w:tr w:rsidR="00CE4930" w:rsidRPr="007A0680" w:rsidTr="007A0680">
        <w:tc>
          <w:tcPr>
            <w:tcW w:w="3015" w:type="dxa"/>
            <w:tcBorders>
              <w:top w:val="single" w:sz="4" w:space="0" w:color="auto"/>
              <w:left w:val="single" w:sz="4" w:space="0" w:color="auto"/>
              <w:bottom w:val="single" w:sz="4" w:space="0" w:color="auto"/>
              <w:right w:val="single" w:sz="4" w:space="0" w:color="auto"/>
            </w:tcBorders>
            <w:shd w:val="clear" w:color="auto" w:fill="auto"/>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Validate Enrollment Eligibility</w:t>
            </w:r>
          </w:p>
        </w:tc>
        <w:tc>
          <w:tcPr>
            <w:tcW w:w="2943" w:type="dxa"/>
            <w:tcBorders>
              <w:top w:val="single" w:sz="4" w:space="0" w:color="auto"/>
              <w:left w:val="single" w:sz="4" w:space="0" w:color="auto"/>
              <w:bottom w:val="single" w:sz="4" w:space="0" w:color="auto"/>
              <w:right w:val="single" w:sz="4" w:space="0" w:color="auto"/>
            </w:tcBorders>
            <w:shd w:val="clear" w:color="auto" w:fill="auto"/>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Program F</w:t>
            </w:r>
          </w:p>
        </w:tc>
        <w:tc>
          <w:tcPr>
            <w:tcW w:w="2862" w:type="dxa"/>
            <w:tcBorders>
              <w:top w:val="single" w:sz="4" w:space="0" w:color="auto"/>
              <w:left w:val="single" w:sz="4" w:space="0" w:color="auto"/>
              <w:bottom w:val="single" w:sz="4" w:space="0" w:color="auto"/>
              <w:right w:val="single" w:sz="4" w:space="0" w:color="auto"/>
            </w:tcBorders>
            <w:shd w:val="clear" w:color="auto" w:fill="auto"/>
            <w:vAlign w:val="bottom"/>
          </w:tcPr>
          <w:p w:rsidR="00CE4930" w:rsidRPr="007A0680" w:rsidRDefault="00CE4930" w:rsidP="009B1E88">
            <w:pPr>
              <w:spacing w:before="120" w:after="120"/>
              <w:rPr>
                <w:rFonts w:asciiTheme="minorBidi" w:hAnsiTheme="minorBidi" w:cstheme="minorBidi"/>
                <w:sz w:val="18"/>
                <w:szCs w:val="18"/>
              </w:rPr>
            </w:pPr>
          </w:p>
        </w:tc>
      </w:tr>
      <w:tr w:rsidR="00CE4930" w:rsidRPr="007A0680" w:rsidTr="007A0680">
        <w:tc>
          <w:tcPr>
            <w:tcW w:w="3015" w:type="dxa"/>
            <w:tcBorders>
              <w:top w:val="single" w:sz="4" w:space="0" w:color="auto"/>
            </w:tcBorders>
            <w:shd w:val="clear" w:color="auto" w:fill="auto"/>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Validate Plan Selection</w:t>
            </w:r>
          </w:p>
        </w:tc>
        <w:tc>
          <w:tcPr>
            <w:tcW w:w="2943" w:type="dxa"/>
            <w:tcBorders>
              <w:top w:val="single" w:sz="4" w:space="0" w:color="auto"/>
            </w:tcBorders>
            <w:shd w:val="clear" w:color="auto" w:fill="auto"/>
            <w:vAlign w:val="bottom"/>
          </w:tcPr>
          <w:p w:rsidR="00CE4930" w:rsidRPr="007A0680" w:rsidRDefault="00CE4930" w:rsidP="009B1E88">
            <w:pPr>
              <w:spacing w:before="120" w:after="120"/>
              <w:rPr>
                <w:rFonts w:asciiTheme="minorBidi" w:hAnsiTheme="minorBidi" w:cstheme="minorBidi"/>
                <w:sz w:val="18"/>
                <w:szCs w:val="18"/>
              </w:rPr>
            </w:pPr>
            <w:r w:rsidRPr="007A0680">
              <w:rPr>
                <w:rFonts w:asciiTheme="minorBidi" w:hAnsiTheme="minorBidi" w:cstheme="minorBidi"/>
                <w:sz w:val="18"/>
                <w:szCs w:val="18"/>
              </w:rPr>
              <w:t>Program F</w:t>
            </w:r>
          </w:p>
        </w:tc>
        <w:tc>
          <w:tcPr>
            <w:tcW w:w="2862" w:type="dxa"/>
            <w:tcBorders>
              <w:top w:val="single" w:sz="4" w:space="0" w:color="auto"/>
            </w:tcBorders>
            <w:shd w:val="clear" w:color="auto" w:fill="auto"/>
            <w:vAlign w:val="bottom"/>
          </w:tcPr>
          <w:p w:rsidR="00CE4930" w:rsidRPr="007A0680" w:rsidRDefault="00CE4930" w:rsidP="009B1E88">
            <w:pPr>
              <w:spacing w:before="120" w:after="120"/>
              <w:rPr>
                <w:rFonts w:asciiTheme="minorBidi" w:hAnsiTheme="minorBidi" w:cstheme="minorBidi"/>
                <w:sz w:val="18"/>
                <w:szCs w:val="18"/>
              </w:rPr>
            </w:pPr>
          </w:p>
        </w:tc>
      </w:tr>
    </w:tbl>
    <w:p w:rsidR="00CE4930" w:rsidRDefault="00CE4930" w:rsidP="00CE4930"/>
    <w:p w:rsidR="00CE4930" w:rsidRPr="007A0680" w:rsidRDefault="00CE4930" w:rsidP="007A0680">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71" w:name="_Toc291753726"/>
      <w:bookmarkStart w:id="72" w:name="_Toc381010542"/>
      <w:r w:rsidRPr="007A0680">
        <w:rPr>
          <w:rFonts w:eastAsiaTheme="majorEastAsia" w:cs="Arial"/>
          <w:b/>
          <w:bCs/>
          <w:color w:val="365F91" w:themeColor="accent1" w:themeShade="BF"/>
          <w:sz w:val="24"/>
          <w:lang w:eastAsia="zh-CN"/>
        </w:rPr>
        <w:t>TEST CASES</w:t>
      </w:r>
      <w:bookmarkEnd w:id="71"/>
      <w:bookmarkEnd w:id="72"/>
    </w:p>
    <w:p w:rsidR="00CE4930" w:rsidRPr="007A0680" w:rsidRDefault="00CE4930" w:rsidP="007A0680">
      <w:pPr>
        <w:ind w:left="450"/>
        <w:rPr>
          <w:rFonts w:cs="TimesNewRoman"/>
          <w:i/>
          <w:color w:val="0000FF"/>
          <w:sz w:val="16"/>
          <w:szCs w:val="16"/>
        </w:rPr>
      </w:pPr>
      <w:r w:rsidRPr="007A0680">
        <w:rPr>
          <w:i/>
          <w:color w:val="0000FF"/>
          <w:sz w:val="16"/>
          <w:szCs w:val="16"/>
        </w:rPr>
        <w:t>[Describe the measures taken to document and prioritize test cases, the controls applied to them, and how/where they are stored (e.g. eRoom, CD, library, etc.).  Generally, test cases are traditionally documented in a separate Test Specification that should be referenced within this section.</w:t>
      </w:r>
      <w:r w:rsidRPr="007A0680">
        <w:rPr>
          <w:rFonts w:cs="TimesNewRoman"/>
          <w:i/>
          <w:color w:val="0000FF"/>
          <w:sz w:val="16"/>
          <w:szCs w:val="16"/>
        </w:rPr>
        <w:t>]</w:t>
      </w:r>
    </w:p>
    <w:p w:rsidR="00CE4930" w:rsidRDefault="00CE4930" w:rsidP="00CE4930"/>
    <w:p w:rsidR="00CE4930" w:rsidRPr="007A0680" w:rsidRDefault="00CE4930" w:rsidP="007A0680">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73" w:name="_Toc291753727"/>
      <w:bookmarkStart w:id="74" w:name="_Toc381010543"/>
      <w:r w:rsidRPr="007A0680">
        <w:rPr>
          <w:rFonts w:eastAsiaTheme="majorEastAsia" w:cs="Arial"/>
          <w:b/>
          <w:bCs/>
          <w:color w:val="365F91" w:themeColor="accent1" w:themeShade="BF"/>
          <w:sz w:val="24"/>
          <w:lang w:eastAsia="zh-CN"/>
        </w:rPr>
        <w:lastRenderedPageBreak/>
        <w:t>DEFECT TRACKING &amp; REPORTING</w:t>
      </w:r>
      <w:bookmarkEnd w:id="73"/>
      <w:bookmarkEnd w:id="74"/>
    </w:p>
    <w:p w:rsidR="00CE4930" w:rsidRPr="007A0680" w:rsidRDefault="00CE4930" w:rsidP="007A0680">
      <w:pPr>
        <w:ind w:left="450"/>
        <w:rPr>
          <w:rFonts w:cs="TimesNewRoman"/>
          <w:i/>
          <w:color w:val="0000FF"/>
          <w:sz w:val="16"/>
          <w:szCs w:val="21"/>
        </w:rPr>
      </w:pPr>
      <w:r w:rsidRPr="007A0680">
        <w:rPr>
          <w:i/>
          <w:color w:val="0000FF"/>
          <w:sz w:val="16"/>
          <w:szCs w:val="21"/>
        </w:rPr>
        <w:t>[Describe the defect resolution process to be implemented during testing, including the operational definition and assignment of appropriate impact/severity levels. For example, identify the reporting or defect tracking system that will be used to document unexpected results, problems, or defects that occur during the prescribed testing and their resolutions. If multiple phases are involved, there may be a defect resolution meeting to keep track of the inter-dependencies.  If any third party is involved in the verification, then their roles should also be included here.]</w:t>
      </w:r>
    </w:p>
    <w:p w:rsidR="00CE4930" w:rsidRPr="00311161" w:rsidRDefault="00CE4930" w:rsidP="00CE4930">
      <w:r>
        <w:t xml:space="preserve">  </w:t>
      </w:r>
    </w:p>
    <w:p w:rsidR="00CE4930" w:rsidRPr="007A0680" w:rsidRDefault="00CE4930" w:rsidP="007A0680">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75" w:name="_Toc132107219"/>
      <w:bookmarkStart w:id="76" w:name="_Toc291753728"/>
      <w:bookmarkStart w:id="77" w:name="_Toc381010544"/>
      <w:bookmarkStart w:id="78" w:name="_Toc182036194"/>
      <w:bookmarkStart w:id="79" w:name="_Toc185146474"/>
      <w:bookmarkStart w:id="80" w:name="_Toc185153011"/>
      <w:bookmarkStart w:id="81" w:name="_Toc185155567"/>
      <w:bookmarkEnd w:id="9"/>
      <w:bookmarkEnd w:id="10"/>
      <w:bookmarkEnd w:id="75"/>
      <w:r w:rsidRPr="007A0680">
        <w:rPr>
          <w:rFonts w:eastAsiaTheme="majorEastAsia" w:cs="Arial"/>
          <w:b/>
          <w:bCs/>
          <w:color w:val="365F91" w:themeColor="accent1" w:themeShade="BF"/>
          <w:sz w:val="24"/>
          <w:lang w:eastAsia="zh-CN"/>
        </w:rPr>
        <w:t>ENVIRONMENT</w:t>
      </w:r>
      <w:bookmarkEnd w:id="76"/>
      <w:bookmarkEnd w:id="77"/>
    </w:p>
    <w:p w:rsidR="00CE4930" w:rsidRPr="007A0680" w:rsidRDefault="00CE4930" w:rsidP="007A0680">
      <w:pPr>
        <w:autoSpaceDE w:val="0"/>
        <w:autoSpaceDN w:val="0"/>
        <w:adjustRightInd w:val="0"/>
        <w:spacing w:after="240"/>
        <w:ind w:left="450"/>
        <w:rPr>
          <w:rFonts w:cs="TimesNewRoman"/>
          <w:i/>
          <w:color w:val="0000FF"/>
          <w:sz w:val="16"/>
          <w:szCs w:val="21"/>
        </w:rPr>
      </w:pPr>
      <w:r w:rsidRPr="007A0680">
        <w:rPr>
          <w:rStyle w:val="Strong"/>
          <w:b w:val="0"/>
          <w:i/>
          <w:color w:val="0000FF"/>
          <w:sz w:val="16"/>
          <w:szCs w:val="16"/>
        </w:rPr>
        <w:t>[Provide details and a graphical presentation of the environmental components required to test the system to include:</w:t>
      </w:r>
      <w:r w:rsidRPr="007A0680">
        <w:rPr>
          <w:rStyle w:val="Strong"/>
          <w:b w:val="0"/>
          <w:i/>
          <w:color w:val="0000FF"/>
          <w:sz w:val="14"/>
          <w:szCs w:val="14"/>
        </w:rPr>
        <w:t xml:space="preserve"> </w:t>
      </w:r>
      <w:r w:rsidRPr="007A0680">
        <w:rPr>
          <w:rFonts w:cs="TimesNewRoman"/>
          <w:i/>
          <w:color w:val="0000FF"/>
          <w:sz w:val="16"/>
          <w:szCs w:val="21"/>
        </w:rPr>
        <w:t>hardware, software, communications, and any other resources used to configure the test environment(s), as well as any security considerations.  If multiple test sites will be used, each test site should be explicitly identified and the test environment for each test site appropriately described.  If multiple test sites use the same or similar test environments, they may be discussed together with the differences clearly identified.  The test environment(s) should reflect the planned production environment as closely as possible or with capabilities proportional to the level of testing.  Also provide details where the test environment(s) does not mirror the production environment.]</w:t>
      </w:r>
    </w:p>
    <w:p w:rsidR="00CE4930" w:rsidRPr="007A0680" w:rsidRDefault="00CE4930" w:rsidP="007A0680">
      <w:pPr>
        <w:pStyle w:val="Heading2"/>
        <w:numPr>
          <w:ilvl w:val="1"/>
          <w:numId w:val="21"/>
        </w:numPr>
        <w:ind w:left="900" w:hanging="540"/>
        <w:rPr>
          <w:sz w:val="22"/>
          <w:szCs w:val="22"/>
        </w:rPr>
      </w:pPr>
      <w:bookmarkStart w:id="82" w:name="_Toc182036208"/>
      <w:bookmarkStart w:id="83" w:name="_Toc185146488"/>
      <w:bookmarkStart w:id="84" w:name="_Toc185153025"/>
      <w:bookmarkStart w:id="85" w:name="_Toc185155580"/>
      <w:bookmarkStart w:id="86" w:name="_Toc185328319"/>
      <w:bookmarkStart w:id="87" w:name="_Toc185329313"/>
      <w:bookmarkStart w:id="88" w:name="_Toc185329893"/>
      <w:bookmarkStart w:id="89" w:name="_Toc194387317"/>
      <w:bookmarkStart w:id="90" w:name="_Toc203187210"/>
      <w:bookmarkStart w:id="91" w:name="_Toc291753729"/>
      <w:bookmarkStart w:id="92" w:name="_Toc381010545"/>
      <w:r w:rsidRPr="007A0680">
        <w:rPr>
          <w:sz w:val="22"/>
          <w:szCs w:val="22"/>
        </w:rPr>
        <w:t>Hardware</w:t>
      </w:r>
      <w:bookmarkEnd w:id="82"/>
      <w:bookmarkEnd w:id="83"/>
      <w:bookmarkEnd w:id="84"/>
      <w:bookmarkEnd w:id="85"/>
      <w:bookmarkEnd w:id="86"/>
      <w:bookmarkEnd w:id="87"/>
      <w:bookmarkEnd w:id="88"/>
      <w:bookmarkEnd w:id="89"/>
      <w:bookmarkEnd w:id="90"/>
      <w:bookmarkEnd w:id="91"/>
      <w:bookmarkEnd w:id="92"/>
    </w:p>
    <w:p w:rsidR="00CE4930" w:rsidRPr="007A0680" w:rsidRDefault="00CE4930" w:rsidP="007A0680">
      <w:pPr>
        <w:ind w:left="450"/>
        <w:rPr>
          <w:i/>
          <w:color w:val="0000FF"/>
          <w:sz w:val="16"/>
          <w:szCs w:val="21"/>
        </w:rPr>
      </w:pPr>
      <w:r w:rsidRPr="007A0680">
        <w:rPr>
          <w:i/>
          <w:color w:val="0000FF"/>
          <w:sz w:val="16"/>
          <w:szCs w:val="21"/>
        </w:rPr>
        <w:t>[Identify by name, number, and version, as applicable, all computer hardware, interfacing equipment, communications equipment, peripherals, etc. that will be required at each test site.  Describe the purpose of each item, and state the period of usage and the number of each item needed.]</w:t>
      </w:r>
    </w:p>
    <w:p w:rsidR="00CE4930" w:rsidRDefault="00CE4930" w:rsidP="00CE4930"/>
    <w:tbl>
      <w:tblPr>
        <w:tblW w:w="882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8"/>
        <w:gridCol w:w="2250"/>
        <w:gridCol w:w="1170"/>
        <w:gridCol w:w="1170"/>
        <w:gridCol w:w="1152"/>
        <w:gridCol w:w="900"/>
      </w:tblGrid>
      <w:tr w:rsidR="00CE4930" w:rsidRPr="007A0680" w:rsidTr="007A0680">
        <w:trPr>
          <w:cantSplit/>
          <w:tblHeader/>
        </w:trPr>
        <w:tc>
          <w:tcPr>
            <w:tcW w:w="2178" w:type="dxa"/>
            <w:tcBorders>
              <w:bottom w:val="single" w:sz="4" w:space="0" w:color="auto"/>
            </w:tcBorders>
            <w:shd w:val="clear" w:color="auto" w:fill="D9D9D9"/>
            <w:vAlign w:val="bottom"/>
          </w:tcPr>
          <w:p w:rsidR="00CE4930" w:rsidRPr="007A0680" w:rsidRDefault="00CE4930" w:rsidP="007A0680">
            <w:pPr>
              <w:pStyle w:val="TableHeading2"/>
              <w:rPr>
                <w:rFonts w:asciiTheme="minorBidi" w:hAnsiTheme="minorBidi" w:cstheme="minorBidi"/>
                <w:sz w:val="18"/>
                <w:szCs w:val="18"/>
              </w:rPr>
            </w:pPr>
            <w:r w:rsidRPr="007A0680">
              <w:rPr>
                <w:rFonts w:asciiTheme="minorBidi" w:hAnsiTheme="minorBidi" w:cstheme="minorBidi"/>
                <w:sz w:val="18"/>
                <w:szCs w:val="18"/>
              </w:rPr>
              <w:t>Hardware Item</w:t>
            </w:r>
          </w:p>
        </w:tc>
        <w:tc>
          <w:tcPr>
            <w:tcW w:w="2250"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Purpose</w:t>
            </w:r>
          </w:p>
        </w:tc>
        <w:tc>
          <w:tcPr>
            <w:tcW w:w="1170"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Period of Usage</w:t>
            </w:r>
          </w:p>
        </w:tc>
        <w:tc>
          <w:tcPr>
            <w:tcW w:w="1170"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Number Needed</w:t>
            </w:r>
          </w:p>
        </w:tc>
        <w:tc>
          <w:tcPr>
            <w:tcW w:w="1152"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Issues</w:t>
            </w:r>
          </w:p>
        </w:tc>
        <w:tc>
          <w:tcPr>
            <w:tcW w:w="900"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Type of Test</w:t>
            </w:r>
          </w:p>
        </w:tc>
      </w:tr>
      <w:tr w:rsidR="00CE4930" w:rsidRPr="007A0680" w:rsidTr="007A0680">
        <w:trPr>
          <w:cantSplit/>
        </w:trPr>
        <w:tc>
          <w:tcPr>
            <w:tcW w:w="2178"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&lt;Identifying information for hardware item (e.g., name, number, version)&gt;</w:t>
            </w:r>
          </w:p>
        </w:tc>
        <w:tc>
          <w:tcPr>
            <w:tcW w:w="225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&lt;Role of hardware item in the testing&gt;</w:t>
            </w: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&lt;Period of usage&gt;</w:t>
            </w: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&lt;Number of the item needed&gt;</w:t>
            </w:r>
          </w:p>
        </w:tc>
        <w:tc>
          <w:tcPr>
            <w:tcW w:w="115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&lt;Issues associated with  item&gt;</w:t>
            </w:r>
          </w:p>
        </w:tc>
        <w:tc>
          <w:tcPr>
            <w:tcW w:w="90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&lt;Unit, System, Integration, UAT&gt;</w:t>
            </w:r>
          </w:p>
        </w:tc>
      </w:tr>
      <w:tr w:rsidR="00CE4930" w:rsidRPr="007A0680" w:rsidTr="007A0680">
        <w:trPr>
          <w:cantSplit/>
          <w:trHeight w:val="287"/>
        </w:trPr>
        <w:tc>
          <w:tcPr>
            <w:tcW w:w="2178"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225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5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90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r>
      <w:tr w:rsidR="00CE4930" w:rsidRPr="007A0680" w:rsidTr="007A0680">
        <w:trPr>
          <w:cantSplit/>
        </w:trPr>
        <w:tc>
          <w:tcPr>
            <w:tcW w:w="2178"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225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5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90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r>
    </w:tbl>
    <w:p w:rsidR="00CE4930" w:rsidRDefault="00CE4930" w:rsidP="00CE4930">
      <w:bookmarkStart w:id="93" w:name="_Toc182036209"/>
      <w:bookmarkStart w:id="94" w:name="_Toc185146489"/>
      <w:bookmarkStart w:id="95" w:name="_Toc185153026"/>
      <w:bookmarkStart w:id="96" w:name="_Toc185155581"/>
      <w:bookmarkStart w:id="97" w:name="_Toc185328320"/>
      <w:bookmarkStart w:id="98" w:name="_Toc185329314"/>
      <w:bookmarkStart w:id="99" w:name="_Toc185329894"/>
      <w:bookmarkStart w:id="100" w:name="_Toc194387318"/>
      <w:bookmarkStart w:id="101" w:name="_Toc203187211"/>
    </w:p>
    <w:p w:rsidR="00CE4930" w:rsidRPr="007A0680" w:rsidRDefault="00CE4930" w:rsidP="007A0680">
      <w:pPr>
        <w:pStyle w:val="Heading2"/>
        <w:numPr>
          <w:ilvl w:val="1"/>
          <w:numId w:val="21"/>
        </w:numPr>
        <w:ind w:left="900" w:hanging="540"/>
        <w:rPr>
          <w:sz w:val="22"/>
          <w:szCs w:val="22"/>
        </w:rPr>
      </w:pPr>
      <w:bookmarkStart w:id="102" w:name="_Toc291753730"/>
      <w:bookmarkStart w:id="103" w:name="_Toc381010546"/>
      <w:r w:rsidRPr="007A0680">
        <w:rPr>
          <w:sz w:val="22"/>
          <w:szCs w:val="22"/>
        </w:rPr>
        <w:t>Software</w:t>
      </w:r>
      <w:bookmarkEnd w:id="93"/>
      <w:bookmarkEnd w:id="94"/>
      <w:bookmarkEnd w:id="95"/>
      <w:bookmarkEnd w:id="96"/>
      <w:bookmarkEnd w:id="97"/>
      <w:bookmarkEnd w:id="98"/>
      <w:bookmarkEnd w:id="99"/>
      <w:bookmarkEnd w:id="100"/>
      <w:bookmarkEnd w:id="101"/>
      <w:bookmarkEnd w:id="102"/>
      <w:bookmarkEnd w:id="103"/>
    </w:p>
    <w:p w:rsidR="00CE4930" w:rsidRPr="007A0680" w:rsidRDefault="00CE4930" w:rsidP="007A0680">
      <w:pPr>
        <w:ind w:left="450"/>
        <w:rPr>
          <w:i/>
          <w:color w:val="0000FF"/>
          <w:sz w:val="16"/>
          <w:szCs w:val="16"/>
        </w:rPr>
      </w:pPr>
      <w:r w:rsidRPr="007A0680">
        <w:rPr>
          <w:i/>
          <w:color w:val="0000FF"/>
          <w:sz w:val="16"/>
          <w:szCs w:val="16"/>
        </w:rPr>
        <w:t xml:space="preserve">[Identify by name, number, and version, as applicable, all software items (e.g., operating systems, compilers, communications software, related applications software, databases, input files, code auditors, dynamic path analyzers, test drivers, pre-processors, test data generators, test control software, other special test software, post-processors, etc.) that will be required at each test site.  Describe the purpose of each item, its media, and state the period of usage and the number of each item needed.  Also identify the proprietary nature and any licensing issues associated with each item.]   </w:t>
      </w:r>
    </w:p>
    <w:p w:rsidR="00CE4930" w:rsidRDefault="00CE4930" w:rsidP="007A0680">
      <w:pPr>
        <w:rPr>
          <w:i/>
          <w:color w:val="0000FF"/>
        </w:rPr>
      </w:pPr>
    </w:p>
    <w:tbl>
      <w:tblPr>
        <w:tblW w:w="882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422"/>
        <w:gridCol w:w="990"/>
        <w:gridCol w:w="1170"/>
        <w:gridCol w:w="1369"/>
        <w:gridCol w:w="1129"/>
        <w:gridCol w:w="832"/>
      </w:tblGrid>
      <w:tr w:rsidR="00CE4930" w:rsidRPr="007A0680" w:rsidTr="007A0680">
        <w:trPr>
          <w:cantSplit/>
          <w:tblHeader/>
        </w:trPr>
        <w:tc>
          <w:tcPr>
            <w:tcW w:w="1908"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Software Item</w:t>
            </w:r>
          </w:p>
        </w:tc>
        <w:tc>
          <w:tcPr>
            <w:tcW w:w="1422"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Purpose</w:t>
            </w:r>
          </w:p>
        </w:tc>
        <w:tc>
          <w:tcPr>
            <w:tcW w:w="990"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Media</w:t>
            </w:r>
          </w:p>
        </w:tc>
        <w:tc>
          <w:tcPr>
            <w:tcW w:w="1170"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Period of Usage</w:t>
            </w:r>
          </w:p>
        </w:tc>
        <w:tc>
          <w:tcPr>
            <w:tcW w:w="1369"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Number Needed</w:t>
            </w:r>
          </w:p>
        </w:tc>
        <w:tc>
          <w:tcPr>
            <w:tcW w:w="1129"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Issues</w:t>
            </w:r>
          </w:p>
        </w:tc>
        <w:tc>
          <w:tcPr>
            <w:tcW w:w="832" w:type="dxa"/>
            <w:tcBorders>
              <w:bottom w:val="single" w:sz="4" w:space="0" w:color="auto"/>
            </w:tcBorders>
            <w:shd w:val="clear" w:color="auto" w:fill="D9D9D9"/>
            <w:vAlign w:val="bottom"/>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Type of Test</w:t>
            </w:r>
          </w:p>
        </w:tc>
      </w:tr>
      <w:tr w:rsidR="00CE4930" w:rsidRPr="007A0680" w:rsidTr="007A0680">
        <w:trPr>
          <w:cantSplit/>
        </w:trPr>
        <w:tc>
          <w:tcPr>
            <w:tcW w:w="1908"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&lt;Identifying information for software item (e.g., name, number, version)&gt;</w:t>
            </w:r>
          </w:p>
        </w:tc>
        <w:tc>
          <w:tcPr>
            <w:tcW w:w="142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&lt;Role of software item in the testing&gt;</w:t>
            </w:r>
          </w:p>
        </w:tc>
        <w:tc>
          <w:tcPr>
            <w:tcW w:w="99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&lt;Media for providing item&gt;</w:t>
            </w: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&lt;Period of usage&gt;</w:t>
            </w:r>
          </w:p>
        </w:tc>
        <w:tc>
          <w:tcPr>
            <w:tcW w:w="1369"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&lt;Number of the item needed&gt;</w:t>
            </w:r>
          </w:p>
        </w:tc>
        <w:tc>
          <w:tcPr>
            <w:tcW w:w="1129"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&lt;Issues associated with item&gt;</w:t>
            </w:r>
          </w:p>
        </w:tc>
        <w:tc>
          <w:tcPr>
            <w:tcW w:w="83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color w:val="0000FF"/>
                <w:sz w:val="18"/>
                <w:szCs w:val="18"/>
              </w:rPr>
            </w:pPr>
            <w:r w:rsidRPr="007A0680">
              <w:rPr>
                <w:rFonts w:asciiTheme="minorBidi" w:hAnsiTheme="minorBidi" w:cstheme="minorBidi"/>
                <w:color w:val="0000FF"/>
                <w:sz w:val="18"/>
                <w:szCs w:val="18"/>
              </w:rPr>
              <w:t>&lt;Unit, System, Integration, UAT&gt;</w:t>
            </w:r>
          </w:p>
        </w:tc>
      </w:tr>
      <w:tr w:rsidR="00CE4930" w:rsidRPr="007A0680" w:rsidTr="007A0680">
        <w:trPr>
          <w:cantSplit/>
          <w:trHeight w:val="287"/>
        </w:trPr>
        <w:tc>
          <w:tcPr>
            <w:tcW w:w="1908"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42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99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369"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29"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83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r>
      <w:tr w:rsidR="00CE4930" w:rsidRPr="007A0680" w:rsidTr="007A0680">
        <w:trPr>
          <w:cantSplit/>
        </w:trPr>
        <w:tc>
          <w:tcPr>
            <w:tcW w:w="1908"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42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99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70"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369"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1129"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c>
          <w:tcPr>
            <w:tcW w:w="832" w:type="dxa"/>
            <w:tcBorders>
              <w:top w:val="single" w:sz="4" w:space="0" w:color="auto"/>
              <w:bottom w:val="single" w:sz="4" w:space="0" w:color="auto"/>
            </w:tcBorders>
          </w:tcPr>
          <w:p w:rsidR="00CE4930" w:rsidRPr="007A0680" w:rsidRDefault="00CE4930" w:rsidP="009B1E88">
            <w:pPr>
              <w:spacing w:before="120" w:after="120"/>
              <w:rPr>
                <w:rFonts w:asciiTheme="minorBidi" w:hAnsiTheme="minorBidi" w:cstheme="minorBidi"/>
                <w:sz w:val="18"/>
                <w:szCs w:val="18"/>
              </w:rPr>
            </w:pPr>
          </w:p>
        </w:tc>
      </w:tr>
    </w:tbl>
    <w:p w:rsidR="00CE4930" w:rsidRPr="00F10FC4" w:rsidRDefault="00CE4930" w:rsidP="00CE4930">
      <w:pPr>
        <w:rPr>
          <w:i/>
          <w:color w:val="0000FF"/>
        </w:rPr>
      </w:pPr>
    </w:p>
    <w:p w:rsidR="00CE4930" w:rsidRPr="007A0680" w:rsidRDefault="00CE4930" w:rsidP="007A0680">
      <w:pPr>
        <w:pStyle w:val="Heading2"/>
        <w:numPr>
          <w:ilvl w:val="1"/>
          <w:numId w:val="21"/>
        </w:numPr>
        <w:ind w:left="900" w:hanging="540"/>
        <w:rPr>
          <w:sz w:val="22"/>
          <w:szCs w:val="22"/>
        </w:rPr>
      </w:pPr>
      <w:bookmarkStart w:id="104" w:name="_Toc185328323"/>
      <w:bookmarkStart w:id="105" w:name="_Toc185329315"/>
      <w:bookmarkStart w:id="106" w:name="_Toc185329895"/>
      <w:bookmarkStart w:id="107" w:name="_Toc194387319"/>
      <w:bookmarkStart w:id="108" w:name="_Toc203187212"/>
      <w:bookmarkStart w:id="109" w:name="_Toc291753731"/>
      <w:bookmarkStart w:id="110" w:name="_Toc381010547"/>
      <w:r w:rsidRPr="007A0680">
        <w:rPr>
          <w:sz w:val="22"/>
          <w:szCs w:val="22"/>
        </w:rPr>
        <w:lastRenderedPageBreak/>
        <w:t>Test Data</w:t>
      </w:r>
      <w:bookmarkEnd w:id="104"/>
      <w:bookmarkEnd w:id="105"/>
      <w:bookmarkEnd w:id="106"/>
      <w:bookmarkEnd w:id="107"/>
      <w:bookmarkEnd w:id="108"/>
      <w:bookmarkEnd w:id="109"/>
      <w:bookmarkEnd w:id="110"/>
    </w:p>
    <w:p w:rsidR="00CE4930" w:rsidRPr="007A0680" w:rsidRDefault="00CE4930" w:rsidP="007A0680">
      <w:pPr>
        <w:ind w:left="450"/>
        <w:rPr>
          <w:i/>
          <w:color w:val="0000FF"/>
          <w:sz w:val="16"/>
          <w:szCs w:val="21"/>
        </w:rPr>
      </w:pPr>
      <w:r w:rsidRPr="007A0680">
        <w:rPr>
          <w:i/>
          <w:color w:val="0000FF"/>
          <w:sz w:val="16"/>
          <w:szCs w:val="21"/>
        </w:rPr>
        <w:t>[Provide a detailed description of the test data to be used for the various testing activities. If personally identifiable information (PII) will be used, identify how this test data will be protected and controlled.]</w:t>
      </w:r>
    </w:p>
    <w:p w:rsidR="00CE4930" w:rsidRPr="00591A8F" w:rsidRDefault="00CE4930" w:rsidP="00CE4930"/>
    <w:p w:rsidR="00CE4930" w:rsidRPr="007A0680" w:rsidRDefault="00CE4930" w:rsidP="007A0680">
      <w:pPr>
        <w:pStyle w:val="Heading2"/>
        <w:numPr>
          <w:ilvl w:val="1"/>
          <w:numId w:val="21"/>
        </w:numPr>
        <w:ind w:left="900" w:hanging="540"/>
        <w:rPr>
          <w:sz w:val="22"/>
          <w:szCs w:val="22"/>
        </w:rPr>
      </w:pPr>
      <w:bookmarkStart w:id="111" w:name="_Toc182036215"/>
      <w:bookmarkStart w:id="112" w:name="_Toc185146495"/>
      <w:bookmarkStart w:id="113" w:name="_Toc185153032"/>
      <w:bookmarkStart w:id="114" w:name="_Toc185155587"/>
      <w:bookmarkStart w:id="115" w:name="_Toc185328324"/>
      <w:bookmarkStart w:id="116" w:name="_Toc185329316"/>
      <w:bookmarkStart w:id="117" w:name="_Toc185329896"/>
      <w:bookmarkStart w:id="118" w:name="_Toc194387320"/>
      <w:bookmarkStart w:id="119" w:name="_Toc203187213"/>
      <w:bookmarkStart w:id="120" w:name="_Toc291753732"/>
      <w:bookmarkStart w:id="121" w:name="_Toc381010548"/>
      <w:r w:rsidRPr="007A0680">
        <w:rPr>
          <w:sz w:val="22"/>
          <w:szCs w:val="22"/>
        </w:rPr>
        <w:t>Other Materials</w:t>
      </w:r>
      <w:bookmarkEnd w:id="111"/>
      <w:bookmarkEnd w:id="112"/>
      <w:bookmarkEnd w:id="113"/>
      <w:bookmarkEnd w:id="114"/>
      <w:bookmarkEnd w:id="115"/>
      <w:bookmarkEnd w:id="116"/>
      <w:bookmarkEnd w:id="117"/>
      <w:bookmarkEnd w:id="118"/>
      <w:bookmarkEnd w:id="119"/>
      <w:bookmarkEnd w:id="120"/>
      <w:bookmarkEnd w:id="121"/>
    </w:p>
    <w:p w:rsidR="00CE4930" w:rsidRPr="007A0680" w:rsidRDefault="00CE4930" w:rsidP="007A0680">
      <w:pPr>
        <w:ind w:left="450"/>
        <w:rPr>
          <w:i/>
          <w:color w:val="0000FF"/>
          <w:sz w:val="16"/>
          <w:szCs w:val="21"/>
        </w:rPr>
      </w:pPr>
      <w:r w:rsidRPr="007A0680">
        <w:rPr>
          <w:i/>
          <w:color w:val="0000FF"/>
          <w:sz w:val="16"/>
          <w:szCs w:val="21"/>
        </w:rPr>
        <w:t xml:space="preserve">[Identify and describe any other materials needed for the testing at the test site(s).  These materials may include manuals or other forms of instruction.  Identify the type and quantity of the materials, as applicable.] </w:t>
      </w:r>
    </w:p>
    <w:p w:rsidR="00CE4930" w:rsidRPr="00894A91" w:rsidRDefault="00CE4930" w:rsidP="00CE4930"/>
    <w:p w:rsidR="00CE4930" w:rsidRPr="007A0680" w:rsidRDefault="00CE4930" w:rsidP="007A0680">
      <w:pPr>
        <w:pStyle w:val="Heading2"/>
        <w:numPr>
          <w:ilvl w:val="1"/>
          <w:numId w:val="21"/>
        </w:numPr>
        <w:ind w:left="900" w:hanging="540"/>
        <w:rPr>
          <w:sz w:val="22"/>
          <w:szCs w:val="22"/>
        </w:rPr>
      </w:pPr>
      <w:bookmarkStart w:id="122" w:name="_Toc185328325"/>
      <w:bookmarkStart w:id="123" w:name="_Toc185329317"/>
      <w:bookmarkStart w:id="124" w:name="_Toc185329897"/>
      <w:bookmarkStart w:id="125" w:name="_Toc194387321"/>
      <w:bookmarkStart w:id="126" w:name="_Toc203187214"/>
      <w:bookmarkStart w:id="127" w:name="_Toc291753733"/>
      <w:bookmarkStart w:id="128" w:name="_Toc381010549"/>
      <w:bookmarkStart w:id="129" w:name="_Toc182036216"/>
      <w:bookmarkStart w:id="130" w:name="_Toc185146496"/>
      <w:bookmarkStart w:id="131" w:name="_Toc185153033"/>
      <w:bookmarkStart w:id="132" w:name="_Toc185155588"/>
      <w:r w:rsidRPr="007A0680">
        <w:rPr>
          <w:sz w:val="22"/>
          <w:szCs w:val="22"/>
        </w:rPr>
        <w:t>Installation, Testing, &amp; Control</w:t>
      </w:r>
      <w:bookmarkEnd w:id="122"/>
      <w:bookmarkEnd w:id="123"/>
      <w:bookmarkEnd w:id="124"/>
      <w:bookmarkEnd w:id="125"/>
      <w:bookmarkEnd w:id="126"/>
      <w:bookmarkEnd w:id="127"/>
      <w:bookmarkEnd w:id="128"/>
    </w:p>
    <w:p w:rsidR="00CE4930" w:rsidRPr="007A0680" w:rsidRDefault="00CE4930" w:rsidP="007A0680">
      <w:pPr>
        <w:ind w:left="450"/>
        <w:rPr>
          <w:i/>
          <w:color w:val="0000FF"/>
          <w:sz w:val="16"/>
          <w:szCs w:val="21"/>
        </w:rPr>
      </w:pPr>
      <w:r w:rsidRPr="007A0680">
        <w:rPr>
          <w:i/>
          <w:color w:val="0000FF"/>
          <w:sz w:val="16"/>
          <w:szCs w:val="21"/>
        </w:rPr>
        <w:t>[Identify plans for establishing the test environment at each test site and testing each element prior to its use.  Also describe how the test environment will be controlled and maintained.  The schedule for establishing the test environment should be documented in the Project Schedule and referenced here as appropriate.]</w:t>
      </w:r>
    </w:p>
    <w:p w:rsidR="00CE4930" w:rsidRPr="00B46EA9" w:rsidRDefault="00CE4930" w:rsidP="00CE4930"/>
    <w:p w:rsidR="00CE4930" w:rsidRPr="007A0680" w:rsidRDefault="00CE4930" w:rsidP="007A0680">
      <w:pPr>
        <w:pStyle w:val="Heading2"/>
        <w:numPr>
          <w:ilvl w:val="1"/>
          <w:numId w:val="21"/>
        </w:numPr>
        <w:ind w:left="900" w:hanging="540"/>
        <w:rPr>
          <w:sz w:val="22"/>
          <w:szCs w:val="22"/>
        </w:rPr>
      </w:pPr>
      <w:bookmarkStart w:id="133" w:name="_Toc185328326"/>
      <w:bookmarkStart w:id="134" w:name="_Toc185329318"/>
      <w:bookmarkStart w:id="135" w:name="_Toc185329898"/>
      <w:bookmarkStart w:id="136" w:name="_Toc194387322"/>
      <w:bookmarkStart w:id="137" w:name="_Toc203187215"/>
      <w:bookmarkStart w:id="138" w:name="_Toc291753734"/>
      <w:bookmarkStart w:id="139" w:name="_Toc381010550"/>
      <w:r w:rsidRPr="007A0680">
        <w:rPr>
          <w:sz w:val="22"/>
          <w:szCs w:val="22"/>
        </w:rPr>
        <w:t>Security</w:t>
      </w:r>
      <w:bookmarkEnd w:id="129"/>
      <w:bookmarkEnd w:id="130"/>
      <w:bookmarkEnd w:id="131"/>
      <w:bookmarkEnd w:id="132"/>
      <w:bookmarkEnd w:id="133"/>
      <w:bookmarkEnd w:id="134"/>
      <w:bookmarkEnd w:id="135"/>
      <w:bookmarkEnd w:id="136"/>
      <w:bookmarkEnd w:id="137"/>
      <w:bookmarkEnd w:id="138"/>
      <w:bookmarkEnd w:id="139"/>
    </w:p>
    <w:bookmarkEnd w:id="78"/>
    <w:bookmarkEnd w:id="79"/>
    <w:bookmarkEnd w:id="80"/>
    <w:bookmarkEnd w:id="81"/>
    <w:p w:rsidR="00CE4930" w:rsidRPr="007A0680" w:rsidRDefault="00CE4930" w:rsidP="007A0680">
      <w:pPr>
        <w:ind w:left="450"/>
        <w:rPr>
          <w:i/>
          <w:color w:val="0000FF"/>
          <w:sz w:val="16"/>
          <w:szCs w:val="21"/>
        </w:rPr>
      </w:pPr>
      <w:r w:rsidRPr="007A0680">
        <w:rPr>
          <w:i/>
          <w:color w:val="0000FF"/>
          <w:sz w:val="16"/>
          <w:szCs w:val="21"/>
        </w:rPr>
        <w:t>[Identify any security or privacy issues associated with the test environment, including any issues regarding Personally Indentifying Information (PII) not previously addressed in the section above regarding Test Data.]</w:t>
      </w:r>
    </w:p>
    <w:p w:rsidR="00CE4930" w:rsidRDefault="00CE4930" w:rsidP="00CE4930"/>
    <w:p w:rsidR="00CE4930" w:rsidRPr="007A0680" w:rsidRDefault="00CE4930" w:rsidP="007A0680">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140" w:name="_Toc291753735"/>
      <w:bookmarkStart w:id="141" w:name="_Toc381010551"/>
      <w:r w:rsidRPr="007A0680">
        <w:rPr>
          <w:rFonts w:eastAsiaTheme="majorEastAsia" w:cs="Arial"/>
          <w:b/>
          <w:bCs/>
          <w:color w:val="365F91" w:themeColor="accent1" w:themeShade="BF"/>
          <w:sz w:val="24"/>
          <w:lang w:eastAsia="zh-CN"/>
        </w:rPr>
        <w:t>SCHEDULES &amp; MILESTONES</w:t>
      </w:r>
      <w:bookmarkEnd w:id="140"/>
      <w:bookmarkEnd w:id="141"/>
    </w:p>
    <w:p w:rsidR="00CE4930" w:rsidRPr="007A0680" w:rsidRDefault="00CE4930" w:rsidP="007A0680">
      <w:pPr>
        <w:pStyle w:val="NormalWeb"/>
        <w:spacing w:before="0" w:beforeAutospacing="0" w:after="0" w:afterAutospacing="0"/>
        <w:ind w:left="450"/>
        <w:rPr>
          <w:rFonts w:ascii="Arial" w:hAnsi="Arial" w:cs="Arial"/>
          <w:i/>
          <w:color w:val="0000FF"/>
          <w:sz w:val="16"/>
          <w:szCs w:val="16"/>
        </w:rPr>
      </w:pPr>
      <w:r w:rsidRPr="007A0680">
        <w:rPr>
          <w:rFonts w:ascii="Arial" w:hAnsi="Arial" w:cs="Arial"/>
          <w:i/>
          <w:color w:val="0000FF"/>
          <w:sz w:val="16"/>
          <w:szCs w:val="16"/>
        </w:rPr>
        <w:t>[List the milestone events and dates for the all testing activities, including each test site as appropriate. The example below provides insight into some of the types of testing activities that should be shown in the project’s testing schedule and within the overall project schedule:]</w:t>
      </w:r>
    </w:p>
    <w:p w:rsidR="00CE4930" w:rsidRPr="00E20094" w:rsidRDefault="00CE4930" w:rsidP="00CE4930"/>
    <w:tbl>
      <w:tblPr>
        <w:tblW w:w="8820" w:type="dxa"/>
        <w:tblInd w:w="558" w:type="dxa"/>
        <w:tblBorders>
          <w:top w:val="double" w:sz="6" w:space="0" w:color="auto"/>
          <w:left w:val="double" w:sz="6" w:space="0" w:color="auto"/>
          <w:bottom w:val="double" w:sz="6" w:space="0" w:color="auto"/>
          <w:right w:val="double" w:sz="6" w:space="0" w:color="auto"/>
        </w:tblBorders>
        <w:tblLook w:val="0000" w:firstRow="0" w:lastRow="0" w:firstColumn="0" w:lastColumn="0" w:noHBand="0" w:noVBand="0"/>
      </w:tblPr>
      <w:tblGrid>
        <w:gridCol w:w="1404"/>
        <w:gridCol w:w="7416"/>
      </w:tblGrid>
      <w:tr w:rsidR="00CE4930" w:rsidRPr="007A0680" w:rsidTr="007A0680">
        <w:trPr>
          <w:cantSplit/>
          <w:tblHeader/>
        </w:trPr>
        <w:tc>
          <w:tcPr>
            <w:tcW w:w="1404" w:type="dxa"/>
            <w:tcBorders>
              <w:top w:val="single" w:sz="4" w:space="0" w:color="auto"/>
              <w:left w:val="single" w:sz="4" w:space="0" w:color="auto"/>
              <w:bottom w:val="single" w:sz="4" w:space="0" w:color="auto"/>
              <w:right w:val="single" w:sz="4" w:space="0" w:color="auto"/>
            </w:tcBorders>
            <w:shd w:val="clear" w:color="auto" w:fill="E0E0E0"/>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Date</w:t>
            </w:r>
          </w:p>
        </w:tc>
        <w:tc>
          <w:tcPr>
            <w:tcW w:w="7416" w:type="dxa"/>
            <w:tcBorders>
              <w:top w:val="single" w:sz="4" w:space="0" w:color="auto"/>
              <w:left w:val="single" w:sz="4" w:space="0" w:color="auto"/>
              <w:bottom w:val="single" w:sz="4" w:space="0" w:color="auto"/>
              <w:right w:val="single" w:sz="4" w:space="0" w:color="auto"/>
            </w:tcBorders>
            <w:shd w:val="clear" w:color="auto" w:fill="E0E0E0"/>
          </w:tcPr>
          <w:p w:rsidR="00CE4930" w:rsidRPr="007A0680" w:rsidRDefault="00CE4930" w:rsidP="009B1E88">
            <w:pPr>
              <w:pStyle w:val="TableHeading2"/>
              <w:rPr>
                <w:rFonts w:asciiTheme="minorBidi" w:hAnsiTheme="minorBidi" w:cstheme="minorBidi"/>
                <w:sz w:val="18"/>
                <w:szCs w:val="18"/>
              </w:rPr>
            </w:pPr>
            <w:r w:rsidRPr="007A0680">
              <w:rPr>
                <w:rFonts w:asciiTheme="minorBidi" w:hAnsiTheme="minorBidi" w:cstheme="minorBidi"/>
                <w:sz w:val="18"/>
                <w:szCs w:val="18"/>
              </w:rPr>
              <w:t>Milestone</w:t>
            </w:r>
          </w:p>
        </w:tc>
      </w:tr>
      <w:tr w:rsidR="00CE4930" w:rsidRPr="007A0680" w:rsidTr="007A0680">
        <w:trPr>
          <w:cantSplit/>
        </w:trPr>
        <w:tc>
          <w:tcPr>
            <w:tcW w:w="1404" w:type="dxa"/>
            <w:tcBorders>
              <w:top w:val="single" w:sz="4" w:space="0" w:color="auto"/>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01/31/2011</w:t>
            </w:r>
          </w:p>
        </w:tc>
        <w:tc>
          <w:tcPr>
            <w:tcW w:w="7416" w:type="dxa"/>
            <w:tcBorders>
              <w:top w:val="single" w:sz="4" w:space="0" w:color="auto"/>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 xml:space="preserve">Create Draft Test Plan </w:t>
            </w:r>
          </w:p>
        </w:tc>
      </w:tr>
      <w:tr w:rsidR="00CE4930" w:rsidRPr="007A0680" w:rsidTr="007A0680">
        <w:trPr>
          <w:cantSplit/>
        </w:trPr>
        <w:tc>
          <w:tcPr>
            <w:tcW w:w="1404"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02/15/2011</w:t>
            </w:r>
          </w:p>
        </w:tc>
        <w:tc>
          <w:tcPr>
            <w:tcW w:w="7416"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Final Approval of Test Plan</w:t>
            </w:r>
          </w:p>
        </w:tc>
      </w:tr>
      <w:tr w:rsidR="00CE4930" w:rsidRPr="007A0680" w:rsidTr="007A0680">
        <w:trPr>
          <w:cantSplit/>
        </w:trPr>
        <w:tc>
          <w:tcPr>
            <w:tcW w:w="1404"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03/14/2011</w:t>
            </w:r>
          </w:p>
        </w:tc>
        <w:tc>
          <w:tcPr>
            <w:tcW w:w="7416"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 xml:space="preserve">Complete Development Testing  </w:t>
            </w:r>
          </w:p>
        </w:tc>
      </w:tr>
      <w:tr w:rsidR="00CE4930" w:rsidRPr="007A0680" w:rsidTr="007A0680">
        <w:trPr>
          <w:cantSplit/>
        </w:trPr>
        <w:tc>
          <w:tcPr>
            <w:tcW w:w="1404"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03/31/2011</w:t>
            </w:r>
          </w:p>
        </w:tc>
        <w:tc>
          <w:tcPr>
            <w:tcW w:w="7416"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Conduct Review</w:t>
            </w:r>
          </w:p>
        </w:tc>
      </w:tr>
      <w:tr w:rsidR="00CE4930" w:rsidRPr="007A0680" w:rsidTr="007A0680">
        <w:trPr>
          <w:cantSplit/>
        </w:trPr>
        <w:tc>
          <w:tcPr>
            <w:tcW w:w="1404"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04/07/2011</w:t>
            </w:r>
          </w:p>
        </w:tc>
        <w:tc>
          <w:tcPr>
            <w:tcW w:w="7416"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 xml:space="preserve">Begin Validation Testing </w:t>
            </w:r>
          </w:p>
        </w:tc>
      </w:tr>
      <w:tr w:rsidR="00CE4930" w:rsidRPr="007A0680" w:rsidTr="007A0680">
        <w:trPr>
          <w:cantSplit/>
        </w:trPr>
        <w:tc>
          <w:tcPr>
            <w:tcW w:w="1404"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04/30/2011</w:t>
            </w:r>
          </w:p>
        </w:tc>
        <w:tc>
          <w:tcPr>
            <w:tcW w:w="7416"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 xml:space="preserve">Complete Validation Testing </w:t>
            </w:r>
          </w:p>
        </w:tc>
      </w:tr>
      <w:tr w:rsidR="00CE4930" w:rsidRPr="007A0680" w:rsidTr="007A0680">
        <w:trPr>
          <w:cantSplit/>
        </w:trPr>
        <w:tc>
          <w:tcPr>
            <w:tcW w:w="1404"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05/05/2011</w:t>
            </w:r>
          </w:p>
        </w:tc>
        <w:tc>
          <w:tcPr>
            <w:tcW w:w="7416"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Conduct Validation Phase Gate Review/Exit</w:t>
            </w:r>
          </w:p>
        </w:tc>
      </w:tr>
      <w:tr w:rsidR="00CE4930" w:rsidRPr="007A0680" w:rsidTr="007A0680">
        <w:trPr>
          <w:cantSplit/>
        </w:trPr>
        <w:tc>
          <w:tcPr>
            <w:tcW w:w="1404"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05/12/2011</w:t>
            </w:r>
          </w:p>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05/30/2011</w:t>
            </w:r>
          </w:p>
        </w:tc>
        <w:tc>
          <w:tcPr>
            <w:tcW w:w="7416" w:type="dxa"/>
            <w:tcBorders>
              <w:left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Begin Implementation Testing</w:t>
            </w:r>
          </w:p>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 xml:space="preserve">Complete Implementation Testing </w:t>
            </w:r>
          </w:p>
        </w:tc>
      </w:tr>
      <w:tr w:rsidR="00CE4930" w:rsidRPr="007A0680" w:rsidTr="007A0680">
        <w:trPr>
          <w:cantSplit/>
        </w:trPr>
        <w:tc>
          <w:tcPr>
            <w:tcW w:w="1404" w:type="dxa"/>
            <w:tcBorders>
              <w:left w:val="single" w:sz="4" w:space="0" w:color="auto"/>
              <w:bottom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06/13/2011</w:t>
            </w:r>
          </w:p>
        </w:tc>
        <w:tc>
          <w:tcPr>
            <w:tcW w:w="7416" w:type="dxa"/>
            <w:tcBorders>
              <w:left w:val="single" w:sz="4" w:space="0" w:color="auto"/>
              <w:bottom w:val="single" w:sz="4" w:space="0" w:color="auto"/>
              <w:right w:val="single" w:sz="4" w:space="0" w:color="auto"/>
            </w:tcBorders>
          </w:tcPr>
          <w:p w:rsidR="00CE4930" w:rsidRPr="007A0680" w:rsidRDefault="00CE4930" w:rsidP="009B1E88">
            <w:pPr>
              <w:pStyle w:val="TableText"/>
              <w:rPr>
                <w:rFonts w:asciiTheme="minorBidi" w:hAnsiTheme="minorBidi" w:cstheme="minorBidi"/>
                <w:sz w:val="18"/>
                <w:szCs w:val="18"/>
              </w:rPr>
            </w:pPr>
            <w:r w:rsidRPr="007A0680">
              <w:rPr>
                <w:rFonts w:asciiTheme="minorBidi" w:hAnsiTheme="minorBidi" w:cstheme="minorBidi"/>
                <w:sz w:val="18"/>
                <w:szCs w:val="18"/>
              </w:rPr>
              <w:t>Conduct Project Closure Meeting</w:t>
            </w:r>
          </w:p>
        </w:tc>
      </w:tr>
    </w:tbl>
    <w:p w:rsidR="00CE4930" w:rsidRPr="00016A28" w:rsidRDefault="00CE4930" w:rsidP="00CE4930"/>
    <w:p w:rsidR="00CE4930" w:rsidRPr="007A0680" w:rsidRDefault="00CE4930" w:rsidP="007A0680">
      <w:pPr>
        <w:keepNext/>
        <w:keepLines/>
        <w:numPr>
          <w:ilvl w:val="0"/>
          <w:numId w:val="21"/>
        </w:numPr>
        <w:spacing w:before="240" w:after="120"/>
        <w:ind w:left="450" w:hanging="346"/>
        <w:outlineLvl w:val="0"/>
        <w:rPr>
          <w:rFonts w:eastAsiaTheme="majorEastAsia" w:cs="Arial"/>
          <w:b/>
          <w:bCs/>
          <w:color w:val="365F91" w:themeColor="accent1" w:themeShade="BF"/>
          <w:sz w:val="24"/>
          <w:lang w:eastAsia="zh-CN"/>
        </w:rPr>
      </w:pPr>
      <w:bookmarkStart w:id="142" w:name="_Toc291753736"/>
      <w:bookmarkStart w:id="143" w:name="_Toc381010552"/>
      <w:r w:rsidRPr="007A0680">
        <w:rPr>
          <w:rFonts w:eastAsiaTheme="majorEastAsia" w:cs="Arial"/>
          <w:b/>
          <w:bCs/>
          <w:color w:val="365F91" w:themeColor="accent1" w:themeShade="BF"/>
          <w:sz w:val="24"/>
          <w:lang w:eastAsia="zh-CN"/>
        </w:rPr>
        <w:t>ROLES &amp; RESPONSIBILITIES</w:t>
      </w:r>
      <w:bookmarkEnd w:id="142"/>
      <w:bookmarkEnd w:id="143"/>
    </w:p>
    <w:p w:rsidR="00CE4930" w:rsidRPr="0076504D" w:rsidRDefault="00CE4930" w:rsidP="0076504D">
      <w:pPr>
        <w:pStyle w:val="Heading2"/>
        <w:numPr>
          <w:ilvl w:val="1"/>
          <w:numId w:val="21"/>
        </w:numPr>
        <w:ind w:left="900" w:hanging="540"/>
        <w:rPr>
          <w:sz w:val="22"/>
          <w:szCs w:val="22"/>
        </w:rPr>
      </w:pPr>
      <w:bookmarkStart w:id="144" w:name="_Toc182036196"/>
      <w:bookmarkStart w:id="145" w:name="_Toc185146476"/>
      <w:bookmarkStart w:id="146" w:name="_Toc185153013"/>
      <w:bookmarkStart w:id="147" w:name="_Toc185155568"/>
      <w:bookmarkStart w:id="148" w:name="_Toc185328333"/>
      <w:bookmarkStart w:id="149" w:name="_Toc185329324"/>
      <w:bookmarkStart w:id="150" w:name="_Toc185329904"/>
      <w:bookmarkStart w:id="151" w:name="_Toc194387328"/>
      <w:bookmarkStart w:id="152" w:name="_Toc203187222"/>
      <w:bookmarkStart w:id="153" w:name="_Toc291753737"/>
      <w:bookmarkStart w:id="154" w:name="_Toc381010553"/>
      <w:r w:rsidRPr="0076504D">
        <w:rPr>
          <w:sz w:val="22"/>
          <w:szCs w:val="22"/>
        </w:rPr>
        <w:t>Resources</w:t>
      </w:r>
      <w:bookmarkEnd w:id="144"/>
      <w:bookmarkEnd w:id="145"/>
      <w:bookmarkEnd w:id="146"/>
      <w:bookmarkEnd w:id="147"/>
      <w:bookmarkEnd w:id="148"/>
      <w:bookmarkEnd w:id="149"/>
      <w:bookmarkEnd w:id="150"/>
      <w:bookmarkEnd w:id="151"/>
      <w:bookmarkEnd w:id="152"/>
      <w:bookmarkEnd w:id="153"/>
      <w:bookmarkEnd w:id="154"/>
    </w:p>
    <w:p w:rsidR="00CE4930" w:rsidRPr="0076504D" w:rsidRDefault="00CE4930" w:rsidP="0076504D">
      <w:pPr>
        <w:pStyle w:val="BodyTextIndent2"/>
        <w:ind w:left="450"/>
        <w:rPr>
          <w:rFonts w:ascii="Arial" w:hAnsi="Arial" w:cs="Arial"/>
          <w:i/>
          <w:color w:val="0000FF"/>
          <w:sz w:val="16"/>
          <w:szCs w:val="16"/>
        </w:rPr>
      </w:pPr>
      <w:r w:rsidRPr="0076504D">
        <w:rPr>
          <w:rFonts w:ascii="Arial" w:hAnsi="Arial" w:cs="Arial"/>
          <w:i/>
          <w:color w:val="0000FF"/>
          <w:sz w:val="16"/>
          <w:szCs w:val="16"/>
        </w:rPr>
        <w:t>[Identify the number, type, and skill level of the personnel that will be needed from each organization to participate in the testing activities during each of the prescribed tests at the designated test site(s), and describe the roles and responsibilities of each.  Include the names of the individuals, if known.]</w:t>
      </w:r>
      <w:r w:rsidR="0076504D">
        <w:rPr>
          <w:rFonts w:ascii="Arial" w:hAnsi="Arial" w:cs="Arial"/>
          <w:i/>
          <w:color w:val="0000FF"/>
          <w:sz w:val="16"/>
          <w:szCs w:val="16"/>
        </w:rPr>
        <w:br/>
      </w:r>
    </w:p>
    <w:p w:rsidR="00CE4930" w:rsidRDefault="00CE4930" w:rsidP="00CE4930"/>
    <w:tbl>
      <w:tblPr>
        <w:tblStyle w:val="TableGrid"/>
        <w:tblW w:w="8820" w:type="dxa"/>
        <w:tblInd w:w="558" w:type="dxa"/>
        <w:tblLayout w:type="fixed"/>
        <w:tblLook w:val="01E0" w:firstRow="1" w:lastRow="1" w:firstColumn="1" w:lastColumn="1" w:noHBand="0" w:noVBand="0"/>
      </w:tblPr>
      <w:tblGrid>
        <w:gridCol w:w="1440"/>
        <w:gridCol w:w="1240"/>
        <w:gridCol w:w="1350"/>
        <w:gridCol w:w="1350"/>
        <w:gridCol w:w="1530"/>
        <w:gridCol w:w="990"/>
        <w:gridCol w:w="920"/>
      </w:tblGrid>
      <w:tr w:rsidR="00CE4930" w:rsidRPr="0076504D" w:rsidTr="0076504D">
        <w:trPr>
          <w:cantSplit/>
          <w:tblHeader/>
        </w:trPr>
        <w:tc>
          <w:tcPr>
            <w:tcW w:w="1440" w:type="dxa"/>
            <w:shd w:val="clear" w:color="auto" w:fill="D9D9D9"/>
            <w:vAlign w:val="bottom"/>
          </w:tcPr>
          <w:p w:rsidR="00CE4930" w:rsidRPr="0076504D" w:rsidRDefault="00CE4930" w:rsidP="009B1E88">
            <w:pPr>
              <w:pStyle w:val="TableHeader"/>
              <w:rPr>
                <w:rFonts w:asciiTheme="minorBidi" w:hAnsiTheme="minorBidi" w:cstheme="minorBidi"/>
                <w:sz w:val="18"/>
                <w:szCs w:val="18"/>
              </w:rPr>
            </w:pPr>
            <w:r w:rsidRPr="0076504D">
              <w:rPr>
                <w:rFonts w:asciiTheme="minorBidi" w:hAnsiTheme="minorBidi" w:cstheme="minorBidi"/>
                <w:sz w:val="18"/>
                <w:szCs w:val="18"/>
              </w:rPr>
              <w:t>Skill Type</w:t>
            </w:r>
          </w:p>
        </w:tc>
        <w:tc>
          <w:tcPr>
            <w:tcW w:w="1240" w:type="dxa"/>
            <w:shd w:val="clear" w:color="auto" w:fill="D9D9D9"/>
            <w:vAlign w:val="bottom"/>
          </w:tcPr>
          <w:p w:rsidR="00CE4930" w:rsidRPr="0076504D" w:rsidRDefault="00CE4930" w:rsidP="009B1E88">
            <w:pPr>
              <w:pStyle w:val="TableHeader"/>
              <w:rPr>
                <w:rFonts w:asciiTheme="minorBidi" w:hAnsiTheme="minorBidi" w:cstheme="minorBidi"/>
                <w:sz w:val="18"/>
                <w:szCs w:val="18"/>
              </w:rPr>
            </w:pPr>
            <w:r w:rsidRPr="0076504D">
              <w:rPr>
                <w:rFonts w:asciiTheme="minorBidi" w:hAnsiTheme="minorBidi" w:cstheme="minorBidi"/>
                <w:sz w:val="18"/>
                <w:szCs w:val="18"/>
              </w:rPr>
              <w:t>Skill Level</w:t>
            </w:r>
          </w:p>
        </w:tc>
        <w:tc>
          <w:tcPr>
            <w:tcW w:w="1350" w:type="dxa"/>
            <w:shd w:val="clear" w:color="auto" w:fill="D9D9D9"/>
            <w:vAlign w:val="bottom"/>
          </w:tcPr>
          <w:p w:rsidR="00CE4930" w:rsidRPr="0076504D" w:rsidRDefault="00CE4930" w:rsidP="009B1E88">
            <w:pPr>
              <w:pStyle w:val="TableHeader"/>
              <w:rPr>
                <w:rFonts w:asciiTheme="minorBidi" w:hAnsiTheme="minorBidi" w:cstheme="minorBidi"/>
                <w:sz w:val="18"/>
                <w:szCs w:val="18"/>
              </w:rPr>
            </w:pPr>
            <w:r w:rsidRPr="0076504D">
              <w:rPr>
                <w:rFonts w:asciiTheme="minorBidi" w:hAnsiTheme="minorBidi" w:cstheme="minorBidi"/>
                <w:sz w:val="18"/>
                <w:szCs w:val="18"/>
              </w:rPr>
              <w:t># Personnel</w:t>
            </w:r>
          </w:p>
        </w:tc>
        <w:tc>
          <w:tcPr>
            <w:tcW w:w="1350" w:type="dxa"/>
            <w:shd w:val="clear" w:color="auto" w:fill="D9D9D9"/>
            <w:vAlign w:val="bottom"/>
          </w:tcPr>
          <w:p w:rsidR="00CE4930" w:rsidRPr="0076504D" w:rsidRDefault="00CE4930" w:rsidP="009B1E88">
            <w:pPr>
              <w:pStyle w:val="TableHeader"/>
              <w:rPr>
                <w:rFonts w:asciiTheme="minorBidi" w:hAnsiTheme="minorBidi" w:cstheme="minorBidi"/>
                <w:sz w:val="18"/>
                <w:szCs w:val="18"/>
              </w:rPr>
            </w:pPr>
            <w:r w:rsidRPr="0076504D">
              <w:rPr>
                <w:rFonts w:asciiTheme="minorBidi" w:hAnsiTheme="minorBidi" w:cstheme="minorBidi"/>
                <w:sz w:val="18"/>
                <w:szCs w:val="18"/>
              </w:rPr>
              <w:t>Assigned Staff</w:t>
            </w:r>
          </w:p>
        </w:tc>
        <w:tc>
          <w:tcPr>
            <w:tcW w:w="1530" w:type="dxa"/>
            <w:shd w:val="clear" w:color="auto" w:fill="D9D9D9"/>
            <w:vAlign w:val="bottom"/>
          </w:tcPr>
          <w:p w:rsidR="00CE4930" w:rsidRPr="0076504D" w:rsidRDefault="00CE4930" w:rsidP="009B1E88">
            <w:pPr>
              <w:pStyle w:val="TableHeader"/>
              <w:rPr>
                <w:rFonts w:asciiTheme="minorBidi" w:hAnsiTheme="minorBidi" w:cstheme="minorBidi"/>
                <w:sz w:val="18"/>
                <w:szCs w:val="18"/>
              </w:rPr>
            </w:pPr>
            <w:r w:rsidRPr="0076504D">
              <w:rPr>
                <w:rFonts w:asciiTheme="minorBidi" w:hAnsiTheme="minorBidi" w:cstheme="minorBidi"/>
                <w:sz w:val="18"/>
                <w:szCs w:val="18"/>
              </w:rPr>
              <w:t>Length of Time Needed</w:t>
            </w:r>
          </w:p>
        </w:tc>
        <w:tc>
          <w:tcPr>
            <w:tcW w:w="990" w:type="dxa"/>
            <w:shd w:val="clear" w:color="auto" w:fill="D9D9D9"/>
            <w:vAlign w:val="bottom"/>
          </w:tcPr>
          <w:p w:rsidR="00CE4930" w:rsidRPr="0076504D" w:rsidRDefault="00CE4930" w:rsidP="009B1E88">
            <w:pPr>
              <w:pStyle w:val="TableHeader"/>
              <w:rPr>
                <w:rFonts w:asciiTheme="minorBidi" w:hAnsiTheme="minorBidi" w:cstheme="minorBidi"/>
                <w:sz w:val="18"/>
                <w:szCs w:val="18"/>
              </w:rPr>
            </w:pPr>
            <w:r w:rsidRPr="0076504D">
              <w:rPr>
                <w:rFonts w:asciiTheme="minorBidi" w:hAnsiTheme="minorBidi" w:cstheme="minorBidi"/>
                <w:sz w:val="18"/>
                <w:szCs w:val="18"/>
              </w:rPr>
              <w:t>Role</w:t>
            </w:r>
          </w:p>
          <w:p w:rsidR="00CE4930" w:rsidRPr="0076504D" w:rsidRDefault="00CE4930" w:rsidP="009B1E88">
            <w:pPr>
              <w:pStyle w:val="TableHeader"/>
              <w:rPr>
                <w:rFonts w:asciiTheme="minorBidi" w:hAnsiTheme="minorBidi" w:cstheme="minorBidi"/>
                <w:sz w:val="18"/>
                <w:szCs w:val="18"/>
              </w:rPr>
            </w:pPr>
          </w:p>
        </w:tc>
        <w:tc>
          <w:tcPr>
            <w:tcW w:w="920" w:type="dxa"/>
            <w:shd w:val="clear" w:color="auto" w:fill="D9D9D9"/>
            <w:vAlign w:val="bottom"/>
          </w:tcPr>
          <w:p w:rsidR="00CE4930" w:rsidRPr="0076504D" w:rsidRDefault="00CE4930" w:rsidP="009B1E88">
            <w:pPr>
              <w:pStyle w:val="TableHeader"/>
              <w:rPr>
                <w:rFonts w:asciiTheme="minorBidi" w:hAnsiTheme="minorBidi" w:cstheme="minorBidi"/>
                <w:sz w:val="18"/>
                <w:szCs w:val="18"/>
              </w:rPr>
            </w:pPr>
            <w:r w:rsidRPr="0076504D">
              <w:rPr>
                <w:rFonts w:asciiTheme="minorBidi" w:hAnsiTheme="minorBidi" w:cstheme="minorBidi"/>
                <w:sz w:val="18"/>
                <w:szCs w:val="18"/>
              </w:rPr>
              <w:t>Type of Test</w:t>
            </w:r>
          </w:p>
        </w:tc>
      </w:tr>
      <w:tr w:rsidR="00CE4930" w:rsidRPr="0076504D" w:rsidTr="0076504D">
        <w:trPr>
          <w:cantSplit/>
        </w:trPr>
        <w:tc>
          <w:tcPr>
            <w:tcW w:w="1440" w:type="dxa"/>
          </w:tcPr>
          <w:p w:rsidR="00CE4930" w:rsidRPr="0076504D" w:rsidRDefault="00CE4930" w:rsidP="009B1E88">
            <w:pPr>
              <w:autoSpaceDE w:val="0"/>
              <w:autoSpaceDN w:val="0"/>
              <w:adjustRightInd w:val="0"/>
              <w:rPr>
                <w:rFonts w:asciiTheme="minorBidi" w:hAnsiTheme="minorBidi" w:cstheme="minorBidi"/>
                <w:color w:val="0000FF"/>
                <w:sz w:val="18"/>
                <w:szCs w:val="18"/>
              </w:rPr>
            </w:pPr>
            <w:r w:rsidRPr="0076504D">
              <w:rPr>
                <w:rFonts w:asciiTheme="minorBidi" w:hAnsiTheme="minorBidi" w:cstheme="minorBidi"/>
                <w:color w:val="0000FF"/>
                <w:sz w:val="18"/>
                <w:szCs w:val="18"/>
              </w:rPr>
              <w:lastRenderedPageBreak/>
              <w:t>&lt;skill type (e.g., test coordination)&gt;</w:t>
            </w:r>
          </w:p>
        </w:tc>
        <w:tc>
          <w:tcPr>
            <w:tcW w:w="1240" w:type="dxa"/>
          </w:tcPr>
          <w:p w:rsidR="00CE4930" w:rsidRPr="0076504D" w:rsidRDefault="00CE4930" w:rsidP="009B1E88">
            <w:pPr>
              <w:autoSpaceDE w:val="0"/>
              <w:autoSpaceDN w:val="0"/>
              <w:adjustRightInd w:val="0"/>
              <w:rPr>
                <w:rFonts w:asciiTheme="minorBidi" w:hAnsiTheme="minorBidi" w:cstheme="minorBidi"/>
                <w:color w:val="0000FF"/>
                <w:sz w:val="18"/>
                <w:szCs w:val="18"/>
              </w:rPr>
            </w:pPr>
            <w:r w:rsidRPr="0076504D">
              <w:rPr>
                <w:rFonts w:asciiTheme="minorBidi" w:hAnsiTheme="minorBidi" w:cstheme="minorBidi"/>
                <w:color w:val="0000FF"/>
                <w:sz w:val="18"/>
                <w:szCs w:val="18"/>
              </w:rPr>
              <w:t>&lt;skill level and/or specific expertise (e.g., senior-level)&gt;</w:t>
            </w:r>
          </w:p>
        </w:tc>
        <w:tc>
          <w:tcPr>
            <w:tcW w:w="1350" w:type="dxa"/>
          </w:tcPr>
          <w:p w:rsidR="00CE4930" w:rsidRPr="0076504D" w:rsidRDefault="00CE4930" w:rsidP="009B1E88">
            <w:pPr>
              <w:autoSpaceDE w:val="0"/>
              <w:autoSpaceDN w:val="0"/>
              <w:adjustRightInd w:val="0"/>
              <w:rPr>
                <w:rFonts w:asciiTheme="minorBidi" w:hAnsiTheme="minorBidi" w:cstheme="minorBidi"/>
                <w:color w:val="0000FF"/>
                <w:sz w:val="18"/>
                <w:szCs w:val="18"/>
              </w:rPr>
            </w:pPr>
            <w:r w:rsidRPr="0076504D">
              <w:rPr>
                <w:rFonts w:asciiTheme="minorBidi" w:hAnsiTheme="minorBidi" w:cstheme="minorBidi"/>
                <w:color w:val="0000FF"/>
                <w:sz w:val="18"/>
                <w:szCs w:val="18"/>
              </w:rPr>
              <w:t>&lt;number of personnel needed with associated skill type and skill level&gt;</w:t>
            </w:r>
          </w:p>
        </w:tc>
        <w:tc>
          <w:tcPr>
            <w:tcW w:w="1350" w:type="dxa"/>
          </w:tcPr>
          <w:p w:rsidR="00CE4930" w:rsidRPr="0076504D" w:rsidRDefault="00CE4930" w:rsidP="009B1E88">
            <w:pPr>
              <w:autoSpaceDE w:val="0"/>
              <w:autoSpaceDN w:val="0"/>
              <w:adjustRightInd w:val="0"/>
              <w:rPr>
                <w:rFonts w:asciiTheme="minorBidi" w:hAnsiTheme="minorBidi" w:cstheme="minorBidi"/>
                <w:color w:val="0000FF"/>
                <w:sz w:val="18"/>
                <w:szCs w:val="18"/>
              </w:rPr>
            </w:pPr>
            <w:r w:rsidRPr="0076504D">
              <w:rPr>
                <w:rFonts w:asciiTheme="minorBidi" w:hAnsiTheme="minorBidi" w:cstheme="minorBidi"/>
                <w:color w:val="0000FF"/>
                <w:sz w:val="18"/>
                <w:szCs w:val="18"/>
              </w:rPr>
              <w:t xml:space="preserve">&lt;name(s) of individuals / organization&gt; </w:t>
            </w:r>
          </w:p>
        </w:tc>
        <w:tc>
          <w:tcPr>
            <w:tcW w:w="1530" w:type="dxa"/>
          </w:tcPr>
          <w:p w:rsidR="00CE4930" w:rsidRPr="0076504D" w:rsidRDefault="00CE4930" w:rsidP="009B1E88">
            <w:pPr>
              <w:autoSpaceDE w:val="0"/>
              <w:autoSpaceDN w:val="0"/>
              <w:adjustRightInd w:val="0"/>
              <w:rPr>
                <w:rFonts w:asciiTheme="minorBidi" w:hAnsiTheme="minorBidi" w:cstheme="minorBidi"/>
                <w:color w:val="0000FF"/>
                <w:sz w:val="18"/>
                <w:szCs w:val="18"/>
              </w:rPr>
            </w:pPr>
            <w:r w:rsidRPr="0076504D">
              <w:rPr>
                <w:rFonts w:asciiTheme="minorBidi" w:hAnsiTheme="minorBidi" w:cstheme="minorBidi"/>
                <w:color w:val="0000FF"/>
                <w:sz w:val="18"/>
                <w:szCs w:val="18"/>
              </w:rPr>
              <w:t>&lt;# of hours, days, weeks, months, etc. or timeframe that the personnel will be needed&gt;</w:t>
            </w:r>
          </w:p>
        </w:tc>
        <w:tc>
          <w:tcPr>
            <w:tcW w:w="990" w:type="dxa"/>
          </w:tcPr>
          <w:p w:rsidR="00CE4930" w:rsidRPr="0076504D" w:rsidRDefault="00CE4930" w:rsidP="009B1E88">
            <w:pPr>
              <w:autoSpaceDE w:val="0"/>
              <w:autoSpaceDN w:val="0"/>
              <w:adjustRightInd w:val="0"/>
              <w:rPr>
                <w:rFonts w:asciiTheme="minorBidi" w:hAnsiTheme="minorBidi" w:cstheme="minorBidi"/>
                <w:color w:val="0000FF"/>
                <w:sz w:val="18"/>
                <w:szCs w:val="18"/>
              </w:rPr>
            </w:pPr>
            <w:r w:rsidRPr="0076504D">
              <w:rPr>
                <w:rFonts w:asciiTheme="minorBidi" w:hAnsiTheme="minorBidi" w:cstheme="minorBidi"/>
                <w:color w:val="0000FF"/>
                <w:sz w:val="18"/>
                <w:szCs w:val="18"/>
              </w:rPr>
              <w:t>&lt;role in the testing&gt;</w:t>
            </w:r>
          </w:p>
        </w:tc>
        <w:tc>
          <w:tcPr>
            <w:tcW w:w="920" w:type="dxa"/>
          </w:tcPr>
          <w:p w:rsidR="00CE4930" w:rsidRPr="0076504D" w:rsidRDefault="00CE4930" w:rsidP="009B1E88">
            <w:pPr>
              <w:autoSpaceDE w:val="0"/>
              <w:autoSpaceDN w:val="0"/>
              <w:adjustRightInd w:val="0"/>
              <w:rPr>
                <w:rFonts w:asciiTheme="minorBidi" w:hAnsiTheme="minorBidi" w:cstheme="minorBidi"/>
                <w:color w:val="0000FF"/>
                <w:sz w:val="18"/>
                <w:szCs w:val="18"/>
              </w:rPr>
            </w:pPr>
            <w:r w:rsidRPr="0076504D">
              <w:rPr>
                <w:rFonts w:asciiTheme="minorBidi" w:hAnsiTheme="minorBidi" w:cstheme="minorBidi"/>
                <w:color w:val="0000FF"/>
                <w:sz w:val="18"/>
                <w:szCs w:val="18"/>
              </w:rPr>
              <w:t>&lt;Unit, System, Integration, UAT&gt;</w:t>
            </w:r>
          </w:p>
        </w:tc>
      </w:tr>
      <w:tr w:rsidR="00CE4930" w:rsidRPr="0076504D" w:rsidTr="0076504D">
        <w:trPr>
          <w:cantSplit/>
        </w:trPr>
        <w:tc>
          <w:tcPr>
            <w:tcW w:w="144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124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135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135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153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99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920" w:type="dxa"/>
          </w:tcPr>
          <w:p w:rsidR="00CE4930" w:rsidRPr="0076504D" w:rsidRDefault="00CE4930" w:rsidP="009B1E88">
            <w:pPr>
              <w:autoSpaceDE w:val="0"/>
              <w:autoSpaceDN w:val="0"/>
              <w:adjustRightInd w:val="0"/>
              <w:rPr>
                <w:rFonts w:asciiTheme="minorBidi" w:hAnsiTheme="minorBidi" w:cstheme="minorBidi"/>
                <w:sz w:val="18"/>
                <w:szCs w:val="18"/>
              </w:rPr>
            </w:pPr>
          </w:p>
        </w:tc>
      </w:tr>
      <w:tr w:rsidR="00CE4930" w:rsidRPr="0076504D" w:rsidTr="0076504D">
        <w:trPr>
          <w:cantSplit/>
        </w:trPr>
        <w:tc>
          <w:tcPr>
            <w:tcW w:w="144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124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135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135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153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990" w:type="dxa"/>
          </w:tcPr>
          <w:p w:rsidR="00CE4930" w:rsidRPr="0076504D" w:rsidRDefault="00CE4930" w:rsidP="009B1E88">
            <w:pPr>
              <w:autoSpaceDE w:val="0"/>
              <w:autoSpaceDN w:val="0"/>
              <w:adjustRightInd w:val="0"/>
              <w:rPr>
                <w:rFonts w:asciiTheme="minorBidi" w:hAnsiTheme="minorBidi" w:cstheme="minorBidi"/>
                <w:sz w:val="18"/>
                <w:szCs w:val="18"/>
              </w:rPr>
            </w:pPr>
          </w:p>
        </w:tc>
        <w:tc>
          <w:tcPr>
            <w:tcW w:w="920" w:type="dxa"/>
          </w:tcPr>
          <w:p w:rsidR="00CE4930" w:rsidRPr="0076504D" w:rsidRDefault="00CE4930" w:rsidP="009B1E88">
            <w:pPr>
              <w:autoSpaceDE w:val="0"/>
              <w:autoSpaceDN w:val="0"/>
              <w:adjustRightInd w:val="0"/>
              <w:rPr>
                <w:rFonts w:asciiTheme="minorBidi" w:hAnsiTheme="minorBidi" w:cstheme="minorBidi"/>
                <w:sz w:val="18"/>
                <w:szCs w:val="18"/>
              </w:rPr>
            </w:pPr>
          </w:p>
        </w:tc>
      </w:tr>
    </w:tbl>
    <w:p w:rsidR="00CE4930" w:rsidRDefault="00CE4930" w:rsidP="00CE4930"/>
    <w:p w:rsidR="00CE4930" w:rsidRPr="0076504D" w:rsidRDefault="00CE4930" w:rsidP="0076504D">
      <w:pPr>
        <w:pStyle w:val="Heading2"/>
        <w:numPr>
          <w:ilvl w:val="1"/>
          <w:numId w:val="21"/>
        </w:numPr>
        <w:ind w:left="900" w:hanging="540"/>
        <w:rPr>
          <w:sz w:val="22"/>
          <w:szCs w:val="22"/>
        </w:rPr>
      </w:pPr>
      <w:bookmarkStart w:id="155" w:name="_Toc185328334"/>
      <w:bookmarkStart w:id="156" w:name="_Toc185329325"/>
      <w:bookmarkStart w:id="157" w:name="_Toc185329905"/>
      <w:bookmarkStart w:id="158" w:name="_Toc194387329"/>
      <w:bookmarkStart w:id="159" w:name="_Toc203187223"/>
      <w:bookmarkStart w:id="160" w:name="_Toc291753738"/>
      <w:bookmarkStart w:id="161" w:name="_Toc381010554"/>
      <w:r w:rsidRPr="0076504D">
        <w:rPr>
          <w:sz w:val="22"/>
          <w:szCs w:val="22"/>
        </w:rPr>
        <w:t>Orientation Plan</w:t>
      </w:r>
      <w:bookmarkEnd w:id="155"/>
      <w:bookmarkEnd w:id="156"/>
      <w:bookmarkEnd w:id="157"/>
      <w:bookmarkEnd w:id="158"/>
      <w:bookmarkEnd w:id="159"/>
      <w:bookmarkEnd w:id="160"/>
      <w:bookmarkEnd w:id="161"/>
    </w:p>
    <w:p w:rsidR="00CE4930" w:rsidRPr="0076504D" w:rsidRDefault="00CE4930" w:rsidP="0076504D">
      <w:pPr>
        <w:ind w:left="450"/>
        <w:rPr>
          <w:i/>
          <w:color w:val="0000FF"/>
          <w:sz w:val="16"/>
          <w:szCs w:val="21"/>
        </w:rPr>
      </w:pPr>
      <w:r w:rsidRPr="0076504D">
        <w:rPr>
          <w:i/>
          <w:color w:val="0000FF"/>
          <w:sz w:val="16"/>
          <w:szCs w:val="21"/>
        </w:rPr>
        <w:t>[Describe any orientation and training to be given before and/or during the testing.  This training may include user instruction, operator instruction, maintenance and control group instruction, and orientation briefings to test team personnel.  If extensive training is anticipated, a separate Training Plan and Training Artifacts may be developed and referenced here.]</w:t>
      </w:r>
    </w:p>
    <w:p w:rsidR="00512341" w:rsidRPr="00CE4930" w:rsidRDefault="00512341" w:rsidP="00CE4930"/>
    <w:sectPr w:rsidR="00512341" w:rsidRPr="00CE4930" w:rsidSect="00D31E9C">
      <w:headerReference w:type="default" r:id="rId11"/>
      <w:footerReference w:type="default" r:id="rId12"/>
      <w:pgSz w:w="12240" w:h="15840"/>
      <w:pgMar w:top="1440" w:right="1440" w:bottom="1296" w:left="1440" w:header="720" w:footer="432"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CF3" w:rsidRDefault="00ED0CF3" w:rsidP="000B4373">
      <w:r>
        <w:separator/>
      </w:r>
    </w:p>
  </w:endnote>
  <w:endnote w:type="continuationSeparator" w:id="0">
    <w:p w:rsidR="00ED0CF3" w:rsidRDefault="00ED0CF3"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04D" w:rsidRPr="00025566" w:rsidRDefault="00ED0CF3" w:rsidP="0076504D">
    <w:pPr>
      <w:pStyle w:val="Footer"/>
      <w:rPr>
        <w:color w:val="7F7F7F" w:themeColor="text1" w:themeTint="80"/>
        <w:sz w:val="16"/>
        <w:szCs w:val="16"/>
      </w:rPr>
    </w:pPr>
    <w:r>
      <w:rPr>
        <w:noProof/>
      </w:rPr>
      <w:pict>
        <v:line id="Straight Connector 3" o:spid="_x0000_s206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" strokecolor="#7f7f7f [1612]" strokeweight=".25pt">
          <o:lock v:ext="edit" shapetype="f"/>
        </v:line>
      </w:pict>
    </w:r>
    <w:r w:rsidR="0076504D" w:rsidRPr="00251B72">
      <w:rPr>
        <w:color w:val="7F7F7F" w:themeColor="text1" w:themeTint="80"/>
        <w:sz w:val="16"/>
        <w:szCs w:val="16"/>
      </w:rPr>
      <w:fldChar w:fldCharType="begin"/>
    </w:r>
    <w:r w:rsidR="0076504D" w:rsidRPr="00251B72">
      <w:rPr>
        <w:color w:val="7F7F7F" w:themeColor="text1" w:themeTint="80"/>
        <w:sz w:val="16"/>
        <w:szCs w:val="16"/>
      </w:rPr>
      <w:instrText xml:space="preserve"> FILENAME   \* MERGEFORMAT </w:instrText>
    </w:r>
    <w:r w:rsidR="0076504D" w:rsidRPr="00251B72">
      <w:rPr>
        <w:color w:val="7F7F7F" w:themeColor="text1" w:themeTint="80"/>
        <w:sz w:val="16"/>
        <w:szCs w:val="16"/>
      </w:rPr>
      <w:fldChar w:fldCharType="separate"/>
    </w:r>
    <w:r w:rsidR="00CA0B34">
      <w:rPr>
        <w:noProof/>
        <w:color w:val="7F7F7F" w:themeColor="text1" w:themeTint="80"/>
        <w:sz w:val="16"/>
        <w:szCs w:val="16"/>
      </w:rPr>
      <w:t>PRJ-xxxx_PM2_SDLC_Design_Testing_Strategy_TEMPLATE.docx</w:t>
    </w:r>
    <w:r w:rsidR="0076504D" w:rsidRPr="00251B72">
      <w:rPr>
        <w:noProof/>
        <w:color w:val="7F7F7F" w:themeColor="text1" w:themeTint="80"/>
        <w:sz w:val="16"/>
        <w:szCs w:val="16"/>
      </w:rPr>
      <w:fldChar w:fldCharType="end"/>
    </w:r>
    <w:r w:rsidR="0076504D" w:rsidRPr="00025566">
      <w:rPr>
        <w:color w:val="7F7F7F" w:themeColor="text1" w:themeTint="80"/>
        <w:sz w:val="16"/>
        <w:szCs w:val="16"/>
      </w:rPr>
      <w:t xml:space="preserve">           </w:t>
    </w:r>
    <w:r w:rsidR="0076504D" w:rsidRPr="00025566">
      <w:rPr>
        <w:color w:val="7F7F7F" w:themeColor="text1" w:themeTint="80"/>
        <w:sz w:val="16"/>
        <w:szCs w:val="16"/>
      </w:rPr>
      <w:tab/>
      <w:t xml:space="preserve">Page </w:t>
    </w:r>
    <w:r w:rsidR="0076504D" w:rsidRPr="00025566">
      <w:rPr>
        <w:b/>
        <w:color w:val="7F7F7F" w:themeColor="text1" w:themeTint="80"/>
        <w:sz w:val="16"/>
        <w:szCs w:val="16"/>
      </w:rPr>
      <w:fldChar w:fldCharType="begin"/>
    </w:r>
    <w:r w:rsidR="0076504D" w:rsidRPr="00025566">
      <w:rPr>
        <w:b/>
        <w:color w:val="7F7F7F" w:themeColor="text1" w:themeTint="80"/>
        <w:sz w:val="16"/>
        <w:szCs w:val="16"/>
      </w:rPr>
      <w:instrText xml:space="preserve"> PAGE  \* Arabic  \* MERGEFORMAT </w:instrText>
    </w:r>
    <w:r w:rsidR="0076504D" w:rsidRPr="00025566">
      <w:rPr>
        <w:b/>
        <w:color w:val="7F7F7F" w:themeColor="text1" w:themeTint="80"/>
        <w:sz w:val="16"/>
        <w:szCs w:val="16"/>
      </w:rPr>
      <w:fldChar w:fldCharType="separate"/>
    </w:r>
    <w:r w:rsidR="00CA0B34">
      <w:rPr>
        <w:b/>
        <w:noProof/>
        <w:color w:val="7F7F7F" w:themeColor="text1" w:themeTint="80"/>
        <w:sz w:val="16"/>
        <w:szCs w:val="16"/>
      </w:rPr>
      <w:t>1</w:t>
    </w:r>
    <w:r w:rsidR="0076504D" w:rsidRPr="00025566">
      <w:rPr>
        <w:b/>
        <w:color w:val="7F7F7F" w:themeColor="text1" w:themeTint="80"/>
        <w:sz w:val="16"/>
        <w:szCs w:val="16"/>
      </w:rPr>
      <w:fldChar w:fldCharType="end"/>
    </w:r>
    <w:r w:rsidR="0076504D" w:rsidRPr="00025566">
      <w:rPr>
        <w:color w:val="7F7F7F" w:themeColor="text1" w:themeTint="80"/>
        <w:sz w:val="16"/>
        <w:szCs w:val="16"/>
      </w:rPr>
      <w:t xml:space="preserve"> of </w:t>
    </w:r>
    <w:r w:rsidR="0076504D" w:rsidRPr="00025566">
      <w:rPr>
        <w:color w:val="7F7F7F" w:themeColor="text1" w:themeTint="80"/>
      </w:rPr>
      <w:fldChar w:fldCharType="begin"/>
    </w:r>
    <w:r w:rsidR="0076504D" w:rsidRPr="00025566">
      <w:rPr>
        <w:color w:val="7F7F7F" w:themeColor="text1" w:themeTint="80"/>
      </w:rPr>
      <w:instrText xml:space="preserve"> NUMPAGES  \* Arabic  \* MERGEFORMAT </w:instrText>
    </w:r>
    <w:r w:rsidR="0076504D" w:rsidRPr="00025566">
      <w:rPr>
        <w:color w:val="7F7F7F" w:themeColor="text1" w:themeTint="80"/>
      </w:rPr>
      <w:fldChar w:fldCharType="separate"/>
    </w:r>
    <w:r w:rsidR="00CA0B34" w:rsidRPr="00CA0B34">
      <w:rPr>
        <w:b/>
        <w:noProof/>
        <w:color w:val="7F7F7F" w:themeColor="text1" w:themeTint="80"/>
        <w:sz w:val="16"/>
        <w:szCs w:val="16"/>
      </w:rPr>
      <w:t>8</w:t>
    </w:r>
    <w:r w:rsidR="0076504D" w:rsidRPr="00025566">
      <w:rPr>
        <w:b/>
        <w:noProof/>
        <w:color w:val="7F7F7F" w:themeColor="text1" w:themeTint="80"/>
        <w:sz w:val="16"/>
        <w:szCs w:val="16"/>
      </w:rPr>
      <w:fldChar w:fldCharType="end"/>
    </w:r>
  </w:p>
  <w:p w:rsidR="0076504D" w:rsidRPr="00025566" w:rsidRDefault="0076504D" w:rsidP="0076504D">
    <w:pPr>
      <w:pStyle w:val="Footer"/>
      <w:rPr>
        <w:color w:val="7F7F7F" w:themeColor="text1" w:themeTint="80"/>
        <w:sz w:val="16"/>
        <w:szCs w:val="16"/>
      </w:rPr>
    </w:pPr>
    <w:r w:rsidRPr="00025566">
      <w:rPr>
        <w:color w:val="7F7F7F" w:themeColor="text1" w:themeTint="80"/>
        <w:sz w:val="12"/>
        <w:szCs w:val="12"/>
      </w:rPr>
      <w:t xml:space="preserve">Template Version: PM2 </w:t>
    </w:r>
    <w:r w:rsidR="00D31E9C">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9B1E88" w:rsidRPr="0076504D" w:rsidRDefault="009B1E88" w:rsidP="00765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CF3" w:rsidRDefault="00ED0CF3" w:rsidP="000B4373">
      <w:r>
        <w:separator/>
      </w:r>
    </w:p>
  </w:footnote>
  <w:footnote w:type="continuationSeparator" w:id="0">
    <w:p w:rsidR="00ED0CF3" w:rsidRDefault="00ED0CF3"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E88" w:rsidRPr="00D31E9C" w:rsidRDefault="00ED0CF3" w:rsidP="00D31E9C">
    <w:pPr>
      <w:tabs>
        <w:tab w:val="center" w:pos="4680"/>
        <w:tab w:val="right" w:pos="10080"/>
      </w:tabs>
      <w:ind w:left="-180"/>
      <w:rPr>
        <w:rFonts w:eastAsia="Calibri" w:cs="Arial"/>
        <w:sz w:val="22"/>
        <w:szCs w:val="22"/>
      </w:rPr>
    </w:pPr>
    <w:r>
      <w:rPr>
        <w:noProof/>
      </w:rPr>
      <w:pict>
        <v:line id="Straight Connector 7" o:spid="_x0000_s2069" style="position:absolute;left:0;text-align:left;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00D31E9C" w:rsidRPr="00D31E9C">
      <w:rPr>
        <w:rFonts w:eastAsia="Calibri" w:cs="Arial"/>
        <w:noProof/>
        <w:sz w:val="22"/>
        <w:szCs w:val="22"/>
      </w:rPr>
      <w:drawing>
        <wp:inline distT="0" distB="0" distL="0" distR="0" wp14:anchorId="03AE4939" wp14:editId="503BBDB6">
          <wp:extent cx="1876171" cy="3110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D31E9C" w:rsidRPr="00D31E9C">
      <w:rPr>
        <w:rFonts w:eastAsia="Calibri" w:cs="Arial"/>
        <w:sz w:val="22"/>
        <w:szCs w:val="22"/>
      </w:rPr>
      <w:tab/>
      <w:t xml:space="preserve">                                                                                         </w:t>
    </w:r>
    <w:r w:rsidR="00D31E9C" w:rsidRPr="00D31E9C">
      <w:rPr>
        <w:rFonts w:eastAsia="Calibri" w:cs="Arial"/>
        <w:noProof/>
        <w:sz w:val="22"/>
        <w:szCs w:val="22"/>
      </w:rPr>
      <w:drawing>
        <wp:inline distT="0" distB="0" distL="0" distR="0" wp14:anchorId="1EE9DD30" wp14:editId="0CD74DC3">
          <wp:extent cx="682625" cy="347345"/>
          <wp:effectExtent l="19050" t="0" r="317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11E59D6"/>
    <w:multiLevelType w:val="hybridMultilevel"/>
    <w:tmpl w:val="645A41D6"/>
    <w:lvl w:ilvl="0" w:tplc="0114C7B0">
      <w:numFmt w:val="bullet"/>
      <w:lvlText w:val="•"/>
      <w:lvlJc w:val="left"/>
      <w:pPr>
        <w:ind w:left="720" w:hanging="360"/>
      </w:pPr>
      <w:rPr>
        <w:rFonts w:ascii="SymbolMT" w:eastAsia="Calibri" w:hAnsi="SymbolMT" w:cs="SymbolMT" w:hint="default"/>
      </w:rPr>
    </w:lvl>
    <w:lvl w:ilvl="1" w:tplc="0409000D">
      <w:start w:val="1"/>
      <w:numFmt w:val="bullet"/>
      <w:lvlText w:val=""/>
      <w:lvlJc w:val="left"/>
      <w:pPr>
        <w:ind w:left="1440" w:hanging="360"/>
      </w:pPr>
      <w:rPr>
        <w:rFonts w:ascii="Wingdings" w:hAnsi="Wingdings" w:hint="default"/>
      </w:rPr>
    </w:lvl>
    <w:lvl w:ilvl="2" w:tplc="0114C7B0">
      <w:numFmt w:val="bullet"/>
      <w:lvlText w:val="•"/>
      <w:lvlJc w:val="left"/>
      <w:pPr>
        <w:ind w:left="2160" w:hanging="360"/>
      </w:pPr>
      <w:rPr>
        <w:rFonts w:ascii="SymbolMT" w:eastAsia="Calibri" w:hAnsi="SymbolMT" w:cs="Symbol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1CC"/>
    <w:multiLevelType w:val="hybridMultilevel"/>
    <w:tmpl w:val="8D4E8664"/>
    <w:lvl w:ilvl="0" w:tplc="0114C7B0">
      <w:numFmt w:val="bullet"/>
      <w:lvlText w:val="•"/>
      <w:lvlJc w:val="left"/>
      <w:pPr>
        <w:ind w:left="720" w:hanging="360"/>
      </w:pPr>
      <w:rPr>
        <w:rFonts w:ascii="SymbolMT" w:eastAsia="Calibri" w:hAnsi="SymbolMT" w:cs="SymbolMT"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84123"/>
    <w:multiLevelType w:val="hybridMultilevel"/>
    <w:tmpl w:val="4686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B5D0A"/>
    <w:multiLevelType w:val="multilevel"/>
    <w:tmpl w:val="1932D4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EDD4C62"/>
    <w:multiLevelType w:val="hybridMultilevel"/>
    <w:tmpl w:val="02C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E6C7F"/>
    <w:multiLevelType w:val="hybridMultilevel"/>
    <w:tmpl w:val="05EC8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22487F"/>
    <w:multiLevelType w:val="hybridMultilevel"/>
    <w:tmpl w:val="CB90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8936DA"/>
    <w:multiLevelType w:val="hybridMultilevel"/>
    <w:tmpl w:val="17AA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D46295"/>
    <w:multiLevelType w:val="hybridMultilevel"/>
    <w:tmpl w:val="5F26BA4E"/>
    <w:lvl w:ilvl="0" w:tplc="04090017">
      <w:start w:val="1"/>
      <w:numFmt w:val="lowerLetter"/>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8AA1ED5"/>
    <w:multiLevelType w:val="hybridMultilevel"/>
    <w:tmpl w:val="FDDA1B96"/>
    <w:lvl w:ilvl="0" w:tplc="E26CD1EE">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B73EDF"/>
    <w:multiLevelType w:val="hybridMultilevel"/>
    <w:tmpl w:val="820ECA46"/>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F7F5D9D"/>
    <w:multiLevelType w:val="hybridMultilevel"/>
    <w:tmpl w:val="CDCCA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6"/>
  </w:num>
  <w:num w:numId="11">
    <w:abstractNumId w:val="3"/>
  </w:num>
  <w:num w:numId="12">
    <w:abstractNumId w:val="5"/>
  </w:num>
  <w:num w:numId="13">
    <w:abstractNumId w:val="12"/>
  </w:num>
  <w:num w:numId="14">
    <w:abstractNumId w:val="7"/>
  </w:num>
  <w:num w:numId="15">
    <w:abstractNumId w:val="11"/>
  </w:num>
  <w:num w:numId="16">
    <w:abstractNumId w:val="9"/>
  </w:num>
  <w:num w:numId="17">
    <w:abstractNumId w:val="8"/>
  </w:num>
  <w:num w:numId="18">
    <w:abstractNumId w:val="10"/>
  </w:num>
  <w:num w:numId="19">
    <w:abstractNumId w:val="2"/>
  </w:num>
  <w:num w:numId="20">
    <w:abstractNumId w:val="1"/>
  </w:num>
  <w:num w:numId="21">
    <w:abstractNumId w:val="4"/>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0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BB4"/>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90159"/>
    <w:rsid w:val="000901E7"/>
    <w:rsid w:val="000908B4"/>
    <w:rsid w:val="00090CC9"/>
    <w:rsid w:val="00091331"/>
    <w:rsid w:val="00091798"/>
    <w:rsid w:val="00091BAB"/>
    <w:rsid w:val="00092A78"/>
    <w:rsid w:val="0009317B"/>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7A23"/>
    <w:rsid w:val="000D7C75"/>
    <w:rsid w:val="000E13BE"/>
    <w:rsid w:val="000E2E3A"/>
    <w:rsid w:val="000E353D"/>
    <w:rsid w:val="000E3C48"/>
    <w:rsid w:val="000E3EFC"/>
    <w:rsid w:val="000E48C7"/>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E7AB8"/>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B0F"/>
    <w:rsid w:val="00277F6D"/>
    <w:rsid w:val="002801CD"/>
    <w:rsid w:val="00280476"/>
    <w:rsid w:val="00280904"/>
    <w:rsid w:val="00281FE8"/>
    <w:rsid w:val="00283173"/>
    <w:rsid w:val="0028356D"/>
    <w:rsid w:val="00283B35"/>
    <w:rsid w:val="00284619"/>
    <w:rsid w:val="00284814"/>
    <w:rsid w:val="00284F09"/>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27EB"/>
    <w:rsid w:val="002B3135"/>
    <w:rsid w:val="002B4174"/>
    <w:rsid w:val="002B4AB8"/>
    <w:rsid w:val="002B7BD8"/>
    <w:rsid w:val="002C0549"/>
    <w:rsid w:val="002C13FB"/>
    <w:rsid w:val="002C16DB"/>
    <w:rsid w:val="002C1A48"/>
    <w:rsid w:val="002C1F74"/>
    <w:rsid w:val="002C22C7"/>
    <w:rsid w:val="002C38AF"/>
    <w:rsid w:val="002C56D0"/>
    <w:rsid w:val="002C7270"/>
    <w:rsid w:val="002D0DD6"/>
    <w:rsid w:val="002D1466"/>
    <w:rsid w:val="002D15F7"/>
    <w:rsid w:val="002D2148"/>
    <w:rsid w:val="002D3043"/>
    <w:rsid w:val="002D4282"/>
    <w:rsid w:val="002D437A"/>
    <w:rsid w:val="002D6674"/>
    <w:rsid w:val="002D7460"/>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745F"/>
    <w:rsid w:val="0034777F"/>
    <w:rsid w:val="00350721"/>
    <w:rsid w:val="00350A0E"/>
    <w:rsid w:val="003512BA"/>
    <w:rsid w:val="0035194A"/>
    <w:rsid w:val="00352023"/>
    <w:rsid w:val="00352512"/>
    <w:rsid w:val="0035372F"/>
    <w:rsid w:val="00354024"/>
    <w:rsid w:val="00361E91"/>
    <w:rsid w:val="0036201B"/>
    <w:rsid w:val="0036261A"/>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822"/>
    <w:rsid w:val="003B7168"/>
    <w:rsid w:val="003B728C"/>
    <w:rsid w:val="003C376F"/>
    <w:rsid w:val="003C4626"/>
    <w:rsid w:val="003C50E3"/>
    <w:rsid w:val="003C7D5E"/>
    <w:rsid w:val="003D0356"/>
    <w:rsid w:val="003D08F4"/>
    <w:rsid w:val="003D0DE7"/>
    <w:rsid w:val="003D1105"/>
    <w:rsid w:val="003D2BC1"/>
    <w:rsid w:val="003D4FF0"/>
    <w:rsid w:val="003D75B3"/>
    <w:rsid w:val="003E06FE"/>
    <w:rsid w:val="003E23A4"/>
    <w:rsid w:val="003E488E"/>
    <w:rsid w:val="003E6C9C"/>
    <w:rsid w:val="003E70B0"/>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420"/>
    <w:rsid w:val="0042692D"/>
    <w:rsid w:val="00426CC5"/>
    <w:rsid w:val="00427234"/>
    <w:rsid w:val="00431209"/>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1769"/>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4F6050"/>
    <w:rsid w:val="00500484"/>
    <w:rsid w:val="00500C23"/>
    <w:rsid w:val="005015F2"/>
    <w:rsid w:val="00501941"/>
    <w:rsid w:val="00501DF4"/>
    <w:rsid w:val="005027CB"/>
    <w:rsid w:val="00505006"/>
    <w:rsid w:val="00505591"/>
    <w:rsid w:val="00506C97"/>
    <w:rsid w:val="00506DC0"/>
    <w:rsid w:val="00507989"/>
    <w:rsid w:val="00512341"/>
    <w:rsid w:val="00512F25"/>
    <w:rsid w:val="00520B37"/>
    <w:rsid w:val="00521D66"/>
    <w:rsid w:val="00521DCC"/>
    <w:rsid w:val="00523675"/>
    <w:rsid w:val="0052373D"/>
    <w:rsid w:val="00524A38"/>
    <w:rsid w:val="00526669"/>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6379"/>
    <w:rsid w:val="00577315"/>
    <w:rsid w:val="005808E0"/>
    <w:rsid w:val="005830C5"/>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67F98"/>
    <w:rsid w:val="0067010C"/>
    <w:rsid w:val="00670C2C"/>
    <w:rsid w:val="00674A35"/>
    <w:rsid w:val="00674D37"/>
    <w:rsid w:val="00675682"/>
    <w:rsid w:val="006765D8"/>
    <w:rsid w:val="00677EDA"/>
    <w:rsid w:val="0068101B"/>
    <w:rsid w:val="006811B2"/>
    <w:rsid w:val="00682C47"/>
    <w:rsid w:val="00683E39"/>
    <w:rsid w:val="00686989"/>
    <w:rsid w:val="00695938"/>
    <w:rsid w:val="00695B01"/>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70DF"/>
    <w:rsid w:val="006C7959"/>
    <w:rsid w:val="006C7CE6"/>
    <w:rsid w:val="006D01A7"/>
    <w:rsid w:val="006D03B6"/>
    <w:rsid w:val="006D07C1"/>
    <w:rsid w:val="006D11BD"/>
    <w:rsid w:val="006D14EC"/>
    <w:rsid w:val="006D188B"/>
    <w:rsid w:val="006D1BFA"/>
    <w:rsid w:val="006D1DEA"/>
    <w:rsid w:val="006D463F"/>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28DC"/>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37EB"/>
    <w:rsid w:val="0076504D"/>
    <w:rsid w:val="0076667E"/>
    <w:rsid w:val="00766A37"/>
    <w:rsid w:val="00767052"/>
    <w:rsid w:val="0076753A"/>
    <w:rsid w:val="00770634"/>
    <w:rsid w:val="00770873"/>
    <w:rsid w:val="00770FF5"/>
    <w:rsid w:val="00771302"/>
    <w:rsid w:val="0077187E"/>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680"/>
    <w:rsid w:val="007A0774"/>
    <w:rsid w:val="007A194B"/>
    <w:rsid w:val="007A1ECC"/>
    <w:rsid w:val="007A24EE"/>
    <w:rsid w:val="007A29F5"/>
    <w:rsid w:val="007A2ED0"/>
    <w:rsid w:val="007A34CF"/>
    <w:rsid w:val="007A4F1D"/>
    <w:rsid w:val="007A5719"/>
    <w:rsid w:val="007A5F1B"/>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1B90"/>
    <w:rsid w:val="008521CA"/>
    <w:rsid w:val="00852880"/>
    <w:rsid w:val="00852A9F"/>
    <w:rsid w:val="00852B0E"/>
    <w:rsid w:val="00852BEF"/>
    <w:rsid w:val="00853D59"/>
    <w:rsid w:val="008542DC"/>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7795F"/>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DD7"/>
    <w:rsid w:val="0093430B"/>
    <w:rsid w:val="00934E1E"/>
    <w:rsid w:val="00936F97"/>
    <w:rsid w:val="009379E8"/>
    <w:rsid w:val="00940F11"/>
    <w:rsid w:val="009411A3"/>
    <w:rsid w:val="009448B8"/>
    <w:rsid w:val="00944F3D"/>
    <w:rsid w:val="00945995"/>
    <w:rsid w:val="00945F79"/>
    <w:rsid w:val="00953580"/>
    <w:rsid w:val="00953FAF"/>
    <w:rsid w:val="0095464F"/>
    <w:rsid w:val="009558CF"/>
    <w:rsid w:val="00956F06"/>
    <w:rsid w:val="00957F82"/>
    <w:rsid w:val="00960481"/>
    <w:rsid w:val="0096183E"/>
    <w:rsid w:val="00962AE6"/>
    <w:rsid w:val="00962B6C"/>
    <w:rsid w:val="00963623"/>
    <w:rsid w:val="00963A43"/>
    <w:rsid w:val="00963E34"/>
    <w:rsid w:val="00964D93"/>
    <w:rsid w:val="00965E65"/>
    <w:rsid w:val="00965F09"/>
    <w:rsid w:val="009667E6"/>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26C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FDA"/>
    <w:rsid w:val="009B11DE"/>
    <w:rsid w:val="009B17BF"/>
    <w:rsid w:val="009B1E88"/>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6883"/>
    <w:rsid w:val="00AC688F"/>
    <w:rsid w:val="00AC713A"/>
    <w:rsid w:val="00AC7B01"/>
    <w:rsid w:val="00AD33C6"/>
    <w:rsid w:val="00AD3498"/>
    <w:rsid w:val="00AD3F45"/>
    <w:rsid w:val="00AD4D88"/>
    <w:rsid w:val="00AD61D8"/>
    <w:rsid w:val="00AD6211"/>
    <w:rsid w:val="00AD6A27"/>
    <w:rsid w:val="00AD7A3A"/>
    <w:rsid w:val="00AE16DA"/>
    <w:rsid w:val="00AE282C"/>
    <w:rsid w:val="00AE30F6"/>
    <w:rsid w:val="00AE5654"/>
    <w:rsid w:val="00AE58F4"/>
    <w:rsid w:val="00AE5974"/>
    <w:rsid w:val="00AE6915"/>
    <w:rsid w:val="00AE721E"/>
    <w:rsid w:val="00AE79CD"/>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1BB5"/>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2349"/>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475D"/>
    <w:rsid w:val="00BF51A6"/>
    <w:rsid w:val="00BF6F81"/>
    <w:rsid w:val="00C02717"/>
    <w:rsid w:val="00C02BDE"/>
    <w:rsid w:val="00C0512F"/>
    <w:rsid w:val="00C06DA8"/>
    <w:rsid w:val="00C11B88"/>
    <w:rsid w:val="00C13AB8"/>
    <w:rsid w:val="00C162E5"/>
    <w:rsid w:val="00C168B4"/>
    <w:rsid w:val="00C17309"/>
    <w:rsid w:val="00C179B7"/>
    <w:rsid w:val="00C17BA8"/>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34"/>
    <w:rsid w:val="00CA0BE9"/>
    <w:rsid w:val="00CA0EF8"/>
    <w:rsid w:val="00CA1E53"/>
    <w:rsid w:val="00CA3801"/>
    <w:rsid w:val="00CA3CEE"/>
    <w:rsid w:val="00CA3D33"/>
    <w:rsid w:val="00CA4BCA"/>
    <w:rsid w:val="00CA61B3"/>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97"/>
    <w:rsid w:val="00CE0EC4"/>
    <w:rsid w:val="00CE42B1"/>
    <w:rsid w:val="00CE47F1"/>
    <w:rsid w:val="00CE4930"/>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1E9C"/>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3A5E"/>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716B"/>
    <w:rsid w:val="00DB092E"/>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0B6E"/>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505A5"/>
    <w:rsid w:val="00E50CCD"/>
    <w:rsid w:val="00E50D5C"/>
    <w:rsid w:val="00E50ED5"/>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0CF3"/>
    <w:rsid w:val="00ED12C3"/>
    <w:rsid w:val="00ED1666"/>
    <w:rsid w:val="00ED26BA"/>
    <w:rsid w:val="00ED36A7"/>
    <w:rsid w:val="00ED37DB"/>
    <w:rsid w:val="00ED4061"/>
    <w:rsid w:val="00ED4396"/>
    <w:rsid w:val="00ED44F1"/>
    <w:rsid w:val="00ED4D95"/>
    <w:rsid w:val="00ED5CEB"/>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63DC"/>
    <w:rsid w:val="00EE7949"/>
    <w:rsid w:val="00EE7A04"/>
    <w:rsid w:val="00EF21C4"/>
    <w:rsid w:val="00EF4190"/>
    <w:rsid w:val="00EF49FC"/>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BD22A167-8494-45FC-934A-928B35C1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numPr>
        <w:ilvl w:val="1"/>
        <w:numId w:val="1"/>
      </w:numPr>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numPr>
        <w:ilvl w:val="2"/>
        <w:numId w:val="1"/>
      </w:numPr>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numPr>
        <w:ilvl w:val="3"/>
        <w:numId w:val="1"/>
      </w:numPr>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numPr>
        <w:ilvl w:val="4"/>
        <w:numId w:val="1"/>
      </w:numPr>
      <w:ind w:right="-720"/>
      <w:outlineLvl w:val="4"/>
    </w:pPr>
    <w:rPr>
      <w:rFonts w:cs="Arial"/>
      <w:i/>
      <w:iCs/>
      <w:sz w:val="22"/>
    </w:rPr>
  </w:style>
  <w:style w:type="paragraph" w:styleId="Heading6">
    <w:name w:val="heading 6"/>
    <w:basedOn w:val="Normal"/>
    <w:next w:val="Normal"/>
    <w:link w:val="Heading6Char"/>
    <w:qFormat/>
    <w:rsid w:val="000B4373"/>
    <w:pPr>
      <w:keepNext/>
      <w:numPr>
        <w:ilvl w:val="5"/>
        <w:numId w:val="1"/>
      </w:numPr>
      <w:ind w:right="-720"/>
      <w:outlineLvl w:val="5"/>
    </w:pPr>
    <w:rPr>
      <w:rFonts w:ascii="Helvetica" w:hAnsi="Helvetica"/>
      <w:i/>
      <w:iCs/>
      <w:sz w:val="22"/>
    </w:rPr>
  </w:style>
  <w:style w:type="paragraph" w:styleId="Heading7">
    <w:name w:val="heading 7"/>
    <w:basedOn w:val="Normal"/>
    <w:next w:val="Normal"/>
    <w:link w:val="Heading7Char"/>
    <w:qFormat/>
    <w:rsid w:val="000B4373"/>
    <w:pPr>
      <w:keepNext/>
      <w:numPr>
        <w:ilvl w:val="6"/>
        <w:numId w:val="1"/>
      </w:numPr>
      <w:ind w:right="-360"/>
      <w:outlineLvl w:val="6"/>
    </w:pPr>
    <w:rPr>
      <w:rFonts w:ascii="Helvetica" w:hAnsi="Helvetica"/>
      <w:i/>
      <w:iCs/>
    </w:rPr>
  </w:style>
  <w:style w:type="paragraph" w:styleId="Heading8">
    <w:name w:val="heading 8"/>
    <w:basedOn w:val="Normal"/>
    <w:next w:val="Normal"/>
    <w:link w:val="Heading8Char"/>
    <w:qFormat/>
    <w:rsid w:val="000B4373"/>
    <w:pPr>
      <w:numPr>
        <w:ilvl w:val="7"/>
        <w:numId w:val="1"/>
      </w:numPr>
      <w:spacing w:before="240" w:after="60"/>
      <w:outlineLvl w:val="7"/>
    </w:pPr>
    <w:rPr>
      <w:i/>
      <w:iCs/>
    </w:rPr>
  </w:style>
  <w:style w:type="paragraph" w:styleId="Heading9">
    <w:name w:val="heading 9"/>
    <w:basedOn w:val="Normal"/>
    <w:next w:val="Normal"/>
    <w:link w:val="Heading9Char"/>
    <w:qFormat/>
    <w:rsid w:val="000B437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73"/>
    <w:pPr>
      <w:tabs>
        <w:tab w:val="center" w:pos="4680"/>
        <w:tab w:val="right" w:pos="9360"/>
      </w:tabs>
    </w:pPr>
  </w:style>
  <w:style w:type="character" w:customStyle="1" w:styleId="HeaderChar">
    <w:name w:val="Header Char"/>
    <w:basedOn w:val="DefaultParagraphFont"/>
    <w:link w:val="Header"/>
    <w:uiPriority w:val="99"/>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0B4373"/>
    <w:pPr>
      <w:spacing w:after="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512341"/>
    <w:rPr>
      <w:color w:val="0000FF"/>
      <w:u w:val="single"/>
    </w:rPr>
  </w:style>
  <w:style w:type="paragraph" w:styleId="BodyTextIndent2">
    <w:name w:val="Body Text Indent 2"/>
    <w:basedOn w:val="Normal"/>
    <w:link w:val="BodyTextIndent2Char"/>
    <w:rsid w:val="00512341"/>
    <w:pPr>
      <w:ind w:left="720"/>
    </w:pPr>
    <w:rPr>
      <w:rFonts w:ascii="Times New Roman" w:hAnsi="Times New Roman"/>
      <w:color w:val="000000"/>
      <w:sz w:val="24"/>
      <w:szCs w:val="20"/>
    </w:rPr>
  </w:style>
  <w:style w:type="character" w:customStyle="1" w:styleId="BodyTextIndent2Char">
    <w:name w:val="Body Text Indent 2 Char"/>
    <w:basedOn w:val="DefaultParagraphFont"/>
    <w:link w:val="BodyTextIndent2"/>
    <w:rsid w:val="00512341"/>
    <w:rPr>
      <w:color w:val="000000"/>
      <w:sz w:val="24"/>
    </w:rPr>
  </w:style>
  <w:style w:type="paragraph" w:customStyle="1" w:styleId="bdytxt1">
    <w:name w:val="bdytxt1"/>
    <w:basedOn w:val="Normal"/>
    <w:rsid w:val="00512341"/>
    <w:pPr>
      <w:spacing w:after="240"/>
      <w:ind w:left="1080"/>
      <w:jc w:val="both"/>
    </w:pPr>
    <w:rPr>
      <w:rFonts w:ascii="Times New Roman" w:hAnsi="Times New Roman"/>
      <w:snapToGrid w:val="0"/>
      <w:sz w:val="24"/>
    </w:rPr>
  </w:style>
  <w:style w:type="paragraph" w:styleId="NormalWeb">
    <w:name w:val="Normal (Web)"/>
    <w:basedOn w:val="Normal"/>
    <w:rsid w:val="00512341"/>
    <w:pPr>
      <w:spacing w:before="100" w:beforeAutospacing="1" w:after="100" w:afterAutospacing="1"/>
    </w:pPr>
    <w:rPr>
      <w:rFonts w:ascii="Verdana" w:hAnsi="Verdana"/>
      <w:color w:val="000000"/>
      <w:sz w:val="24"/>
    </w:rPr>
  </w:style>
  <w:style w:type="paragraph" w:styleId="Caption">
    <w:name w:val="caption"/>
    <w:basedOn w:val="Normal"/>
    <w:next w:val="Normal"/>
    <w:qFormat/>
    <w:rsid w:val="00512341"/>
    <w:rPr>
      <w:rFonts w:ascii="Times New Roman" w:hAnsi="Times New Roman"/>
      <w:b/>
      <w:bCs/>
      <w:szCs w:val="20"/>
    </w:rPr>
  </w:style>
  <w:style w:type="paragraph" w:customStyle="1" w:styleId="TableText">
    <w:name w:val="Table Text"/>
    <w:rsid w:val="00512341"/>
    <w:pPr>
      <w:spacing w:before="60" w:after="60"/>
    </w:pPr>
  </w:style>
  <w:style w:type="paragraph" w:customStyle="1" w:styleId="TableHeading2">
    <w:name w:val="Table Heading 2"/>
    <w:basedOn w:val="Normal"/>
    <w:rsid w:val="00512341"/>
    <w:pPr>
      <w:widowControl w:val="0"/>
      <w:spacing w:before="120" w:after="120"/>
      <w:jc w:val="center"/>
    </w:pPr>
    <w:rPr>
      <w:b/>
      <w:snapToGrid w:val="0"/>
      <w:szCs w:val="20"/>
    </w:rPr>
  </w:style>
  <w:style w:type="paragraph" w:customStyle="1" w:styleId="TableHeader">
    <w:name w:val="Table Header"/>
    <w:basedOn w:val="Header"/>
    <w:rsid w:val="00512341"/>
    <w:pPr>
      <w:tabs>
        <w:tab w:val="clear" w:pos="4680"/>
        <w:tab w:val="clear" w:pos="9360"/>
      </w:tabs>
      <w:jc w:val="center"/>
    </w:pPr>
    <w:rPr>
      <w:rFonts w:ascii="Times New Roman" w:hAnsi="Times New Roman"/>
      <w:b/>
      <w:bCs/>
      <w:color w:val="000000"/>
      <w:sz w:val="24"/>
      <w:szCs w:val="20"/>
    </w:rPr>
  </w:style>
  <w:style w:type="paragraph" w:customStyle="1" w:styleId="Instructions">
    <w:name w:val="Instructions"/>
    <w:basedOn w:val="Normal"/>
    <w:autoRedefine/>
    <w:rsid w:val="00CE0E97"/>
    <w:pPr>
      <w:shd w:val="clear" w:color="auto" w:fill="FFFFFF"/>
      <w:ind w:left="360"/>
    </w:pPr>
    <w:rPr>
      <w:rFonts w:ascii="Times New Roman" w:hAnsi="Times New Roman"/>
      <w:i/>
      <w:color w:val="0000FF"/>
      <w:sz w:val="24"/>
      <w:szCs w:val="20"/>
    </w:rPr>
  </w:style>
  <w:style w:type="paragraph" w:styleId="TOC2">
    <w:name w:val="toc 2"/>
    <w:basedOn w:val="Normal"/>
    <w:next w:val="Normal"/>
    <w:autoRedefine/>
    <w:uiPriority w:val="39"/>
    <w:unhideWhenUsed/>
    <w:rsid w:val="00D83A5E"/>
    <w:pPr>
      <w:spacing w:after="100"/>
      <w:ind w:left="200"/>
    </w:pPr>
  </w:style>
  <w:style w:type="paragraph" w:styleId="Title">
    <w:name w:val="Title"/>
    <w:basedOn w:val="Normal"/>
    <w:next w:val="Normal"/>
    <w:link w:val="TitleChar"/>
    <w:uiPriority w:val="10"/>
    <w:qFormat/>
    <w:rsid w:val="009B1E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1E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1E8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9B1E8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2414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1E4FEA-5C61-472C-9796-BCA059AA7C38}"/>
</file>

<file path=customXml/itemProps2.xml><?xml version="1.0" encoding="utf-8"?>
<ds:datastoreItem xmlns:ds="http://schemas.openxmlformats.org/officeDocument/2006/customXml" ds:itemID="{03C4B364-73EA-4104-92F8-5672C650C7F2}"/>
</file>

<file path=customXml/itemProps3.xml><?xml version="1.0" encoding="utf-8"?>
<ds:datastoreItem xmlns:ds="http://schemas.openxmlformats.org/officeDocument/2006/customXml" ds:itemID="{40D018FD-C38A-4112-A256-4AE0BC26A775}"/>
</file>

<file path=customXml/itemProps4.xml><?xml version="1.0" encoding="utf-8"?>
<ds:datastoreItem xmlns:ds="http://schemas.openxmlformats.org/officeDocument/2006/customXml" ds:itemID="{24F261CC-AD33-462C-A896-179B32D4381B}"/>
</file>

<file path=docProps/app.xml><?xml version="1.0" encoding="utf-8"?>
<Properties xmlns="http://schemas.openxmlformats.org/officeDocument/2006/extended-properties" xmlns:vt="http://schemas.openxmlformats.org/officeDocument/2006/docPropsVTypes">
  <Template>Normal.dotm</Template>
  <TotalTime>3</TotalTime>
  <Pages>8</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PM2_06_SDLC_02_Design_Testing_Strategy</dc:title>
  <dc:creator>Suncica Ubiparipovic</dc:creator>
  <cp:lastModifiedBy>Suncica Dukic</cp:lastModifiedBy>
  <cp:revision>4</cp:revision>
  <dcterms:created xsi:type="dcterms:W3CDTF">2014-02-24T19:34:00Z</dcterms:created>
  <dcterms:modified xsi:type="dcterms:W3CDTF">2014-09-02T14:44:00Z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