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Vardhan Steelware Assessment</w:t>
      </w:r>
    </w:p>
    <w:p>
      <w:r>
        <w:rPr>
          <w:i/>
          <w:color w:val="5A6978"/>
        </w:rPr>
        <w:t>Parts B-D | Requirements, AE handoff and factory-owner content</w:t>
      </w:r>
    </w:p>
    <w:p>
      <w:pPr/>
      <w:r>
        <w:t>Recommendation: Start with a simple, phone-first order and job-status tracker that makes each order and outside-polishing lot visible. Defer marketplace integrations and sales prediction until the team can reliably capture orders, holds, quantities and handoffs.</w:t>
      </w:r>
    </w:p>
    <w:p>
      <w:pPr>
        <w:pStyle w:val="Heading2"/>
      </w:pPr>
      <w:r>
        <w:t>Part A and Part E completion note</w:t>
      </w:r>
    </w:p>
    <w:p>
      <w:r>
        <w:t>The brief requires a real 20-minute owner/manager audit, process-map photo, tracking-system photos, consented contact details, and a real five-minute video. These cannot be truthfully supplied from the fictional Vardhan pack or existing workspace. Add the actual audit evidence and video link before submitting. Part D copy below is a provisional draft; its LinkedIn insight must be replaced with an anonymized observation from that audit.</w:t>
      </w:r>
    </w:p>
    <w:p>
      <w:pPr>
        <w:pStyle w:val="Heading1"/>
      </w:pPr>
      <w:r>
        <w:t>Part B | Requirement document</w:t>
      </w:r>
    </w:p>
    <w:p>
      <w:pPr>
        <w:pStyle w:val="Heading2"/>
      </w:pPr>
      <w:r>
        <w:t>1. The problem in the client’s words</w:t>
      </w:r>
    </w:p>
    <w:p>
      <w:r>
        <w:t>“Pata nahi chalta maal kahan atka hai.” When a distributor asks for an update, Suresh has to call Ramesh, whose diary holds the detail. The previous ERP was “bahut complicated” and was abandoned after three months.</w:t>
      </w:r>
    </w:p>
    <w:p>
      <w:pPr>
        <w:pStyle w:val="Heading2"/>
      </w:pPr>
      <w:r>
        <w:t>2. What the client material shows</w:t>
      </w:r>
    </w:p>
    <w:p>
      <w:r>
        <w:t>The 1-7 September sheet contains 25 rows, but it is not a clean order ledger: dates and status labels vary; one customer is blank; one row has no party; units mix pieces, dozens, sets and kilograms; and one pending row has no rate. At least three same-party/item/quantity pairs appear duplicated (Gupta Kadai 200 pcs; Jain Kadhai 150 pcs; Bansal Tope 120 pcs). These could be duplicate entry or repeat orders and need confirmation, not automatic deletion.</w:t>
      </w:r>
    </w:p>
    <w:p>
      <w:r>
        <w:t>The sheet includes split dispatches (Mehra 180 of 300, then 120), payment holds (Sharma), outside-polishing waits (Bansal, New Delhi, Gupta), a dent return (-6 dozen), and a rate-confirmation block (Verma). WhatsApp adds a subcontractor lot: 420 kg sent to Pappu, 1,180 pieces returned, then 6 kg reported short. One later message says 180 Mehra pieces went and 120 remain; another confirms 120 sent. The same Sharma glass order is repeatedly chased while its payment hold is unclear to dispatch.</w:t>
      </w:r>
    </w:p>
    <w:p>
      <w:r>
        <w:t>This supports Suresh’s visibility complaint and shows a likely second control issue around outsourced polishing and material reconciliation. His 60-70 monthly orders conflicts with Kunal’s assertion that volume is higher; the sample itself cannot establish a monthly total. Kunal says online is growing 30% monthly; Suresh says it is still under 5% of business. Treat marketplace integration as a future request, not the phase-one problem.</w:t>
      </w:r>
    </w:p>
    <w:p>
      <w:pPr>
        <w:pStyle w:val="Heading2"/>
      </w:pPr>
      <w:r>
        <w:t>3. As-is process map</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spacing w:after="20"/>
            </w:pPr>
            <w:r>
              <w:rPr>
                <w:sz w:val="16"/>
              </w:rPr>
              <w:t>Step</w:t>
            </w:r>
          </w:p>
        </w:tc>
        <w:tc>
          <w:tcPr>
            <w:tcW w:type="dxa" w:w="3389"/>
            <w:vAlign w:val="center"/>
          </w:tcPr>
          <w:p>
            <w:pPr>
              <w:spacing w:after="20"/>
            </w:pPr>
            <w:r>
              <w:rPr>
                <w:sz w:val="16"/>
              </w:rPr>
              <w:t>Current activity / owner</w:t>
            </w:r>
          </w:p>
        </w:tc>
        <w:tc>
          <w:tcPr>
            <w:tcW w:type="dxa" w:w="3389"/>
            <w:vAlign w:val="center"/>
          </w:tcPr>
          <w:p>
            <w:pPr>
              <w:spacing w:after="20"/>
            </w:pPr>
            <w:r>
              <w:rPr>
                <w:sz w:val="16"/>
              </w:rPr>
              <w:t>Observed gap</w:t>
            </w:r>
          </w:p>
        </w:tc>
      </w:tr>
      <w:tr>
        <w:tc>
          <w:tcPr>
            <w:tcW w:type="dxa" w:w="3389"/>
            <w:vAlign w:val="center"/>
          </w:tcPr>
          <w:p>
            <w:pPr>
              <w:spacing w:after="20"/>
            </w:pPr>
            <w:r>
              <w:rPr>
                <w:sz w:val="16"/>
              </w:rPr>
              <w:t>1. Receive</w:t>
            </w:r>
          </w:p>
        </w:tc>
        <w:tc>
          <w:tcPr>
            <w:tcW w:type="dxa" w:w="3389"/>
            <w:vAlign w:val="center"/>
          </w:tcPr>
          <w:p>
            <w:pPr>
              <w:spacing w:after="20"/>
            </w:pPr>
            <w:r>
              <w:rPr>
                <w:sz w:val="16"/>
              </w:rPr>
              <w:t>Distributor phones or WhatsApps; online orders handled by Kunal.</w:t>
            </w:r>
          </w:p>
        </w:tc>
        <w:tc>
          <w:tcPr>
            <w:tcW w:type="dxa" w:w="3389"/>
            <w:vAlign w:val="center"/>
          </w:tcPr>
          <w:p>
            <w:pPr>
              <w:spacing w:after="20"/>
            </w:pPr>
            <w:r>
              <w:rPr>
                <w:sz w:val="16"/>
              </w:rPr>
              <w:t>No evidenced unique order ID or standard intake.</w:t>
            </w:r>
          </w:p>
        </w:tc>
      </w:tr>
      <w:tr>
        <w:tc>
          <w:tcPr>
            <w:tcW w:type="dxa" w:w="3389"/>
            <w:vAlign w:val="center"/>
          </w:tcPr>
          <w:p>
            <w:pPr>
              <w:spacing w:after="20"/>
            </w:pPr>
            <w:r>
              <w:rPr>
                <w:sz w:val="16"/>
              </w:rPr>
              <w:t>2. Record</w:t>
            </w:r>
          </w:p>
        </w:tc>
        <w:tc>
          <w:tcPr>
            <w:tcW w:type="dxa" w:w="3389"/>
            <w:vAlign w:val="center"/>
          </w:tcPr>
          <w:p>
            <w:pPr>
              <w:spacing w:after="20"/>
            </w:pPr>
            <w:r>
              <w:rPr>
                <w:sz w:val="16"/>
              </w:rPr>
              <w:t>Kunal enters rows in Google Sheet; Ramesh keeps dispatch detail in a diary; WhatsApp group carries updates.</w:t>
            </w:r>
          </w:p>
        </w:tc>
        <w:tc>
          <w:tcPr>
            <w:tcW w:type="dxa" w:w="3389"/>
            <w:vAlign w:val="center"/>
          </w:tcPr>
          <w:p>
            <w:pPr>
              <w:spacing w:after="20"/>
            </w:pPr>
            <w:r>
              <w:rPr>
                <w:sz w:val="16"/>
              </w:rPr>
              <w:t>Multiple records; inconsistent dates, units, statuses and duplicate-looking rows.</w:t>
            </w:r>
          </w:p>
        </w:tc>
      </w:tr>
      <w:tr>
        <w:tc>
          <w:tcPr>
            <w:tcW w:type="dxa" w:w="3389"/>
            <w:vAlign w:val="center"/>
          </w:tcPr>
          <w:p>
            <w:pPr>
              <w:spacing w:after="20"/>
            </w:pPr>
            <w:r>
              <w:rPr>
                <w:sz w:val="16"/>
              </w:rPr>
              <w:t>3. Approve / hold</w:t>
            </w:r>
          </w:p>
        </w:tc>
        <w:tc>
          <w:tcPr>
            <w:tcW w:type="dxa" w:w="3389"/>
            <w:vAlign w:val="center"/>
          </w:tcPr>
          <w:p>
            <w:pPr>
              <w:spacing w:after="20"/>
            </w:pPr>
            <w:r>
              <w:rPr>
                <w:sz w:val="16"/>
              </w:rPr>
              <w:t>Suresh decides commercial/payment exceptions; Kunal relays instructions.</w:t>
            </w:r>
          </w:p>
        </w:tc>
        <w:tc>
          <w:tcPr>
            <w:tcW w:type="dxa" w:w="3389"/>
            <w:vAlign w:val="center"/>
          </w:tcPr>
          <w:p>
            <w:pPr>
              <w:spacing w:after="20"/>
            </w:pPr>
            <w:r>
              <w:rPr>
                <w:sz w:val="16"/>
              </w:rPr>
              <w:t>Hold decision is in chat; dispatch may ask again.</w:t>
            </w:r>
          </w:p>
        </w:tc>
      </w:tr>
      <w:tr>
        <w:tc>
          <w:tcPr>
            <w:tcW w:type="dxa" w:w="3389"/>
            <w:vAlign w:val="center"/>
          </w:tcPr>
          <w:p>
            <w:pPr>
              <w:spacing w:after="20"/>
            </w:pPr>
            <w:r>
              <w:rPr>
                <w:sz w:val="16"/>
              </w:rPr>
              <w:t>4. Make</w:t>
            </w:r>
          </w:p>
        </w:tc>
        <w:tc>
          <w:tcPr>
            <w:tcW w:type="dxa" w:w="3389"/>
            <w:vAlign w:val="center"/>
          </w:tcPr>
          <w:p>
            <w:pPr>
              <w:spacing w:after="20"/>
            </w:pPr>
            <w:r>
              <w:rPr>
                <w:sz w:val="16"/>
              </w:rPr>
              <w:t>Factory produces items; ownership of production-stage updates is not established.</w:t>
            </w:r>
          </w:p>
        </w:tc>
        <w:tc>
          <w:tcPr>
            <w:tcW w:type="dxa" w:w="3389"/>
            <w:vAlign w:val="center"/>
          </w:tcPr>
          <w:p>
            <w:pPr>
              <w:spacing w:after="20"/>
            </w:pPr>
            <w:r>
              <w:rPr>
                <w:sz w:val="16"/>
              </w:rPr>
              <w:t>No stage-level visibility shown.</w:t>
            </w:r>
          </w:p>
        </w:tc>
      </w:tr>
      <w:tr>
        <w:tc>
          <w:tcPr>
            <w:tcW w:type="dxa" w:w="3389"/>
            <w:vAlign w:val="center"/>
          </w:tcPr>
          <w:p>
            <w:pPr>
              <w:spacing w:after="20"/>
            </w:pPr>
            <w:r>
              <w:rPr>
                <w:sz w:val="16"/>
              </w:rPr>
              <w:t>5. Polish outside</w:t>
            </w:r>
          </w:p>
        </w:tc>
        <w:tc>
          <w:tcPr>
            <w:tcW w:type="dxa" w:w="3389"/>
            <w:vAlign w:val="center"/>
          </w:tcPr>
          <w:p>
            <w:pPr>
              <w:spacing w:after="20"/>
            </w:pPr>
            <w:r>
              <w:rPr>
                <w:sz w:val="16"/>
              </w:rPr>
              <w:t>Ramesh/munshi weigh material out; 4-5 external artisans polish; returned pieces counted/weighed.</w:t>
            </w:r>
          </w:p>
        </w:tc>
        <w:tc>
          <w:tcPr>
            <w:tcW w:type="dxa" w:w="3389"/>
            <w:vAlign w:val="center"/>
          </w:tcPr>
          <w:p>
            <w:pPr>
              <w:spacing w:after="20"/>
            </w:pPr>
            <w:r>
              <w:rPr>
                <w:sz w:val="16"/>
              </w:rPr>
              <w:t>Lot-level reconciliation and shortage adjustment are informal.</w:t>
            </w:r>
          </w:p>
        </w:tc>
      </w:tr>
      <w:tr>
        <w:tc>
          <w:tcPr>
            <w:tcW w:type="dxa" w:w="3389"/>
            <w:vAlign w:val="center"/>
          </w:tcPr>
          <w:p>
            <w:pPr>
              <w:spacing w:after="20"/>
            </w:pPr>
            <w:r>
              <w:rPr>
                <w:sz w:val="16"/>
              </w:rPr>
              <w:t>6. Pack and dispatch</w:t>
            </w:r>
          </w:p>
        </w:tc>
        <w:tc>
          <w:tcPr>
            <w:tcW w:type="dxa" w:w="3389"/>
            <w:vAlign w:val="center"/>
          </w:tcPr>
          <w:p>
            <w:pPr>
              <w:spacing w:after="20"/>
            </w:pPr>
            <w:r>
              <w:rPr>
                <w:sz w:val="16"/>
              </w:rPr>
              <w:t>Ramesh dispatches full or partial quantity and posts updates.</w:t>
            </w:r>
          </w:p>
        </w:tc>
        <w:tc>
          <w:tcPr>
            <w:tcW w:type="dxa" w:w="3389"/>
            <w:vAlign w:val="center"/>
          </w:tcPr>
          <w:p>
            <w:pPr>
              <w:spacing w:after="20"/>
            </w:pPr>
            <w:r>
              <w:rPr>
                <w:sz w:val="16"/>
              </w:rPr>
              <w:t>Partial shipments and remaining balance are free-text remarks.</w:t>
            </w:r>
          </w:p>
        </w:tc>
      </w:tr>
      <w:tr>
        <w:tc>
          <w:tcPr>
            <w:tcW w:type="dxa" w:w="3389"/>
            <w:vAlign w:val="center"/>
          </w:tcPr>
          <w:p>
            <w:pPr>
              <w:spacing w:after="20"/>
            </w:pPr>
            <w:r>
              <w:rPr>
                <w:sz w:val="16"/>
              </w:rPr>
              <w:t>7. Bill / collect</w:t>
            </w:r>
          </w:p>
        </w:tc>
        <w:tc>
          <w:tcPr>
            <w:tcW w:type="dxa" w:w="3389"/>
            <w:vAlign w:val="center"/>
          </w:tcPr>
          <w:p>
            <w:pPr>
              <w:spacing w:after="20"/>
            </w:pPr>
            <w:r>
              <w:rPr>
                <w:sz w:val="16"/>
              </w:rPr>
              <w:t>Munshi ji maintains accounts in Tally; payment issues described as rare.</w:t>
            </w:r>
          </w:p>
        </w:tc>
        <w:tc>
          <w:tcPr>
            <w:tcW w:type="dxa" w:w="3389"/>
            <w:vAlign w:val="center"/>
          </w:tcPr>
          <w:p>
            <w:pPr>
              <w:spacing w:after="20"/>
            </w:pPr>
            <w:r>
              <w:rPr>
                <w:sz w:val="16"/>
              </w:rPr>
              <w:t>Relationship between order, dispatch, invoice and Tally not confirmed.</w:t>
            </w:r>
          </w:p>
        </w:tc>
      </w:tr>
    </w:tbl>
    <w:p>
      <w:pPr>
        <w:pStyle w:val="Heading2"/>
      </w:pPr>
      <w:r>
        <w:t>4. Phase-one scope</w:t>
      </w:r>
    </w:p>
    <w:p>
      <w:r>
        <w:t>In: one shared order register; fast phone entry; a stable order ID; customer and line items with quantity/unit/rate; promised date; owner; current stage; hold reason/approver; split dispatches and balance; outside-polish lots with sent/returned quantities and weights; change history; morning views; CSV export. Roles see only relevant actions. Support manual entry for phone, WhatsApp and online orders.</w:t>
      </w:r>
    </w:p>
    <w:p>
      <w:r>
        <w:t>Out: marketplace API integrations, AI sales prediction, full ERP/accounting, inventory valuation, payroll, production planning, customer portal, automated payment-credit decisions, and replacing Tally. They increase complexity before data and adoption are reliable. Do not infer a “steel loss” until units, tare, conversion and acceptable process wastage are agreed.</w:t>
      </w:r>
    </w:p>
    <w:p>
      <w:pPr>
        <w:pStyle w:val="Heading2"/>
      </w:pPr>
      <w:r>
        <w:t>5. Data model</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pPr>
            <w:r>
              <w:rPr>
                <w:sz w:val="16"/>
              </w:rPr>
              <w:t>Entity</w:t>
            </w:r>
          </w:p>
        </w:tc>
        <w:tc>
          <w:tcPr>
            <w:tcW w:type="dxa" w:w="5083"/>
            <w:vAlign w:val="center"/>
          </w:tcPr>
          <w:p>
            <w:pPr>
              <w:spacing w:after="20"/>
            </w:pPr>
            <w:r>
              <w:rPr>
                <w:sz w:val="16"/>
              </w:rPr>
              <w:t>Key fields and relationship</w:t>
            </w:r>
          </w:p>
        </w:tc>
      </w:tr>
      <w:tr>
        <w:tc>
          <w:tcPr>
            <w:tcW w:type="dxa" w:w="5083"/>
            <w:vAlign w:val="center"/>
          </w:tcPr>
          <w:p>
            <w:pPr>
              <w:spacing w:after="20"/>
            </w:pPr>
            <w:r>
              <w:rPr>
                <w:sz w:val="16"/>
              </w:rPr>
              <w:t>Customer</w:t>
            </w:r>
          </w:p>
        </w:tc>
        <w:tc>
          <w:tcPr>
            <w:tcW w:type="dxa" w:w="5083"/>
            <w:vAlign w:val="center"/>
          </w:tcPr>
          <w:p>
            <w:pPr>
              <w:spacing w:after="20"/>
            </w:pPr>
            <w:r>
              <w:rPr>
                <w:sz w:val="16"/>
              </w:rPr>
              <w:t>customer_id, name, area, contact, channel; one customer has many orders.</w:t>
            </w:r>
          </w:p>
        </w:tc>
      </w:tr>
      <w:tr>
        <w:tc>
          <w:tcPr>
            <w:tcW w:type="dxa" w:w="5083"/>
            <w:vAlign w:val="center"/>
          </w:tcPr>
          <w:p>
            <w:pPr>
              <w:spacing w:after="20"/>
            </w:pPr>
            <w:r>
              <w:rPr>
                <w:sz w:val="16"/>
              </w:rPr>
              <w:t>Order</w:t>
            </w:r>
          </w:p>
        </w:tc>
        <w:tc>
          <w:tcPr>
            <w:tcW w:type="dxa" w:w="5083"/>
            <w:vAlign w:val="center"/>
          </w:tcPr>
          <w:p>
            <w:pPr>
              <w:spacing w:after="20"/>
            </w:pPr>
            <w:r>
              <w:rPr>
                <w:sz w:val="16"/>
              </w:rPr>
              <w:t>order_id, customer_id, received_at, source, promised_date, status, hold_reason, hold_approved_by, created_by; has many lines and dispatches.</w:t>
            </w:r>
          </w:p>
        </w:tc>
      </w:tr>
      <w:tr>
        <w:tc>
          <w:tcPr>
            <w:tcW w:type="dxa" w:w="5083"/>
            <w:vAlign w:val="center"/>
          </w:tcPr>
          <w:p>
            <w:pPr>
              <w:spacing w:after="20"/>
            </w:pPr>
            <w:r>
              <w:rPr>
                <w:sz w:val="16"/>
              </w:rPr>
              <w:t>Order line</w:t>
            </w:r>
          </w:p>
        </w:tc>
        <w:tc>
          <w:tcPr>
            <w:tcW w:type="dxa" w:w="5083"/>
            <w:vAlign w:val="center"/>
          </w:tcPr>
          <w:p>
            <w:pPr>
              <w:spacing w:after="20"/>
            </w:pPr>
            <w:r>
              <w:rPr>
                <w:sz w:val="16"/>
              </w:rPr>
              <w:t>line_id, order_id, SKU/description, quantity, unit, agreed_rate, rate_status; can be fulfilled through multiple dispatch lines.</w:t>
            </w:r>
          </w:p>
        </w:tc>
      </w:tr>
      <w:tr>
        <w:tc>
          <w:tcPr>
            <w:tcW w:type="dxa" w:w="5083"/>
            <w:vAlign w:val="center"/>
          </w:tcPr>
          <w:p>
            <w:pPr>
              <w:spacing w:after="20"/>
            </w:pPr>
            <w:r>
              <w:rPr>
                <w:sz w:val="16"/>
              </w:rPr>
              <w:t>Polish lot</w:t>
            </w:r>
          </w:p>
        </w:tc>
        <w:tc>
          <w:tcPr>
            <w:tcW w:type="dxa" w:w="5083"/>
            <w:vAlign w:val="center"/>
          </w:tcPr>
          <w:p>
            <w:pPr>
              <w:spacing w:after="20"/>
            </w:pPr>
            <w:r>
              <w:rPr>
                <w:sz w:val="16"/>
              </w:rPr>
              <w:t>lot_id, linked order line(s), artisan, sent_weight, sent_qty, sent_at, returned_weight, returned_qty, short_qty, reconciliation_note, status.</w:t>
            </w:r>
          </w:p>
        </w:tc>
      </w:tr>
      <w:tr>
        <w:tc>
          <w:tcPr>
            <w:tcW w:type="dxa" w:w="5083"/>
            <w:vAlign w:val="center"/>
          </w:tcPr>
          <w:p>
            <w:pPr>
              <w:spacing w:after="20"/>
            </w:pPr>
            <w:r>
              <w:rPr>
                <w:sz w:val="16"/>
              </w:rPr>
              <w:t>Dispatch</w:t>
            </w:r>
          </w:p>
        </w:tc>
        <w:tc>
          <w:tcPr>
            <w:tcW w:type="dxa" w:w="5083"/>
            <w:vAlign w:val="center"/>
          </w:tcPr>
          <w:p>
            <w:pPr>
              <w:spacing w:after="20"/>
            </w:pPr>
            <w:r>
              <w:rPr>
                <w:sz w:val="16"/>
              </w:rPr>
              <w:t>dispatch_id, order_id, date, document/reference; has line quantities shipped. Shipped quantities cannot exceed ordered quantity without an authorized change.</w:t>
            </w:r>
          </w:p>
        </w:tc>
      </w:tr>
      <w:tr>
        <w:tc>
          <w:tcPr>
            <w:tcW w:type="dxa" w:w="5083"/>
            <w:vAlign w:val="center"/>
          </w:tcPr>
          <w:p>
            <w:pPr>
              <w:spacing w:after="20"/>
            </w:pPr>
            <w:r>
              <w:rPr>
                <w:sz w:val="16"/>
              </w:rPr>
              <w:t>User / event</w:t>
            </w:r>
          </w:p>
        </w:tc>
        <w:tc>
          <w:tcPr>
            <w:tcW w:type="dxa" w:w="5083"/>
            <w:vAlign w:val="center"/>
          </w:tcPr>
          <w:p>
            <w:pPr>
              <w:spacing w:after="20"/>
            </w:pPr>
            <w:r>
              <w:rPr>
                <w:sz w:val="16"/>
              </w:rPr>
              <w:t>user_id, role; event_id, record, action, timestamp, before/after, note. Retain who changed stage, quantity or hold.</w:t>
            </w:r>
          </w:p>
        </w:tc>
      </w:tr>
    </w:tbl>
    <w:p>
      <w:pPr>
        <w:pStyle w:val="Heading2"/>
      </w:pPr>
      <w:r>
        <w:t>6. Users and phone experience</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pPr>
            <w:r>
              <w:rPr>
                <w:sz w:val="16"/>
              </w:rPr>
              <w:t>Role</w:t>
            </w:r>
          </w:p>
        </w:tc>
        <w:tc>
          <w:tcPr>
            <w:tcW w:type="dxa" w:w="5083"/>
            <w:vAlign w:val="center"/>
          </w:tcPr>
          <w:p>
            <w:pPr>
              <w:spacing w:after="20"/>
            </w:pPr>
            <w:r>
              <w:rPr>
                <w:sz w:val="16"/>
              </w:rPr>
              <w:t>Phone view and actions</w:t>
            </w:r>
          </w:p>
        </w:tc>
      </w:tr>
      <w:tr>
        <w:tc>
          <w:tcPr>
            <w:tcW w:type="dxa" w:w="5083"/>
            <w:vAlign w:val="center"/>
          </w:tcPr>
          <w:p>
            <w:pPr>
              <w:spacing w:after="20"/>
            </w:pPr>
            <w:r>
              <w:rPr>
                <w:sz w:val="16"/>
              </w:rPr>
              <w:t>Suresh - owner/approver</w:t>
            </w:r>
          </w:p>
        </w:tc>
        <w:tc>
          <w:tcPr>
            <w:tcW w:type="dxa" w:w="5083"/>
            <w:vAlign w:val="center"/>
          </w:tcPr>
          <w:p>
            <w:pPr>
              <w:spacing w:after="20"/>
            </w:pPr>
            <w:r>
              <w:rPr>
                <w:sz w:val="16"/>
              </w:rPr>
              <w:t>All open/late/held orders, customer, due date and blocker; approve/release payment holds; read-only financial fields unless authorized.</w:t>
            </w:r>
          </w:p>
        </w:tc>
      </w:tr>
      <w:tr>
        <w:tc>
          <w:tcPr>
            <w:tcW w:type="dxa" w:w="5083"/>
            <w:vAlign w:val="center"/>
          </w:tcPr>
          <w:p>
            <w:pPr>
              <w:spacing w:after="20"/>
            </w:pPr>
            <w:r>
              <w:rPr>
                <w:sz w:val="16"/>
              </w:rPr>
              <w:t>Kunal - order coordinator</w:t>
            </w:r>
          </w:p>
        </w:tc>
        <w:tc>
          <w:tcPr>
            <w:tcW w:type="dxa" w:w="5083"/>
            <w:vAlign w:val="center"/>
          </w:tcPr>
          <w:p>
            <w:pPr>
              <w:spacing w:after="20"/>
            </w:pPr>
            <w:r>
              <w:rPr>
                <w:sz w:val="16"/>
              </w:rPr>
              <w:t>Create/edit orders, resolve duplicates, confirm rate/date, assign owner, see all stages and online/manual source.</w:t>
            </w:r>
          </w:p>
        </w:tc>
      </w:tr>
      <w:tr>
        <w:tc>
          <w:tcPr>
            <w:tcW w:type="dxa" w:w="5083"/>
            <w:vAlign w:val="center"/>
          </w:tcPr>
          <w:p>
            <w:pPr>
              <w:spacing w:after="20"/>
            </w:pPr>
            <w:r>
              <w:rPr>
                <w:sz w:val="16"/>
              </w:rPr>
              <w:t>Ramesh - dispatch</w:t>
            </w:r>
          </w:p>
        </w:tc>
        <w:tc>
          <w:tcPr>
            <w:tcW w:type="dxa" w:w="5083"/>
            <w:vAlign w:val="center"/>
          </w:tcPr>
          <w:p>
            <w:pPr>
              <w:spacing w:after="20"/>
            </w:pPr>
            <w:r>
              <w:rPr>
                <w:sz w:val="16"/>
              </w:rPr>
              <w:t>My actionable queue, polish due/returned lots, quantities remaining; record partial dispatch and exception with minimal taps.</w:t>
            </w:r>
          </w:p>
        </w:tc>
      </w:tr>
      <w:tr>
        <w:tc>
          <w:tcPr>
            <w:tcW w:type="dxa" w:w="5083"/>
            <w:vAlign w:val="center"/>
          </w:tcPr>
          <w:p>
            <w:pPr>
              <w:spacing w:after="20"/>
            </w:pPr>
            <w:r>
              <w:rPr>
                <w:sz w:val="16"/>
              </w:rPr>
              <w:t>Munshi ji - accounts</w:t>
            </w:r>
          </w:p>
        </w:tc>
        <w:tc>
          <w:tcPr>
            <w:tcW w:type="dxa" w:w="5083"/>
            <w:vAlign w:val="center"/>
          </w:tcPr>
          <w:p>
            <w:pPr>
              <w:spacing w:after="20"/>
            </w:pPr>
            <w:r>
              <w:rPr>
                <w:sz w:val="16"/>
              </w:rPr>
              <w:t>Order/customer reference, invoice/payment state or hold flag, export/reconcile; no duplicate entry of full Tally ledger.</w:t>
            </w:r>
          </w:p>
        </w:tc>
      </w:tr>
      <w:tr>
        <w:tc>
          <w:tcPr>
            <w:tcW w:type="dxa" w:w="5083"/>
            <w:vAlign w:val="center"/>
          </w:tcPr>
          <w:p>
            <w:pPr>
              <w:spacing w:after="20"/>
            </w:pPr>
            <w:r>
              <w:rPr>
                <w:sz w:val="16"/>
              </w:rPr>
              <w:t>Production / store / artisan coordinator - to confirm</w:t>
            </w:r>
          </w:p>
        </w:tc>
        <w:tc>
          <w:tcPr>
            <w:tcW w:type="dxa" w:w="5083"/>
            <w:vAlign w:val="center"/>
          </w:tcPr>
          <w:p>
            <w:pPr>
              <w:spacing w:after="20"/>
            </w:pPr>
            <w:r>
              <w:rPr>
                <w:sz w:val="16"/>
              </w:rPr>
              <w:t>Update only assigned stage or polish-lot quantities. Avoid requiring artisans to learn a full ERP in phase one.</w:t>
            </w:r>
          </w:p>
        </w:tc>
      </w:tr>
    </w:tbl>
    <w:p>
      <w:pPr>
        <w:pStyle w:val="Heading2"/>
      </w:pPr>
      <w:r>
        <w:t>7. Three morning reports for Suresh</w:t>
      </w:r>
    </w:p>
    <w:p>
      <w:pPr>
        <w:pStyle w:val="ListBullet"/>
      </w:pPr>
      <w:r>
        <w:t>Late and due soon: order, distributor, promised date, days late, current stage and named blocker/owner.</w:t>
      </w:r>
    </w:p>
    <w:p>
      <w:pPr>
        <w:pStyle w:val="ListBullet"/>
      </w:pPr>
      <w:r>
        <w:t>Orders on hold: hold reason, approver, date placed, next action; separate payment, rate and quality holds.</w:t>
      </w:r>
    </w:p>
    <w:p>
      <w:pPr>
        <w:pStyle w:val="ListBullet"/>
      </w:pPr>
      <w:r>
        <w:t>Outside polishing reconciliation: lots outstanding by artisan, age, sent/returned quantity and weight, unexplained variance and next follow-up.</w:t>
      </w:r>
    </w:p>
    <w:p>
      <w:pPr>
        <w:pStyle w:val="Heading2"/>
      </w:pPr>
      <w:r>
        <w:t>8. Questions for the next call</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pPr>
            <w:r>
              <w:rPr>
                <w:sz w:val="16"/>
              </w:rPr>
              <w:t>Ask</w:t>
            </w:r>
          </w:p>
        </w:tc>
        <w:tc>
          <w:tcPr>
            <w:tcW w:type="dxa" w:w="5083"/>
            <w:vAlign w:val="center"/>
          </w:tcPr>
          <w:p>
            <w:pPr>
              <w:spacing w:after="20"/>
            </w:pPr>
            <w:r>
              <w:rPr>
                <w:sz w:val="16"/>
              </w:rPr>
              <w:t>Who</w:t>
            </w:r>
          </w:p>
        </w:tc>
      </w:tr>
      <w:tr>
        <w:tc>
          <w:tcPr>
            <w:tcW w:type="dxa" w:w="5083"/>
            <w:vAlign w:val="center"/>
          </w:tcPr>
          <w:p>
            <w:pPr>
              <w:spacing w:after="20"/>
            </w:pPr>
            <w:r>
              <w:rPr>
                <w:sz w:val="16"/>
              </w:rPr>
              <w:t>Walk us through one recent order from first message to payment; which record is authoritative at each step?</w:t>
            </w:r>
          </w:p>
        </w:tc>
        <w:tc>
          <w:tcPr>
            <w:tcW w:type="dxa" w:w="5083"/>
            <w:vAlign w:val="center"/>
          </w:tcPr>
          <w:p>
            <w:pPr>
              <w:spacing w:after="20"/>
            </w:pPr>
            <w:r>
              <w:rPr>
                <w:sz w:val="16"/>
              </w:rPr>
              <w:t>Suresh, Kunal, Ramesh, Munshi ji</w:t>
            </w:r>
          </w:p>
        </w:tc>
      </w:tr>
      <w:tr>
        <w:tc>
          <w:tcPr>
            <w:tcW w:type="dxa" w:w="5083"/>
            <w:vAlign w:val="center"/>
          </w:tcPr>
          <w:p>
            <w:pPr>
              <w:spacing w:after="20"/>
            </w:pPr>
            <w:r>
              <w:rPr>
                <w:sz w:val="16"/>
              </w:rPr>
              <w:t>How many distinct orders/lines per week, and how are repeats or revisions identified?</w:t>
            </w:r>
          </w:p>
        </w:tc>
        <w:tc>
          <w:tcPr>
            <w:tcW w:type="dxa" w:w="5083"/>
            <w:vAlign w:val="center"/>
          </w:tcPr>
          <w:p>
            <w:pPr>
              <w:spacing w:after="20"/>
            </w:pPr>
            <w:r>
              <w:rPr>
                <w:sz w:val="16"/>
              </w:rPr>
              <w:t>Kunal</w:t>
            </w:r>
          </w:p>
        </w:tc>
      </w:tr>
      <w:tr>
        <w:tc>
          <w:tcPr>
            <w:tcW w:type="dxa" w:w="5083"/>
            <w:vAlign w:val="center"/>
          </w:tcPr>
          <w:p>
            <w:pPr>
              <w:spacing w:after="20"/>
            </w:pPr>
            <w:r>
              <w:rPr>
                <w:sz w:val="16"/>
              </w:rPr>
              <w:t>What exact stages exist between order acceptance and ready-to-pack? Who updates each?</w:t>
            </w:r>
          </w:p>
        </w:tc>
        <w:tc>
          <w:tcPr>
            <w:tcW w:type="dxa" w:w="5083"/>
            <w:vAlign w:val="center"/>
          </w:tcPr>
          <w:p>
            <w:pPr>
              <w:spacing w:after="20"/>
            </w:pPr>
            <w:r>
              <w:rPr>
                <w:sz w:val="16"/>
              </w:rPr>
              <w:t>Ramesh; production lead</w:t>
            </w:r>
          </w:p>
        </w:tc>
      </w:tr>
      <w:tr>
        <w:tc>
          <w:tcPr>
            <w:tcW w:type="dxa" w:w="5083"/>
            <w:vAlign w:val="center"/>
          </w:tcPr>
          <w:p>
            <w:pPr>
              <w:spacing w:after="20"/>
            </w:pPr>
            <w:r>
              <w:rPr>
                <w:sz w:val="16"/>
              </w:rPr>
              <w:t>What is the minimum information needed before production starts? What can still change?</w:t>
            </w:r>
          </w:p>
        </w:tc>
        <w:tc>
          <w:tcPr>
            <w:tcW w:type="dxa" w:w="5083"/>
            <w:vAlign w:val="center"/>
          </w:tcPr>
          <w:p>
            <w:pPr>
              <w:spacing w:after="20"/>
            </w:pPr>
            <w:r>
              <w:rPr>
                <w:sz w:val="16"/>
              </w:rPr>
              <w:t>Kunal; production lead</w:t>
            </w:r>
          </w:p>
        </w:tc>
      </w:tr>
      <w:tr>
        <w:tc>
          <w:tcPr>
            <w:tcW w:type="dxa" w:w="5083"/>
            <w:vAlign w:val="center"/>
          </w:tcPr>
          <w:p>
            <w:pPr>
              <w:spacing w:after="20"/>
            </w:pPr>
            <w:r>
              <w:rPr>
                <w:sz w:val="16"/>
              </w:rPr>
              <w:t>How are credit/payment holds decided, communicated, released and audited?</w:t>
            </w:r>
          </w:p>
        </w:tc>
        <w:tc>
          <w:tcPr>
            <w:tcW w:type="dxa" w:w="5083"/>
            <w:vAlign w:val="center"/>
          </w:tcPr>
          <w:p>
            <w:pPr>
              <w:spacing w:after="20"/>
            </w:pPr>
            <w:r>
              <w:rPr>
                <w:sz w:val="16"/>
              </w:rPr>
              <w:t>Suresh; Munshi ji; Ramesh</w:t>
            </w:r>
          </w:p>
        </w:tc>
      </w:tr>
      <w:tr>
        <w:tc>
          <w:tcPr>
            <w:tcW w:type="dxa" w:w="5083"/>
            <w:vAlign w:val="center"/>
          </w:tcPr>
          <w:p>
            <w:pPr>
              <w:spacing w:after="20"/>
            </w:pPr>
            <w:r>
              <w:rPr>
                <w:sz w:val="16"/>
              </w:rPr>
              <w:t>For outside polishing, are weights and piece counts captured per lot? How do you account for conversion, scrap, tare and acceptable wastage?</w:t>
            </w:r>
          </w:p>
        </w:tc>
        <w:tc>
          <w:tcPr>
            <w:tcW w:type="dxa" w:w="5083"/>
            <w:vAlign w:val="center"/>
          </w:tcPr>
          <w:p>
            <w:pPr>
              <w:spacing w:after="20"/>
            </w:pPr>
            <w:r>
              <w:rPr>
                <w:sz w:val="16"/>
              </w:rPr>
              <w:t>Ramesh; Munshi ji; one artisan coordinator</w:t>
            </w:r>
          </w:p>
        </w:tc>
      </w:tr>
      <w:tr>
        <w:tc>
          <w:tcPr>
            <w:tcW w:type="dxa" w:w="5083"/>
            <w:vAlign w:val="center"/>
          </w:tcPr>
          <w:p>
            <w:pPr>
              <w:spacing w:after="20"/>
            </w:pPr>
            <w:r>
              <w:rPr>
                <w:sz w:val="16"/>
              </w:rPr>
              <w:t>Can the same order be split across artisans or dispatches? How are balances and returns handled?</w:t>
            </w:r>
          </w:p>
        </w:tc>
        <w:tc>
          <w:tcPr>
            <w:tcW w:type="dxa" w:w="5083"/>
            <w:vAlign w:val="center"/>
          </w:tcPr>
          <w:p>
            <w:pPr>
              <w:spacing w:after="20"/>
            </w:pPr>
            <w:r>
              <w:rPr>
                <w:sz w:val="16"/>
              </w:rPr>
              <w:t>Ramesh</w:t>
            </w:r>
          </w:p>
        </w:tc>
      </w:tr>
      <w:tr>
        <w:tc>
          <w:tcPr>
            <w:tcW w:type="dxa" w:w="5083"/>
            <w:vAlign w:val="center"/>
          </w:tcPr>
          <w:p>
            <w:pPr>
              <w:spacing w:after="20"/>
            </w:pPr>
            <w:r>
              <w:rPr>
                <w:sz w:val="16"/>
              </w:rPr>
              <w:t>Which phones and connectivity are available on the floor? Who can enter updates during a shift?</w:t>
            </w:r>
          </w:p>
        </w:tc>
        <w:tc>
          <w:tcPr>
            <w:tcW w:type="dxa" w:w="5083"/>
            <w:vAlign w:val="center"/>
          </w:tcPr>
          <w:p>
            <w:pPr>
              <w:spacing w:after="20"/>
            </w:pPr>
            <w:r>
              <w:rPr>
                <w:sz w:val="16"/>
              </w:rPr>
              <w:t>Ramesh; floor supervisor</w:t>
            </w:r>
          </w:p>
        </w:tc>
      </w:tr>
      <w:tr>
        <w:tc>
          <w:tcPr>
            <w:tcW w:type="dxa" w:w="5083"/>
            <w:vAlign w:val="center"/>
          </w:tcPr>
          <w:p>
            <w:pPr>
              <w:spacing w:after="20"/>
            </w:pPr>
            <w:r>
              <w:rPr>
                <w:sz w:val="16"/>
              </w:rPr>
              <w:t>What did the 2023 ERP require users to do, and what specifically prevented Ramesh/workers from using it?</w:t>
            </w:r>
          </w:p>
        </w:tc>
        <w:tc>
          <w:tcPr>
            <w:tcW w:type="dxa" w:w="5083"/>
            <w:vAlign w:val="center"/>
          </w:tcPr>
          <w:p>
            <w:pPr>
              <w:spacing w:after="20"/>
            </w:pPr>
            <w:r>
              <w:rPr>
                <w:sz w:val="16"/>
              </w:rPr>
              <w:t>Kunal; Ramesh</w:t>
            </w:r>
          </w:p>
        </w:tc>
      </w:tr>
      <w:tr>
        <w:tc>
          <w:tcPr>
            <w:tcW w:type="dxa" w:w="5083"/>
            <w:vAlign w:val="center"/>
          </w:tcPr>
          <w:p>
            <w:pPr>
              <w:spacing w:after="20"/>
            </w:pPr>
            <w:r>
              <w:rPr>
                <w:sz w:val="16"/>
              </w:rPr>
              <w:t>What does “before Diwali” mean as a usable pilot date, and which 5-10 orders could test the workflow?</w:t>
            </w:r>
          </w:p>
        </w:tc>
        <w:tc>
          <w:tcPr>
            <w:tcW w:type="dxa" w:w="5083"/>
            <w:vAlign w:val="center"/>
          </w:tcPr>
          <w:p>
            <w:pPr>
              <w:spacing w:after="20"/>
            </w:pPr>
            <w:r>
              <w:rPr>
                <w:sz w:val="16"/>
              </w:rPr>
              <w:t>Suresh; Kunal; Ramesh</w:t>
            </w:r>
          </w:p>
        </w:tc>
      </w:tr>
    </w:tbl>
    <w:p>
      <w:pPr>
        <w:pStyle w:val="Heading2"/>
      </w:pPr>
      <w:r>
        <w:t>9. Biggest risk and mitigation</w:t>
      </w:r>
    </w:p>
    <w:p>
      <w:r>
        <w:t>Adoption failure: the prior ERP died because the people with operational knowledge did not use it. Co-design the dispatch and polishing screens with Ramesh, observe a shift, keep entry to a few taps, allow Hindi labels, and pilot a small set of live orders with a named daily owner. Measure same-day update rate and reconcile the tracker against the diary before expanding.</w:t>
      </w:r>
    </w:p>
    <w:p>
      <w:pPr>
        <w:pStyle w:val="Heading1"/>
      </w:pPr>
      <w:r>
        <w:t>Part C | AE handoff</w:t>
      </w:r>
    </w:p>
    <w:p>
      <w:r>
        <w:t>Decision: Suresh signs and controls commercial exceptions. Kunal influences scope and will likely sponsor setup. Ramesh is the critical operational user; Munshi ji owns accounts/Tally. Do not treat Kunal’s marketplace/AI wishlist as the buying problem.</w:t>
      </w:r>
    </w:p>
    <w:p>
      <w:r>
        <w:t>Pain/evidence: Suresh cannot answer order status without calling Ramesh; the diary, Google Sheet and WhatsApp disagree. Sample evidence includes repeated/ambiguous rows, partial Mehra dispatch, Sharma payment hold, outside-polish waits and a 6 kg shortage. The previous ₹1.2 lakh ERP lasted three months because it was too complicated and floor users did not adopt it.</w:t>
      </w:r>
    </w:p>
    <w:p>
      <w:r>
        <w:t>Need vs ask: sell visibility, clear blockers, partial fulfillment and outsourced-polish reconciliation first. Position marketplace integrations and forecasting as later decisions after workflow data is dependable.</w:t>
      </w:r>
    </w:p>
    <w:p>
      <w:r>
        <w:t>Objections: “We already lost money on ERP” - show a narrow pilot and involve Ramesh before configuration. “Need it before Diwali” - agree a dated discovery and pilot plan; do not promise a full rollout until stages, devices and data are validated. “Make it modern for distributors” - demonstrate a clean internal status view, but defer portal/API scope. “Wastage is normal” - capture measured lot variances without labeling them loss until accounting definitions are agreed.</w:t>
      </w:r>
    </w:p>
    <w:p>
      <w:r>
        <w:t>Next step: book a 60-minute working session with Suresh, Kunal, Ramesh and Munshi ji; trace one real order and one polishing lot; agree pilot users, stage names and success measures. Say: “We can define a small pilot around order visibility and polishing handoffs. We will confirm the calendar after seeing the floor workflow and who can update it.”</w:t>
      </w:r>
    </w:p>
    <w:p>
      <w:pPr>
        <w:pStyle w:val="Heading1"/>
      </w:pPr>
      <w:r>
        <w:t>Part D | Content drafts</w:t>
      </w:r>
    </w:p>
    <w:p>
      <w:pPr>
        <w:pStyle w:val="Heading2"/>
      </w:pPr>
      <w:r>
        <w:t>LinkedIn post - provisional; replace the insight with a real anonymized Part A observation</w:t>
      </w:r>
    </w:p>
    <w:p>
      <w:r>
        <w:t>A factory owner told me, “The work is happening. The hard part is knowing where it stopped.”</w:t>
        <w:br/>
        <w:br/>
        <w:t>In a small workshop, an order can move through a phone call, a paper note, a production bench and an outside specialist before anyone marks it complete. Each handoff makes sense on its own. Together, they make a simple customer question - “When will it be ready?” - surprisingly hard to answer.</w:t>
        <w:br/>
        <w:br/>
        <w:t>A useful first step is not a giant system. It is one shared order record, a short list of stages, and a named person who updates the next blocker.</w:t>
        <w:br/>
        <w:br/>
        <w:t>Where does an order most often go quiet in your business?</w:t>
      </w:r>
    </w:p>
    <w:p>
      <w:pPr>
        <w:pStyle w:val="Heading2"/>
      </w:pPr>
      <w:r>
        <w:t>Meta ad</w:t>
      </w:r>
    </w:p>
    <w:p>
      <w:r>
        <w:t>Language: Hinglish, to match the owner’s conversational language while staying readable for North Indian small manufacturers.</w:t>
        <w:br/>
        <w:t>Primary text: Customer ka phone aaya: “Mera order kahan tak pahuncha?” Agar jawab ke liye teen logon ko call karna padta hai, order tracking ko simple banaiye. Phone par order, hold, polishing aur dispatch status ek jagah dekhiye. Chhote pilot se shuru karein.</w:t>
        <w:br/>
        <w:t>Headline: Har order ka status, ek nazar mein</w:t>
        <w:br/>
        <w:t>Creative: Split visual: left, owner calling around with a diary and WhatsApp; right, a simple phone screen showing order, current stage, blocker and next owner. Avoid fabricated customer results or performance claims.</w:t>
      </w:r>
    </w:p>
    <w:p>
      <w:pPr>
        <w:pStyle w:val="Heading1"/>
      </w:pPr>
      <w:r>
        <w:t>Part E | AI note draft</w:t>
      </w:r>
    </w:p>
    <w:p>
      <w:r>
        <w:t>I used AI to extract and organize the supplied client pack, identify inconsistent rows and draft a first-pass requirement structure and content. I checked the claims against the source rows and chat excerpts, and treated ambiguous duplicate-looking rows as questions rather than deleting them. AI can overstate data quality and turn an informal discrepancy into a proven loss; I kept the 6 kg note as a reported shortage and flagged accounting definitions for discovery. AI did not conduct the real business audit or create a video. I will add my own audit observations and record the five-minute video before submission.</w:t>
      </w:r>
    </w:p>
    <w:p>
      <w:pPr>
        <w:pStyle w:val="Heading2"/>
      </w:pPr>
      <w:r>
        <w:t>Video talking points (record in your own words)</w:t>
      </w:r>
    </w:p>
    <w:p>
      <w:pPr>
        <w:pStyle w:val="ListBullet"/>
      </w:pPr>
      <w:r>
        <w:t>What surprised you in the real Part A visit; use a specific observed moment, not this draft.</w:t>
      </w:r>
    </w:p>
    <w:p>
      <w:pPr>
        <w:pStyle w:val="ListBullet"/>
      </w:pPr>
      <w:r>
        <w:t>In Vardhan’s pack, explain that the indirect problem is adoption and operational handoffs, especially outsourced polishing and order visibility.</w:t>
      </w:r>
    </w:p>
    <w:p>
      <w:pPr>
        <w:pStyle w:val="ListBullet"/>
      </w:pPr>
      <w:r>
        <w:t>Name one product decision you would revise with another day, such as offline floor updates, lot accounting, or pilot measurement.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