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AF255" w14:textId="77777777" w:rsidR="008D3CE7" w:rsidRDefault="00000000">
      <w:pPr>
        <w:pStyle w:val="Heading2"/>
        <w:keepNext w:val="0"/>
        <w:keepLines w:val="0"/>
        <w:spacing w:after="80"/>
        <w:rPr>
          <w:b/>
          <w:color w:val="000000"/>
          <w:sz w:val="26"/>
          <w:szCs w:val="26"/>
        </w:rPr>
      </w:pPr>
      <w:bookmarkStart w:id="0" w:name="_fag5675a8evb" w:colFirst="0" w:colLast="0"/>
      <w:bookmarkEnd w:id="0"/>
      <w:r>
        <w:rPr>
          <w:b/>
          <w:color w:val="000000"/>
          <w:sz w:val="26"/>
          <w:szCs w:val="26"/>
        </w:rPr>
        <w:t>Solar Detective: Mapping India’s Solar Infrastructure Using Agentic AI</w:t>
      </w:r>
    </w:p>
    <w:p w14:paraId="481F88E3" w14:textId="77777777" w:rsidR="008D3CE7" w:rsidRDefault="008D3CE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nx87v23gu56" w:colFirst="0" w:colLast="0"/>
      <w:bookmarkEnd w:id="1"/>
    </w:p>
    <w:p w14:paraId="7CD3366A" w14:textId="77777777" w:rsidR="008D3CE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drh6nufk5cgd" w:colFirst="0" w:colLast="0"/>
      <w:bookmarkEnd w:id="2"/>
      <w:r>
        <w:rPr>
          <w:b/>
          <w:color w:val="000000"/>
          <w:sz w:val="26"/>
          <w:szCs w:val="26"/>
        </w:rPr>
        <w:t>🌞 1) Motivation / Goal to Achieve</w:t>
      </w:r>
    </w:p>
    <w:p w14:paraId="4DDB8B6D" w14:textId="77777777" w:rsidR="008D3CE7" w:rsidRDefault="00000000">
      <w:pPr>
        <w:spacing w:before="240" w:after="240"/>
      </w:pPr>
      <w:r>
        <w:t>India is scaling up solar energy rapidly, but comprehensive and up-to-date information about existing projects is scattered across government portals, company PDFs, press releases, and industry databases. This fragmented data makes it difficult for developers, investors, and planners to:</w:t>
      </w:r>
    </w:p>
    <w:p w14:paraId="7A80A571" w14:textId="77777777" w:rsidR="008D3CE7" w:rsidRDefault="00000000">
      <w:pPr>
        <w:numPr>
          <w:ilvl w:val="0"/>
          <w:numId w:val="1"/>
        </w:numPr>
        <w:spacing w:before="240"/>
      </w:pPr>
      <w:r>
        <w:t>Track what solar capacity already exists</w:t>
      </w:r>
      <w:r>
        <w:br/>
      </w:r>
    </w:p>
    <w:p w14:paraId="3457DFE1" w14:textId="77777777" w:rsidR="008D3CE7" w:rsidRDefault="00000000">
      <w:pPr>
        <w:numPr>
          <w:ilvl w:val="0"/>
          <w:numId w:val="1"/>
        </w:numPr>
      </w:pPr>
      <w:r>
        <w:t>Understand where opportunities or infrastructure gaps lie</w:t>
      </w:r>
      <w:r>
        <w:br/>
      </w:r>
    </w:p>
    <w:p w14:paraId="2A349015" w14:textId="77777777" w:rsidR="008D3CE7" w:rsidRDefault="00000000">
      <w:pPr>
        <w:numPr>
          <w:ilvl w:val="0"/>
          <w:numId w:val="1"/>
        </w:numPr>
        <w:spacing w:after="240"/>
      </w:pPr>
      <w:r>
        <w:t>Make informed investment or policy decisions</w:t>
      </w:r>
      <w:r>
        <w:br/>
      </w:r>
    </w:p>
    <w:p w14:paraId="3D884B33" w14:textId="77777777" w:rsidR="008D3CE7" w:rsidRDefault="00000000">
      <w:pPr>
        <w:spacing w:before="240" w:after="240"/>
      </w:pPr>
      <w:r>
        <w:rPr>
          <w:b/>
        </w:rPr>
        <w:t>Your challenge:</w:t>
      </w:r>
      <w:r>
        <w:rPr>
          <w:b/>
        </w:rPr>
        <w:br/>
      </w:r>
      <w:r>
        <w:t xml:space="preserve"> Build an AI-powered agent that </w:t>
      </w:r>
      <w:r>
        <w:rPr>
          <w:b/>
        </w:rPr>
        <w:t>scrapes, aggregates, and organizes</w:t>
      </w:r>
      <w:r>
        <w:t xml:space="preserve"> publicly available data to produce a </w:t>
      </w:r>
      <w:r>
        <w:rPr>
          <w:b/>
        </w:rPr>
        <w:t>nationwide map of all commercial solar projects in India</w:t>
      </w:r>
      <w:r>
        <w:t>.</w:t>
      </w:r>
    </w:p>
    <w:p w14:paraId="30B9A7A3" w14:textId="77777777" w:rsidR="008D3CE7" w:rsidRDefault="00000000">
      <w:pPr>
        <w:spacing w:before="240" w:after="240"/>
      </w:pPr>
      <w:r>
        <w:t xml:space="preserve">Then, develop a </w:t>
      </w:r>
      <w:r>
        <w:rPr>
          <w:b/>
        </w:rPr>
        <w:t>smart dashboard</w:t>
      </w:r>
      <w:r>
        <w:t xml:space="preserve"> that visualizes this data to offer a clear picture of the country's solar energy landscape, project by project.</w:t>
      </w:r>
    </w:p>
    <w:p w14:paraId="5D60F653" w14:textId="77777777" w:rsidR="008D3CE7" w:rsidRDefault="00000000">
      <w:r>
        <w:pict w14:anchorId="5A0C780A">
          <v:rect id="_x0000_i1025" style="width:0;height:1.5pt" o:hralign="center" o:hrstd="t" o:hr="t" fillcolor="#a0a0a0" stroked="f"/>
        </w:pict>
      </w:r>
    </w:p>
    <w:p w14:paraId="6BD6AD62" w14:textId="77777777" w:rsidR="008D3CE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ww8a73jbjtlh" w:colFirst="0" w:colLast="0"/>
      <w:bookmarkEnd w:id="3"/>
      <w:r>
        <w:rPr>
          <w:b/>
          <w:color w:val="000000"/>
          <w:sz w:val="26"/>
          <w:szCs w:val="26"/>
        </w:rPr>
        <w:t>⚙️ 2) Functionalities / Features</w:t>
      </w:r>
    </w:p>
    <w:p w14:paraId="25C683A3" w14:textId="77777777" w:rsidR="008D3CE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a1znwj8svlcm" w:colFirst="0" w:colLast="0"/>
      <w:bookmarkEnd w:id="4"/>
      <w:r>
        <w:rPr>
          <w:b/>
          <w:color w:val="000000"/>
          <w:sz w:val="22"/>
          <w:szCs w:val="22"/>
        </w:rPr>
        <w:t>AI Agent Capabilities</w:t>
      </w:r>
    </w:p>
    <w:p w14:paraId="4BB4C195" w14:textId="77777777" w:rsidR="008D3CE7" w:rsidRDefault="00000000">
      <w:pPr>
        <w:numPr>
          <w:ilvl w:val="0"/>
          <w:numId w:val="3"/>
        </w:numPr>
        <w:spacing w:before="240"/>
      </w:pPr>
      <w:r>
        <w:t>Scrape structured and unstructured data from:</w:t>
      </w:r>
      <w:r>
        <w:br/>
      </w:r>
    </w:p>
    <w:p w14:paraId="707341E6" w14:textId="77777777" w:rsidR="008D3CE7" w:rsidRDefault="00000000">
      <w:pPr>
        <w:numPr>
          <w:ilvl w:val="1"/>
          <w:numId w:val="3"/>
        </w:numPr>
      </w:pPr>
      <w:r>
        <w:t>Government portals (e.g., MNRE, SECI, POSOCO/Grid India)</w:t>
      </w:r>
      <w:r>
        <w:br/>
      </w:r>
    </w:p>
    <w:p w14:paraId="10B40D6B" w14:textId="77777777" w:rsidR="008D3CE7" w:rsidRDefault="00000000">
      <w:pPr>
        <w:numPr>
          <w:ilvl w:val="1"/>
          <w:numId w:val="3"/>
        </w:numPr>
      </w:pPr>
      <w:r>
        <w:t>Company investor reports and PDFs</w:t>
      </w:r>
      <w:r>
        <w:br/>
      </w:r>
    </w:p>
    <w:p w14:paraId="667374E5" w14:textId="77777777" w:rsidR="008D3CE7" w:rsidRDefault="00000000">
      <w:pPr>
        <w:numPr>
          <w:ilvl w:val="1"/>
          <w:numId w:val="3"/>
        </w:numPr>
      </w:pPr>
      <w:r>
        <w:t>News articles and press releases</w:t>
      </w:r>
      <w:r>
        <w:br/>
      </w:r>
    </w:p>
    <w:p w14:paraId="765869C7" w14:textId="77777777" w:rsidR="008D3CE7" w:rsidRDefault="00000000">
      <w:pPr>
        <w:numPr>
          <w:ilvl w:val="1"/>
          <w:numId w:val="3"/>
        </w:numPr>
      </w:pPr>
      <w:r>
        <w:t>Open satellite imagery / GIS platforms</w:t>
      </w:r>
      <w:r>
        <w:br/>
      </w:r>
    </w:p>
    <w:p w14:paraId="38DEE969" w14:textId="77777777" w:rsidR="008D3CE7" w:rsidRDefault="00000000">
      <w:pPr>
        <w:numPr>
          <w:ilvl w:val="0"/>
          <w:numId w:val="3"/>
        </w:numPr>
      </w:pPr>
      <w:r>
        <w:t>Clean, match, and standardize project-level data</w:t>
      </w:r>
      <w:r>
        <w:br/>
      </w:r>
    </w:p>
    <w:p w14:paraId="5AAD2D32" w14:textId="77777777" w:rsidR="008D3CE7" w:rsidRDefault="00000000">
      <w:pPr>
        <w:numPr>
          <w:ilvl w:val="0"/>
          <w:numId w:val="3"/>
        </w:numPr>
        <w:spacing w:after="240"/>
      </w:pPr>
      <w:r>
        <w:lastRenderedPageBreak/>
        <w:t>Store in a searchable and filterable database</w:t>
      </w:r>
      <w:r>
        <w:br/>
      </w:r>
    </w:p>
    <w:p w14:paraId="40ABBF04" w14:textId="77777777" w:rsidR="008D3CE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yfa0rybemsyt" w:colFirst="0" w:colLast="0"/>
      <w:bookmarkEnd w:id="5"/>
      <w:r>
        <w:rPr>
          <w:b/>
          <w:color w:val="000000"/>
          <w:sz w:val="22"/>
          <w:szCs w:val="22"/>
        </w:rPr>
        <w:t>Key Information to Extract Per Project</w:t>
      </w:r>
    </w:p>
    <w:p w14:paraId="17CBCCDB" w14:textId="77777777" w:rsidR="008D3CE7" w:rsidRDefault="00000000">
      <w:pPr>
        <w:numPr>
          <w:ilvl w:val="0"/>
          <w:numId w:val="4"/>
        </w:numPr>
        <w:spacing w:before="240"/>
      </w:pPr>
      <w:r>
        <w:rPr>
          <w:b/>
        </w:rPr>
        <w:t>Basic Info:</w:t>
      </w:r>
      <w:r>
        <w:rPr>
          <w:b/>
        </w:rPr>
        <w:br/>
      </w:r>
    </w:p>
    <w:p w14:paraId="007E9D38" w14:textId="77777777" w:rsidR="008D3CE7" w:rsidRDefault="00000000">
      <w:pPr>
        <w:numPr>
          <w:ilvl w:val="1"/>
          <w:numId w:val="4"/>
        </w:numPr>
      </w:pPr>
      <w:r>
        <w:t>Capacity (MW)</w:t>
      </w:r>
      <w:r>
        <w:br/>
      </w:r>
    </w:p>
    <w:p w14:paraId="14620E8A" w14:textId="77777777" w:rsidR="008D3CE7" w:rsidRDefault="00000000">
      <w:pPr>
        <w:numPr>
          <w:ilvl w:val="1"/>
          <w:numId w:val="4"/>
        </w:numPr>
      </w:pPr>
      <w:r>
        <w:t>Location (</w:t>
      </w:r>
      <w:proofErr w:type="spellStart"/>
      <w:r>
        <w:t>lat</w:t>
      </w:r>
      <w:proofErr w:type="spellEnd"/>
      <w:r>
        <w:t>/long), project images</w:t>
      </w:r>
      <w:r>
        <w:br/>
      </w:r>
    </w:p>
    <w:p w14:paraId="10D48985" w14:textId="77777777" w:rsidR="008D3CE7" w:rsidRDefault="00000000">
      <w:pPr>
        <w:numPr>
          <w:ilvl w:val="1"/>
          <w:numId w:val="4"/>
        </w:numPr>
      </w:pPr>
      <w:r>
        <w:t>Developer / Owner / Operator</w:t>
      </w:r>
      <w:r>
        <w:br/>
      </w:r>
    </w:p>
    <w:p w14:paraId="44AC79F0" w14:textId="77777777" w:rsidR="008D3CE7" w:rsidRDefault="00000000">
      <w:pPr>
        <w:numPr>
          <w:ilvl w:val="1"/>
          <w:numId w:val="4"/>
        </w:numPr>
      </w:pPr>
      <w:r>
        <w:t>Year of commissioning</w:t>
      </w:r>
      <w:r>
        <w:br/>
      </w:r>
    </w:p>
    <w:p w14:paraId="27CEBA61" w14:textId="77777777" w:rsidR="008D3CE7" w:rsidRDefault="00000000">
      <w:pPr>
        <w:numPr>
          <w:ilvl w:val="1"/>
          <w:numId w:val="4"/>
        </w:numPr>
      </w:pPr>
      <w:r>
        <w:t>Type: Utility-scale, Rooftop, Floating, Hybrid (e.g., with storage or wind)</w:t>
      </w:r>
      <w:r>
        <w:br/>
      </w:r>
    </w:p>
    <w:p w14:paraId="40D0D04A" w14:textId="77777777" w:rsidR="008D3CE7" w:rsidRDefault="00000000">
      <w:pPr>
        <w:numPr>
          <w:ilvl w:val="0"/>
          <w:numId w:val="4"/>
        </w:numPr>
      </w:pPr>
      <w:r>
        <w:rPr>
          <w:b/>
        </w:rPr>
        <w:t>Technical Details:</w:t>
      </w:r>
      <w:r>
        <w:rPr>
          <w:b/>
        </w:rPr>
        <w:br/>
      </w:r>
    </w:p>
    <w:p w14:paraId="25D37170" w14:textId="77777777" w:rsidR="008D3CE7" w:rsidRDefault="00000000">
      <w:pPr>
        <w:numPr>
          <w:ilvl w:val="1"/>
          <w:numId w:val="4"/>
        </w:numPr>
      </w:pPr>
      <w:r>
        <w:t xml:space="preserve">Cell technology (c-Si, </w:t>
      </w:r>
      <w:proofErr w:type="spellStart"/>
      <w:r>
        <w:t>CdTe</w:t>
      </w:r>
      <w:proofErr w:type="spellEnd"/>
      <w:r>
        <w:t>, etc.)</w:t>
      </w:r>
      <w:r>
        <w:br/>
      </w:r>
    </w:p>
    <w:p w14:paraId="3BB3A543" w14:textId="77777777" w:rsidR="008D3CE7" w:rsidRDefault="00000000">
      <w:pPr>
        <w:numPr>
          <w:ilvl w:val="1"/>
          <w:numId w:val="4"/>
        </w:numPr>
      </w:pPr>
      <w:r>
        <w:t xml:space="preserve">Bifacial vs </w:t>
      </w:r>
      <w:proofErr w:type="spellStart"/>
      <w:r>
        <w:t>monofacial</w:t>
      </w:r>
      <w:proofErr w:type="spellEnd"/>
      <w:r>
        <w:br/>
      </w:r>
    </w:p>
    <w:p w14:paraId="75D7D16E" w14:textId="77777777" w:rsidR="008D3CE7" w:rsidRDefault="00000000">
      <w:pPr>
        <w:numPr>
          <w:ilvl w:val="1"/>
          <w:numId w:val="4"/>
        </w:numPr>
      </w:pPr>
      <w:r>
        <w:t>Grid interconnection infrastructure</w:t>
      </w:r>
      <w:r>
        <w:br/>
      </w:r>
    </w:p>
    <w:p w14:paraId="738A5DD9" w14:textId="77777777" w:rsidR="008D3CE7" w:rsidRDefault="00000000">
      <w:pPr>
        <w:numPr>
          <w:ilvl w:val="0"/>
          <w:numId w:val="4"/>
        </w:numPr>
      </w:pPr>
      <w:r>
        <w:rPr>
          <w:b/>
        </w:rPr>
        <w:t>Business &amp; Policy Details:</w:t>
      </w:r>
      <w:r>
        <w:rPr>
          <w:b/>
        </w:rPr>
        <w:br/>
      </w:r>
    </w:p>
    <w:p w14:paraId="1E3F3576" w14:textId="77777777" w:rsidR="008D3CE7" w:rsidRDefault="00000000">
      <w:pPr>
        <w:numPr>
          <w:ilvl w:val="1"/>
          <w:numId w:val="4"/>
        </w:numPr>
      </w:pPr>
      <w:r>
        <w:t>Upstream manufacturers</w:t>
      </w:r>
      <w:r>
        <w:br/>
      </w:r>
    </w:p>
    <w:p w14:paraId="79F2AB6F" w14:textId="77777777" w:rsidR="008D3CE7" w:rsidRDefault="00000000">
      <w:pPr>
        <w:numPr>
          <w:ilvl w:val="1"/>
          <w:numId w:val="4"/>
        </w:numPr>
      </w:pPr>
      <w:r>
        <w:t>Offtake agreements (PPA vs merchant market)</w:t>
      </w:r>
      <w:r>
        <w:br/>
      </w:r>
    </w:p>
    <w:p w14:paraId="6DA7AAAC" w14:textId="77777777" w:rsidR="008D3CE7" w:rsidRDefault="00000000">
      <w:pPr>
        <w:numPr>
          <w:ilvl w:val="1"/>
          <w:numId w:val="4"/>
        </w:numPr>
      </w:pPr>
      <w:r>
        <w:t>Financing details (if public)</w:t>
      </w:r>
      <w:r>
        <w:br/>
      </w:r>
    </w:p>
    <w:p w14:paraId="544B714F" w14:textId="77777777" w:rsidR="008D3CE7" w:rsidRDefault="00000000">
      <w:pPr>
        <w:numPr>
          <w:ilvl w:val="1"/>
          <w:numId w:val="4"/>
        </w:numPr>
      </w:pPr>
      <w:r>
        <w:t>Historical performance or dispatch data</w:t>
      </w:r>
      <w:r>
        <w:br/>
      </w:r>
    </w:p>
    <w:p w14:paraId="6D46C208" w14:textId="77777777" w:rsidR="008D3CE7" w:rsidRDefault="00000000">
      <w:pPr>
        <w:numPr>
          <w:ilvl w:val="1"/>
          <w:numId w:val="4"/>
        </w:numPr>
        <w:spacing w:after="240"/>
      </w:pPr>
      <w:r>
        <w:t>Irradiance and grid proximity metrics</w:t>
      </w:r>
      <w:r>
        <w:br/>
      </w:r>
    </w:p>
    <w:p w14:paraId="4E8EA10B" w14:textId="77777777" w:rsidR="008D3CE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hwzm5m84lq6c" w:colFirst="0" w:colLast="0"/>
      <w:bookmarkEnd w:id="6"/>
      <w:r>
        <w:rPr>
          <w:b/>
          <w:color w:val="000000"/>
          <w:sz w:val="22"/>
          <w:szCs w:val="22"/>
        </w:rPr>
        <w:t>Dashboard Functions</w:t>
      </w:r>
    </w:p>
    <w:p w14:paraId="50C511D0" w14:textId="77777777" w:rsidR="008D3CE7" w:rsidRDefault="00000000">
      <w:pPr>
        <w:numPr>
          <w:ilvl w:val="0"/>
          <w:numId w:val="6"/>
        </w:numPr>
        <w:spacing w:before="240"/>
      </w:pPr>
      <w:r>
        <w:t>Interactive map of all solar projects in India</w:t>
      </w:r>
      <w:r>
        <w:br/>
      </w:r>
    </w:p>
    <w:p w14:paraId="33494B34" w14:textId="77777777" w:rsidR="008D3CE7" w:rsidRDefault="00000000">
      <w:pPr>
        <w:numPr>
          <w:ilvl w:val="0"/>
          <w:numId w:val="6"/>
        </w:numPr>
      </w:pPr>
      <w:r>
        <w:t>Filters by size, type, developer, commissioning year, and location</w:t>
      </w:r>
      <w:r>
        <w:br/>
      </w:r>
    </w:p>
    <w:p w14:paraId="1DD6E049" w14:textId="77777777" w:rsidR="008D3CE7" w:rsidRDefault="00000000">
      <w:pPr>
        <w:numPr>
          <w:ilvl w:val="0"/>
          <w:numId w:val="6"/>
        </w:numPr>
      </w:pPr>
      <w:r>
        <w:lastRenderedPageBreak/>
        <w:t>Clickable pop-ups with project-level metadata</w:t>
      </w:r>
      <w:r>
        <w:br/>
      </w:r>
    </w:p>
    <w:p w14:paraId="5767148E" w14:textId="77777777" w:rsidR="008D3CE7" w:rsidRDefault="00000000">
      <w:pPr>
        <w:numPr>
          <w:ilvl w:val="0"/>
          <w:numId w:val="6"/>
        </w:numPr>
        <w:spacing w:after="240"/>
      </w:pPr>
      <w:r>
        <w:t>Exportable views for policy briefs or investor pitch decks</w:t>
      </w:r>
      <w:r>
        <w:br/>
      </w:r>
    </w:p>
    <w:p w14:paraId="288C62BB" w14:textId="77777777" w:rsidR="008D3CE7" w:rsidRDefault="00000000">
      <w:r>
        <w:pict w14:anchorId="2B6603E8">
          <v:rect id="_x0000_i1026" style="width:0;height:1.5pt" o:hralign="center" o:hrstd="t" o:hr="t" fillcolor="#a0a0a0" stroked="f"/>
        </w:pict>
      </w:r>
    </w:p>
    <w:p w14:paraId="2CB45CED" w14:textId="77777777" w:rsidR="008D3CE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k7ax2m5quo00" w:colFirst="0" w:colLast="0"/>
      <w:bookmarkEnd w:id="7"/>
      <w:r>
        <w:rPr>
          <w:b/>
          <w:color w:val="000000"/>
          <w:sz w:val="26"/>
          <w:szCs w:val="26"/>
        </w:rPr>
        <w:t>🔧 3) Hints &amp; Resources How to Build It</w:t>
      </w:r>
    </w:p>
    <w:p w14:paraId="1E5DC465" w14:textId="77777777" w:rsidR="008D3CE7" w:rsidRDefault="00000000">
      <w:pPr>
        <w:spacing w:before="240" w:after="240"/>
        <w:rPr>
          <w:b/>
        </w:rPr>
      </w:pPr>
      <w:r>
        <w:rPr>
          <w:b/>
        </w:rPr>
        <w:t>Starter Data Sources:</w:t>
      </w:r>
    </w:p>
    <w:p w14:paraId="0E44176F" w14:textId="77777777" w:rsidR="008D3CE7" w:rsidRDefault="00000000">
      <w:pPr>
        <w:numPr>
          <w:ilvl w:val="0"/>
          <w:numId w:val="5"/>
        </w:numPr>
        <w:spacing w:before="240"/>
      </w:pPr>
      <w:hyperlink r:id="rId7">
        <w:r>
          <w:rPr>
            <w:color w:val="1155CC"/>
            <w:u w:val="single"/>
          </w:rPr>
          <w:t>MNRE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India</w:t>
        </w:r>
      </w:hyperlink>
      <w:r>
        <w:t xml:space="preserve"> – Ministry of New &amp; Renewable Energy</w:t>
      </w:r>
      <w:r>
        <w:br/>
      </w:r>
    </w:p>
    <w:p w14:paraId="6543AE66" w14:textId="77777777" w:rsidR="008D3CE7" w:rsidRDefault="00000000">
      <w:pPr>
        <w:numPr>
          <w:ilvl w:val="0"/>
          <w:numId w:val="5"/>
        </w:numPr>
      </w:pPr>
      <w:hyperlink r:id="rId8">
        <w:r>
          <w:rPr>
            <w:color w:val="1155CC"/>
            <w:u w:val="single"/>
          </w:rPr>
          <w:t>SECI</w:t>
        </w:r>
      </w:hyperlink>
      <w:r>
        <w:t xml:space="preserve"> – Solar Energy Corporation of India</w:t>
      </w:r>
      <w:r>
        <w:br/>
      </w:r>
    </w:p>
    <w:p w14:paraId="70867E48" w14:textId="77777777" w:rsidR="008D3CE7" w:rsidRDefault="00000000">
      <w:pPr>
        <w:numPr>
          <w:ilvl w:val="0"/>
          <w:numId w:val="5"/>
        </w:numPr>
      </w:pPr>
      <w:hyperlink r:id="rId9">
        <w:r>
          <w:rPr>
            <w:color w:val="1155CC"/>
            <w:u w:val="single"/>
          </w:rPr>
          <w:t>POS</w:t>
        </w:r>
        <w:r>
          <w:rPr>
            <w:color w:val="1155CC"/>
            <w:u w:val="single"/>
          </w:rPr>
          <w:t>O</w:t>
        </w:r>
        <w:r>
          <w:rPr>
            <w:color w:val="1155CC"/>
            <w:u w:val="single"/>
          </w:rPr>
          <w:t>CO / Grid India</w:t>
        </w:r>
      </w:hyperlink>
      <w:r>
        <w:t xml:space="preserve"> – Real-time dispatch &amp; infrastructure</w:t>
      </w:r>
      <w:r>
        <w:br/>
      </w:r>
    </w:p>
    <w:p w14:paraId="72A77A54" w14:textId="77777777" w:rsidR="008D3CE7" w:rsidRDefault="00000000">
      <w:pPr>
        <w:numPr>
          <w:ilvl w:val="0"/>
          <w:numId w:val="5"/>
        </w:numPr>
      </w:pPr>
      <w:r>
        <w:t xml:space="preserve">[Investor Relations PDFs**] from Adani, </w:t>
      </w:r>
      <w:proofErr w:type="spellStart"/>
      <w:r>
        <w:t>ReNew</w:t>
      </w:r>
      <w:proofErr w:type="spellEnd"/>
      <w:r>
        <w:t>, Tata Power, Azure</w:t>
      </w:r>
      <w:r>
        <w:br/>
      </w:r>
    </w:p>
    <w:p w14:paraId="1E0CD131" w14:textId="77777777" w:rsidR="008D3CE7" w:rsidRDefault="00000000">
      <w:pPr>
        <w:numPr>
          <w:ilvl w:val="0"/>
          <w:numId w:val="5"/>
        </w:numPr>
      </w:pPr>
      <w:hyperlink r:id="rId10">
        <w:r>
          <w:rPr>
            <w:color w:val="1155CC"/>
            <w:u w:val="single"/>
          </w:rPr>
          <w:t>NS</w:t>
        </w:r>
        <w:r>
          <w:rPr>
            <w:color w:val="1155CC"/>
            <w:u w:val="single"/>
          </w:rPr>
          <w:t>E</w:t>
        </w:r>
        <w:r>
          <w:rPr>
            <w:color w:val="1155CC"/>
            <w:u w:val="single"/>
          </w:rPr>
          <w:t>FI</w:t>
        </w:r>
      </w:hyperlink>
      <w:r>
        <w:t xml:space="preserve"> – National Solar Energy Federation of India</w:t>
      </w:r>
      <w:r>
        <w:br/>
      </w:r>
    </w:p>
    <w:p w14:paraId="6CC21532" w14:textId="77777777" w:rsidR="008D3CE7" w:rsidRDefault="00000000">
      <w:pPr>
        <w:numPr>
          <w:ilvl w:val="0"/>
          <w:numId w:val="5"/>
        </w:numPr>
        <w:spacing w:after="240"/>
      </w:pPr>
      <w:hyperlink r:id="rId11">
        <w:r>
          <w:rPr>
            <w:color w:val="1155CC"/>
            <w:u w:val="single"/>
          </w:rPr>
          <w:t>Google Dataset Search</w:t>
        </w:r>
      </w:hyperlink>
      <w:r>
        <w:t xml:space="preserve"> – Aggregated datasets</w:t>
      </w:r>
      <w:r>
        <w:br/>
      </w:r>
    </w:p>
    <w:p w14:paraId="6CB41B8B" w14:textId="77777777" w:rsidR="008D3CE7" w:rsidRDefault="00000000">
      <w:pPr>
        <w:spacing w:before="240" w:after="240"/>
        <w:rPr>
          <w:b/>
        </w:rPr>
      </w:pPr>
      <w:r>
        <w:rPr>
          <w:b/>
        </w:rPr>
        <w:t>Helpful Tools:</w:t>
      </w:r>
    </w:p>
    <w:p w14:paraId="5491916A" w14:textId="77777777" w:rsidR="008D3CE7" w:rsidRDefault="00000000">
      <w:pPr>
        <w:numPr>
          <w:ilvl w:val="0"/>
          <w:numId w:val="2"/>
        </w:numPr>
        <w:spacing w:before="240"/>
      </w:pPr>
      <w:r>
        <w:t xml:space="preserve">PDF parsing: </w:t>
      </w:r>
      <w:proofErr w:type="spellStart"/>
      <w:r>
        <w:rPr>
          <w:rFonts w:ascii="Roboto Mono" w:eastAsia="Roboto Mono" w:hAnsi="Roboto Mono" w:cs="Roboto Mono"/>
          <w:color w:val="188038"/>
        </w:rPr>
        <w:t>pdfplumber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PyMuPDF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6F847B54" w14:textId="77777777" w:rsidR="008D3CE7" w:rsidRDefault="00000000">
      <w:pPr>
        <w:numPr>
          <w:ilvl w:val="0"/>
          <w:numId w:val="2"/>
        </w:numPr>
      </w:pPr>
      <w:r>
        <w:t xml:space="preserve">Scraping: </w:t>
      </w:r>
      <w:proofErr w:type="spellStart"/>
      <w:r>
        <w:rPr>
          <w:rFonts w:ascii="Roboto Mono" w:eastAsia="Roboto Mono" w:hAnsi="Roboto Mono" w:cs="Roboto Mono"/>
          <w:color w:val="188038"/>
        </w:rPr>
        <w:t>BeautifulSoup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Selenium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Scrapy</w:t>
      </w:r>
      <w:r>
        <w:rPr>
          <w:rFonts w:ascii="Roboto Mono" w:eastAsia="Roboto Mono" w:hAnsi="Roboto Mono" w:cs="Roboto Mono"/>
          <w:color w:val="188038"/>
        </w:rPr>
        <w:br/>
      </w:r>
    </w:p>
    <w:p w14:paraId="487C2DF7" w14:textId="77777777" w:rsidR="008D3CE7" w:rsidRDefault="00000000">
      <w:pPr>
        <w:numPr>
          <w:ilvl w:val="0"/>
          <w:numId w:val="2"/>
        </w:numPr>
      </w:pPr>
      <w:r>
        <w:t xml:space="preserve">Mapping: </w:t>
      </w:r>
      <w:proofErr w:type="spellStart"/>
      <w:r>
        <w:rPr>
          <w:rFonts w:ascii="Roboto Mono" w:eastAsia="Roboto Mono" w:hAnsi="Roboto Mono" w:cs="Roboto Mono"/>
          <w:color w:val="188038"/>
        </w:rPr>
        <w:t>Mapbox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Leaflet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Plotly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Dash</w:t>
      </w:r>
      <w:r>
        <w:rPr>
          <w:rFonts w:ascii="Roboto Mono" w:eastAsia="Roboto Mono" w:hAnsi="Roboto Mono" w:cs="Roboto Mono"/>
          <w:color w:val="188038"/>
        </w:rPr>
        <w:br/>
      </w:r>
    </w:p>
    <w:p w14:paraId="5EFC3EA9" w14:textId="77777777" w:rsidR="008D3CE7" w:rsidRDefault="00000000">
      <w:pPr>
        <w:numPr>
          <w:ilvl w:val="0"/>
          <w:numId w:val="2"/>
        </w:numPr>
      </w:pPr>
      <w:r>
        <w:t>Database: SQLite or Pandas for prototype; PostgreSQL for scaling</w:t>
      </w:r>
      <w:r>
        <w:br/>
      </w:r>
    </w:p>
    <w:p w14:paraId="0DFCC2BF" w14:textId="77777777" w:rsidR="008D3CE7" w:rsidRDefault="00000000">
      <w:pPr>
        <w:numPr>
          <w:ilvl w:val="0"/>
          <w:numId w:val="2"/>
        </w:numPr>
        <w:spacing w:after="240"/>
      </w:pPr>
      <w:r>
        <w:t xml:space="preserve">Optional: Use </w:t>
      </w:r>
      <w:proofErr w:type="spellStart"/>
      <w:r>
        <w:rPr>
          <w:rFonts w:ascii="Roboto Mono" w:eastAsia="Roboto Mono" w:hAnsi="Roboto Mono" w:cs="Roboto Mono"/>
          <w:color w:val="188038"/>
        </w:rPr>
        <w:t>LangChain</w:t>
      </w:r>
      <w:proofErr w:type="spellEnd"/>
      <w:r>
        <w:t xml:space="preserve"> for document parsing + GPT for summarization</w:t>
      </w:r>
      <w:r>
        <w:br/>
      </w:r>
    </w:p>
    <w:p w14:paraId="34C7DBB3" w14:textId="77777777" w:rsidR="008D3CE7" w:rsidRDefault="00000000">
      <w:r>
        <w:pict w14:anchorId="03B0A0D2">
          <v:rect id="_x0000_i1027" style="width:0;height:1.5pt" o:hralign="center" o:hrstd="t" o:hr="t" fillcolor="#a0a0a0" stroked="f"/>
        </w:pict>
      </w:r>
    </w:p>
    <w:p w14:paraId="72443259" w14:textId="77777777" w:rsidR="008D3CE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qxnyoa8xz5h2" w:colFirst="0" w:colLast="0"/>
      <w:bookmarkEnd w:id="8"/>
      <w:r>
        <w:rPr>
          <w:b/>
          <w:color w:val="000000"/>
          <w:sz w:val="26"/>
          <w:szCs w:val="26"/>
        </w:rPr>
        <w:t>🧪 4) Evaluation Criteria for the Prototype</w:t>
      </w:r>
    </w:p>
    <w:tbl>
      <w:tblPr>
        <w:tblStyle w:val="a"/>
        <w:tblW w:w="9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65"/>
        <w:gridCol w:w="6215"/>
      </w:tblGrid>
      <w:tr w:rsidR="008D3CE7" w14:paraId="7D68ED0D" w14:textId="77777777">
        <w:trPr>
          <w:trHeight w:val="500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75BF" w14:textId="77777777" w:rsidR="008D3CE7" w:rsidRDefault="00000000">
            <w:pPr>
              <w:jc w:val="center"/>
            </w:pPr>
            <w:r>
              <w:rPr>
                <w:b/>
              </w:rPr>
              <w:t>Criterion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DEC24" w14:textId="77777777" w:rsidR="008D3CE7" w:rsidRDefault="00000000">
            <w:pPr>
              <w:jc w:val="center"/>
            </w:pPr>
            <w:r>
              <w:rPr>
                <w:b/>
              </w:rPr>
              <w:t>Goal</w:t>
            </w:r>
          </w:p>
        </w:tc>
      </w:tr>
      <w:tr w:rsidR="008D3CE7" w14:paraId="3ECFA48D" w14:textId="77777777">
        <w:trPr>
          <w:trHeight w:val="785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12F8" w14:textId="77777777" w:rsidR="008D3CE7" w:rsidRDefault="00000000">
            <w:r>
              <w:rPr>
                <w:b/>
              </w:rPr>
              <w:lastRenderedPageBreak/>
              <w:t>Data Coverage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88B0" w14:textId="77777777" w:rsidR="008D3CE7" w:rsidRDefault="00000000">
            <w:r>
              <w:t>Number and diversity of solar projects mapped from multiple sources</w:t>
            </w:r>
          </w:p>
        </w:tc>
      </w:tr>
      <w:tr w:rsidR="008D3CE7" w14:paraId="6BAB73FD" w14:textId="77777777">
        <w:trPr>
          <w:trHeight w:val="500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87C2E" w14:textId="77777777" w:rsidR="008D3CE7" w:rsidRDefault="00000000">
            <w:r>
              <w:rPr>
                <w:b/>
              </w:rPr>
              <w:t>Extraction Accuracy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CB12" w14:textId="77777777" w:rsidR="008D3CE7" w:rsidRDefault="00000000">
            <w:r>
              <w:t>Correct parsing of technical and business details</w:t>
            </w:r>
          </w:p>
        </w:tc>
      </w:tr>
      <w:tr w:rsidR="008D3CE7" w14:paraId="5A379427" w14:textId="77777777">
        <w:trPr>
          <w:trHeight w:val="785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93E4" w14:textId="77777777" w:rsidR="008D3CE7" w:rsidRDefault="00000000">
            <w:r>
              <w:rPr>
                <w:b/>
              </w:rPr>
              <w:t>Dashboard Clarity &amp; Usability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F69B7" w14:textId="77777777" w:rsidR="008D3CE7" w:rsidRDefault="00000000">
            <w:r>
              <w:t>Easy to filter, explore, and interpret project data</w:t>
            </w:r>
          </w:p>
        </w:tc>
      </w:tr>
      <w:tr w:rsidR="008D3CE7" w14:paraId="372722B6" w14:textId="77777777">
        <w:trPr>
          <w:trHeight w:val="785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93FB" w14:textId="77777777" w:rsidR="008D3CE7" w:rsidRDefault="00000000">
            <w:r>
              <w:rPr>
                <w:b/>
              </w:rPr>
              <w:t>Update &amp; Scalability Readiness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8AC" w14:textId="77777777" w:rsidR="008D3CE7" w:rsidRDefault="00000000">
            <w:r>
              <w:t>Can the system be reused or updated for other regions or technologies?</w:t>
            </w:r>
          </w:p>
        </w:tc>
      </w:tr>
      <w:tr w:rsidR="008D3CE7" w14:paraId="23363782" w14:textId="77777777">
        <w:trPr>
          <w:trHeight w:val="785"/>
        </w:trPr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ABE" w14:textId="77777777" w:rsidR="008D3CE7" w:rsidRDefault="00000000">
            <w:r>
              <w:rPr>
                <w:b/>
              </w:rPr>
              <w:t>Impact Potential</w:t>
            </w:r>
          </w:p>
        </w:tc>
        <w:tc>
          <w:tcPr>
            <w:tcW w:w="62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F7ED" w14:textId="77777777" w:rsidR="008D3CE7" w:rsidRDefault="00000000">
            <w:r>
              <w:t>Helps real users (planners, investors) make better infrastructure decisions</w:t>
            </w:r>
          </w:p>
        </w:tc>
      </w:tr>
    </w:tbl>
    <w:p w14:paraId="71FC4C2B" w14:textId="77777777" w:rsidR="008D3CE7" w:rsidRDefault="00000000">
      <w:r>
        <w:pict w14:anchorId="2A163AFC">
          <v:rect id="_x0000_i1028" style="width:0;height:1.5pt" o:hralign="center" o:hrstd="t" o:hr="t" fillcolor="#a0a0a0" stroked="f"/>
        </w:pict>
      </w:r>
    </w:p>
    <w:p w14:paraId="7702F492" w14:textId="77777777" w:rsidR="008D3CE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fbi508m0ryqz" w:colFirst="0" w:colLast="0"/>
      <w:bookmarkEnd w:id="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✨ Why This Matters</w:t>
      </w:r>
    </w:p>
    <w:p w14:paraId="476D750F" w14:textId="77777777" w:rsidR="008D3CE7" w:rsidRDefault="00000000">
      <w:pPr>
        <w:spacing w:before="240" w:after="240"/>
      </w:pPr>
      <w:r>
        <w:t xml:space="preserve">India is on track to become one of the world’s largest solar power producers, but its success hinges on </w:t>
      </w:r>
      <w:r>
        <w:rPr>
          <w:b/>
        </w:rPr>
        <w:t>transparency, coordination, and data-driven planning</w:t>
      </w:r>
      <w:r>
        <w:t>. With a "Solar Detective" AI agent, we can shine light on the entire energy landscape—empowering smart investments, accelerating new project development, and helping India meet its clean energy goals.</w:t>
      </w:r>
    </w:p>
    <w:p w14:paraId="4D308934" w14:textId="77777777" w:rsidR="008D3CE7" w:rsidRDefault="008D3CE7"/>
    <w:sectPr w:rsidR="008D3CE7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24167D" w14:textId="77777777" w:rsidR="00966CE9" w:rsidRDefault="00966CE9">
      <w:pPr>
        <w:spacing w:line="240" w:lineRule="auto"/>
      </w:pPr>
      <w:r>
        <w:separator/>
      </w:r>
    </w:p>
  </w:endnote>
  <w:endnote w:type="continuationSeparator" w:id="0">
    <w:p w14:paraId="47B478CA" w14:textId="77777777" w:rsidR="00966CE9" w:rsidRDefault="00966C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F52052D-4188-49A9-8931-CC731B91B2F9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116F94-3A31-4DB5-ADA7-829B9C9D0C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0BB7DDA-CA6D-4DAE-B8DB-7B3A22E3F8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B7A2E" w14:textId="5FD1E727" w:rsidR="008D3CE7" w:rsidRDefault="00000000">
    <w:pPr>
      <w:rPr>
        <w:color w:val="B7B7B7"/>
      </w:rPr>
    </w:pPr>
    <w:r>
      <w:rPr>
        <w:color w:val="B7B7B7"/>
      </w:rPr>
      <w:t xml:space="preserve">Organizing team: </w:t>
    </w:r>
    <w:proofErr w:type="spellStart"/>
    <w:r w:rsidR="009E0B39">
      <w:rPr>
        <w:color w:val="B7B7B7"/>
      </w:rPr>
      <w:t>Agrobotsz</w:t>
    </w:r>
    <w:proofErr w:type="spellEnd"/>
    <w:r w:rsidR="009E0B39">
      <w:rPr>
        <w:color w:val="B7B7B7"/>
      </w:rPr>
      <w:t xml:space="preserve"> (Lakshya, Karthik Raja, Jeeva 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D8B6C" w14:textId="77777777" w:rsidR="008D3CE7" w:rsidRDefault="00000000">
    <w:r>
      <w:rPr>
        <w:color w:val="999999"/>
      </w:rPr>
      <w:t xml:space="preserve">Organizing team: </w:t>
    </w:r>
    <w:proofErr w:type="spellStart"/>
    <w:r>
      <w:rPr>
        <w:color w:val="999999"/>
      </w:rPr>
      <w:t>Shreeansh</w:t>
    </w:r>
    <w:proofErr w:type="spellEnd"/>
    <w:r>
      <w:rPr>
        <w:color w:val="999999"/>
      </w:rPr>
      <w:t xml:space="preserve"> </w:t>
    </w:r>
    <w:proofErr w:type="spellStart"/>
    <w:r>
      <w:rPr>
        <w:color w:val="999999"/>
      </w:rPr>
      <w:t>Agawal</w:t>
    </w:r>
    <w:proofErr w:type="spellEnd"/>
    <w:r>
      <w:rPr>
        <w:color w:val="999999"/>
      </w:rPr>
      <w:t xml:space="preserve">, Linn </w:t>
    </w:r>
    <w:proofErr w:type="spellStart"/>
    <w:r>
      <w:rPr>
        <w:color w:val="999999"/>
      </w:rPr>
      <w:t>Bieske</w:t>
    </w:r>
    <w:proofErr w:type="spellEnd"/>
    <w:r>
      <w:rPr>
        <w:color w:val="999999"/>
      </w:rPr>
      <w:t xml:space="preserve">, Andrea Jimenez, Kai Wiederhold, Lisa </w:t>
    </w:r>
    <w:proofErr w:type="spellStart"/>
    <w:r>
      <w:rPr>
        <w:color w:val="999999"/>
      </w:rPr>
      <w:t>Sklyarova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7CE63" w14:textId="77777777" w:rsidR="00966CE9" w:rsidRDefault="00966CE9">
      <w:pPr>
        <w:spacing w:line="240" w:lineRule="auto"/>
      </w:pPr>
      <w:r>
        <w:separator/>
      </w:r>
    </w:p>
  </w:footnote>
  <w:footnote w:type="continuationSeparator" w:id="0">
    <w:p w14:paraId="0BCACFDA" w14:textId="77777777" w:rsidR="00966CE9" w:rsidRDefault="00966C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E9FAA" w14:textId="77777777" w:rsidR="008D3CE7" w:rsidRDefault="00000000">
    <w:r>
      <w:rPr>
        <w:noProof/>
      </w:rPr>
      <w:drawing>
        <wp:inline distT="114300" distB="114300" distL="114300" distR="114300" wp14:anchorId="31F1F9E1" wp14:editId="2B0BEF34">
          <wp:extent cx="5943600" cy="1092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1092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865B1"/>
    <w:multiLevelType w:val="multilevel"/>
    <w:tmpl w:val="04AC8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A58D7"/>
    <w:multiLevelType w:val="multilevel"/>
    <w:tmpl w:val="D8EC4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751CD8"/>
    <w:multiLevelType w:val="multilevel"/>
    <w:tmpl w:val="224C4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7518E0"/>
    <w:multiLevelType w:val="multilevel"/>
    <w:tmpl w:val="0C569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0E72CD"/>
    <w:multiLevelType w:val="multilevel"/>
    <w:tmpl w:val="ED740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676F88"/>
    <w:multiLevelType w:val="multilevel"/>
    <w:tmpl w:val="E8F45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794445">
    <w:abstractNumId w:val="2"/>
  </w:num>
  <w:num w:numId="2" w16cid:durableId="1433283746">
    <w:abstractNumId w:val="5"/>
  </w:num>
  <w:num w:numId="3" w16cid:durableId="936644620">
    <w:abstractNumId w:val="1"/>
  </w:num>
  <w:num w:numId="4" w16cid:durableId="798719390">
    <w:abstractNumId w:val="4"/>
  </w:num>
  <w:num w:numId="5" w16cid:durableId="1010375153">
    <w:abstractNumId w:val="0"/>
  </w:num>
  <w:num w:numId="6" w16cid:durableId="1863740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CE7"/>
    <w:rsid w:val="0044567B"/>
    <w:rsid w:val="008D3CE7"/>
    <w:rsid w:val="00966CE9"/>
    <w:rsid w:val="009E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ED30"/>
  <w15:docId w15:val="{8FEC2DBC-300C-4441-8209-B365321F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0B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B39"/>
  </w:style>
  <w:style w:type="paragraph" w:styleId="Footer">
    <w:name w:val="footer"/>
    <w:basedOn w:val="Normal"/>
    <w:link w:val="FooterChar"/>
    <w:uiPriority w:val="99"/>
    <w:unhideWhenUsed/>
    <w:rsid w:val="009E0B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ci.co.in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mnre.gov.in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setsearch.research.google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nsefi.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osoco.in/en/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 raja</cp:lastModifiedBy>
  <cp:revision>2</cp:revision>
  <dcterms:created xsi:type="dcterms:W3CDTF">2025-07-28T06:32:00Z</dcterms:created>
  <dcterms:modified xsi:type="dcterms:W3CDTF">2025-07-28T06:38:00Z</dcterms:modified>
</cp:coreProperties>
</file>