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373E" w14:textId="7C376AB4" w:rsidR="0030717B" w:rsidRPr="0030717B" w:rsidRDefault="0030717B" w:rsidP="003071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17B">
        <w:rPr>
          <w:rFonts w:ascii="Times New Roman" w:hAnsi="Times New Roman" w:cs="Times New Roman"/>
          <w:b/>
          <w:bCs/>
          <w:sz w:val="28"/>
          <w:szCs w:val="28"/>
        </w:rPr>
        <w:t>Drone Use Cases India</w:t>
      </w:r>
      <w:r w:rsidRPr="003071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17B">
        <w:rPr>
          <w:rFonts w:ascii="Times New Roman" w:hAnsi="Times New Roman" w:cs="Times New Roman"/>
          <w:b/>
          <w:bCs/>
          <w:sz w:val="28"/>
          <w:szCs w:val="28"/>
        </w:rPr>
        <w:t xml:space="preserve">and Success Stories in </w:t>
      </w:r>
      <w:r>
        <w:rPr>
          <w:rFonts w:ascii="Times New Roman" w:hAnsi="Times New Roman" w:cs="Times New Roman"/>
          <w:b/>
          <w:bCs/>
          <w:sz w:val="28"/>
          <w:szCs w:val="28"/>
        </w:rPr>
        <w:t>India</w:t>
      </w:r>
    </w:p>
    <w:p w14:paraId="2DB9BBF2" w14:textId="2A9D82B9" w:rsidR="0030717B" w:rsidRPr="0030717B" w:rsidRDefault="0030717B" w:rsidP="0030717B">
      <w:pPr>
        <w:rPr>
          <w:rFonts w:ascii="Times New Roman" w:hAnsi="Times New Roman" w:cs="Times New Roman"/>
          <w:b/>
          <w:bCs/>
        </w:rPr>
      </w:pPr>
      <w:r w:rsidRPr="0030717B">
        <w:rPr>
          <w:rFonts w:ascii="Times New Roman" w:hAnsi="Times New Roman" w:cs="Times New Roman"/>
          <w:b/>
          <w:bCs/>
        </w:rPr>
        <w:t>Agriculture</w:t>
      </w:r>
    </w:p>
    <w:p w14:paraId="516017B7" w14:textId="77ACBAD6" w:rsidR="0030717B" w:rsidRPr="0030717B" w:rsidRDefault="0030717B" w:rsidP="0030717B">
      <w:pPr>
        <w:rPr>
          <w:rFonts w:ascii="Times New Roman" w:hAnsi="Times New Roman" w:cs="Times New Roman"/>
        </w:rPr>
      </w:pPr>
      <w:r w:rsidRPr="0030717B">
        <w:rPr>
          <w:rFonts w:ascii="Times New Roman" w:hAnsi="Times New Roman" w:cs="Times New Roman"/>
        </w:rPr>
        <w:t xml:space="preserve">Drones are extensively used in precision agriculture for pesticide spraying, crop monitoring, and yield estimation. They reduce manual </w:t>
      </w:r>
      <w:proofErr w:type="spellStart"/>
      <w:r w:rsidRPr="0030717B">
        <w:rPr>
          <w:rFonts w:ascii="Times New Roman" w:hAnsi="Times New Roman" w:cs="Times New Roman"/>
        </w:rPr>
        <w:t>labor</w:t>
      </w:r>
      <w:proofErr w:type="spellEnd"/>
      <w:r w:rsidRPr="0030717B">
        <w:rPr>
          <w:rFonts w:ascii="Times New Roman" w:hAnsi="Times New Roman" w:cs="Times New Roman"/>
        </w:rPr>
        <w:t xml:space="preserve"> dependency and minimize chemical exposure. Pilot projects in multiple states have demonstrated cost reductions and improved productivity.</w:t>
      </w:r>
    </w:p>
    <w:p w14:paraId="7318469C" w14:textId="78A5CB07" w:rsidR="0030717B" w:rsidRPr="0030717B" w:rsidRDefault="0030717B" w:rsidP="0030717B">
      <w:pPr>
        <w:rPr>
          <w:rFonts w:ascii="Times New Roman" w:hAnsi="Times New Roman" w:cs="Times New Roman"/>
          <w:b/>
          <w:bCs/>
        </w:rPr>
      </w:pPr>
      <w:r w:rsidRPr="0030717B">
        <w:rPr>
          <w:rFonts w:ascii="Times New Roman" w:hAnsi="Times New Roman" w:cs="Times New Roman"/>
          <w:b/>
          <w:bCs/>
        </w:rPr>
        <w:t>Me</w:t>
      </w:r>
      <w:r w:rsidRPr="0030717B">
        <w:rPr>
          <w:rFonts w:ascii="Times New Roman" w:hAnsi="Times New Roman" w:cs="Times New Roman"/>
          <w:b/>
          <w:bCs/>
        </w:rPr>
        <w:t>dical Deliver</w:t>
      </w:r>
      <w:r>
        <w:rPr>
          <w:rFonts w:ascii="Times New Roman" w:hAnsi="Times New Roman" w:cs="Times New Roman"/>
          <w:b/>
          <w:bCs/>
        </w:rPr>
        <w:t>y</w:t>
      </w:r>
    </w:p>
    <w:p w14:paraId="6253AE42" w14:textId="0B6AC036" w:rsidR="0030717B" w:rsidRPr="0030717B" w:rsidRDefault="0030717B" w:rsidP="0030717B">
      <w:pPr>
        <w:rPr>
          <w:rFonts w:ascii="Times New Roman" w:hAnsi="Times New Roman" w:cs="Times New Roman"/>
        </w:rPr>
      </w:pPr>
      <w:r w:rsidRPr="0030717B">
        <w:rPr>
          <w:rFonts w:ascii="Times New Roman" w:hAnsi="Times New Roman" w:cs="Times New Roman"/>
        </w:rPr>
        <w:t>During the COVID-19 pandemic, drones delivered vaccines and essential medicines to remote regions. This reduced transportation time significantly and improved healthcare access.</w:t>
      </w:r>
    </w:p>
    <w:p w14:paraId="207E00E7" w14:textId="195C840D" w:rsidR="0030717B" w:rsidRPr="0030717B" w:rsidRDefault="0030717B" w:rsidP="0030717B">
      <w:pPr>
        <w:rPr>
          <w:rFonts w:ascii="Times New Roman" w:hAnsi="Times New Roman" w:cs="Times New Roman"/>
          <w:b/>
          <w:bCs/>
        </w:rPr>
      </w:pPr>
      <w:r w:rsidRPr="0030717B">
        <w:rPr>
          <w:rFonts w:ascii="Times New Roman" w:hAnsi="Times New Roman" w:cs="Times New Roman"/>
          <w:b/>
          <w:bCs/>
        </w:rPr>
        <w:t>Infrastructure Inspection</w:t>
      </w:r>
    </w:p>
    <w:p w14:paraId="09DBC5E5" w14:textId="0D42B58D" w:rsidR="0030717B" w:rsidRPr="0030717B" w:rsidRDefault="0030717B" w:rsidP="0030717B">
      <w:pPr>
        <w:rPr>
          <w:rFonts w:ascii="Times New Roman" w:hAnsi="Times New Roman" w:cs="Times New Roman"/>
        </w:rPr>
      </w:pPr>
      <w:r w:rsidRPr="0030717B">
        <w:rPr>
          <w:rFonts w:ascii="Times New Roman" w:hAnsi="Times New Roman" w:cs="Times New Roman"/>
        </w:rPr>
        <w:t>Drones equipped with high-resolution and thermal cameras are used for inspecting bridges, power lines, and industrial assets. This improves worker safety and reduces inspection costs.</w:t>
      </w:r>
    </w:p>
    <w:p w14:paraId="6D5EC379" w14:textId="533B98FF" w:rsidR="0030717B" w:rsidRPr="0030717B" w:rsidRDefault="0030717B" w:rsidP="0030717B">
      <w:pPr>
        <w:rPr>
          <w:rFonts w:ascii="Times New Roman" w:hAnsi="Times New Roman" w:cs="Times New Roman"/>
          <w:b/>
          <w:bCs/>
        </w:rPr>
      </w:pPr>
      <w:r w:rsidRPr="0030717B">
        <w:rPr>
          <w:rFonts w:ascii="Times New Roman" w:hAnsi="Times New Roman" w:cs="Times New Roman"/>
          <w:b/>
          <w:bCs/>
        </w:rPr>
        <w:t>Disaster Management</w:t>
      </w:r>
    </w:p>
    <w:p w14:paraId="65E955C8" w14:textId="30694003" w:rsidR="0030717B" w:rsidRPr="0030717B" w:rsidRDefault="0030717B" w:rsidP="0030717B">
      <w:pPr>
        <w:rPr>
          <w:rFonts w:ascii="Times New Roman" w:hAnsi="Times New Roman" w:cs="Times New Roman"/>
        </w:rPr>
      </w:pPr>
      <w:r w:rsidRPr="0030717B">
        <w:rPr>
          <w:rFonts w:ascii="Times New Roman" w:hAnsi="Times New Roman" w:cs="Times New Roman"/>
        </w:rPr>
        <w:t>During floods and cyclones, drones assist in search and rescue operations by providing real-time aerial imagery. This helps authorities plan relief operations effectively.</w:t>
      </w:r>
    </w:p>
    <w:p w14:paraId="0A896163" w14:textId="50C9709B" w:rsidR="0030717B" w:rsidRPr="0030717B" w:rsidRDefault="0030717B" w:rsidP="0030717B">
      <w:pPr>
        <w:rPr>
          <w:rFonts w:ascii="Times New Roman" w:hAnsi="Times New Roman" w:cs="Times New Roman"/>
          <w:b/>
          <w:bCs/>
        </w:rPr>
      </w:pPr>
      <w:r w:rsidRPr="0030717B">
        <w:rPr>
          <w:rFonts w:ascii="Times New Roman" w:hAnsi="Times New Roman" w:cs="Times New Roman"/>
          <w:b/>
          <w:bCs/>
        </w:rPr>
        <w:t>Surveying and Mapping</w:t>
      </w:r>
    </w:p>
    <w:p w14:paraId="7889E069" w14:textId="5369C205" w:rsidR="007846C0" w:rsidRPr="0030717B" w:rsidRDefault="0030717B" w:rsidP="0030717B">
      <w:pPr>
        <w:rPr>
          <w:rFonts w:ascii="Times New Roman" w:hAnsi="Times New Roman" w:cs="Times New Roman"/>
        </w:rPr>
      </w:pPr>
      <w:r w:rsidRPr="0030717B">
        <w:rPr>
          <w:rFonts w:ascii="Times New Roman" w:hAnsi="Times New Roman" w:cs="Times New Roman"/>
        </w:rPr>
        <w:t>Land surveying projects utilize drones to generate accurate 3D maps and geospatial data. Government land digitization initiatives rely heavily on drone mapping.</w:t>
      </w:r>
    </w:p>
    <w:sectPr w:rsidR="007846C0" w:rsidRPr="0030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7B"/>
    <w:rsid w:val="0030717B"/>
    <w:rsid w:val="005E4604"/>
    <w:rsid w:val="006E2122"/>
    <w:rsid w:val="007846C0"/>
    <w:rsid w:val="0098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A793"/>
  <w15:chartTrackingRefBased/>
  <w15:docId w15:val="{0044D2C1-1607-4951-B033-389659FE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karthikreddyadla0@gmail.com</dc:creator>
  <cp:keywords/>
  <dc:description/>
  <cp:lastModifiedBy>karthikreddyadla0@gmail.com</cp:lastModifiedBy>
  <cp:revision>1</cp:revision>
  <dcterms:created xsi:type="dcterms:W3CDTF">2026-02-27T07:41:00Z</dcterms:created>
  <dcterms:modified xsi:type="dcterms:W3CDTF">2026-02-27T07:44:00Z</dcterms:modified>
</cp:coreProperties>
</file>