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76F" w:rsidRDefault="006B0CED" w:rsidP="00B4776F">
      <w:p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sz w:val="28"/>
        </w:rPr>
      </w:pPr>
      <w:r w:rsidRPr="006B0CED">
        <w:rPr>
          <w:sz w:val="28"/>
        </w:rPr>
        <w:t>UNIX LAB SESSION</w:t>
      </w:r>
    </w:p>
    <w:p w:rsidR="006B0CED" w:rsidRPr="006B0CED" w:rsidRDefault="006B0CED" w:rsidP="00B4776F">
      <w:p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sz w:val="28"/>
        </w:rPr>
      </w:pPr>
      <w:r w:rsidRPr="006B0CED">
        <w:rPr>
          <w:sz w:val="28"/>
        </w:rPr>
        <w:t xml:space="preserve">TOPIC  -  </w:t>
      </w:r>
      <w:r w:rsidRPr="006B0CED">
        <w:rPr>
          <w:b/>
          <w:sz w:val="28"/>
        </w:rPr>
        <w:t>File Permissions &amp; Korn shell</w:t>
      </w:r>
    </w:p>
    <w:p w:rsidR="006B0CED" w:rsidRDefault="006B0CED" w:rsidP="00073C37">
      <w:pPr>
        <w:rPr>
          <w:sz w:val="28"/>
        </w:rPr>
      </w:pPr>
    </w:p>
    <w:p w:rsidR="00073C37" w:rsidRPr="00073C37" w:rsidRDefault="00073C37" w:rsidP="00073C37">
      <w:pPr>
        <w:rPr>
          <w:sz w:val="28"/>
        </w:rPr>
      </w:pPr>
      <w:r w:rsidRPr="00073C37">
        <w:rPr>
          <w:sz w:val="28"/>
        </w:rPr>
        <w:t xml:space="preserve">Things to </w:t>
      </w:r>
      <w:r w:rsidR="008E6D9C" w:rsidRPr="00073C37">
        <w:rPr>
          <w:sz w:val="28"/>
        </w:rPr>
        <w:t>remember</w:t>
      </w:r>
      <w:r w:rsidR="008E6D9C">
        <w:rPr>
          <w:sz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"/>
        <w:gridCol w:w="8561"/>
      </w:tblGrid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  <w:proofErr w:type="gramEnd"/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flag, 'd' if a directory, '-' if a normal file, something else occasionally may appear here for special devices.</w:t>
            </w:r>
          </w:p>
        </w:tc>
      </w:tr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2,3,4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read, write, execute permission for User (Owner) of file</w:t>
            </w:r>
          </w:p>
        </w:tc>
      </w:tr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5,6,7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read, write, execute permission for Group</w:t>
            </w:r>
          </w:p>
        </w:tc>
      </w:tr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8,9,10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read, write, execute permission for Other</w:t>
            </w:r>
          </w:p>
        </w:tc>
      </w:tr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in any position means that flag is not set</w:t>
            </w:r>
          </w:p>
        </w:tc>
      </w:tr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file is readable by owner, group or other</w:t>
            </w:r>
          </w:p>
        </w:tc>
      </w:tr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proofErr w:type="gramEnd"/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writeable. On a directory, write access means you can add or delete files</w:t>
            </w:r>
          </w:p>
        </w:tc>
      </w:tr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proofErr w:type="gramEnd"/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executable (only for programs and shell scripts - not useful for data files). Execute permission on a directory means you can list the files in that directory</w:t>
            </w:r>
          </w:p>
        </w:tc>
      </w:tr>
      <w:tr w:rsidR="00073C37" w:rsidRPr="00073C37" w:rsidTr="00073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073C37" w:rsidRPr="00073C37" w:rsidRDefault="00073C37" w:rsidP="0007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place where 'x' would normally go is called the set-UID or set-</w:t>
            </w:r>
            <w:proofErr w:type="spellStart"/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073C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flag.</w:t>
            </w:r>
          </w:p>
        </w:tc>
      </w:tr>
    </w:tbl>
    <w:p w:rsidR="00084A1F" w:rsidRDefault="00084A1F"/>
    <w:p w:rsidR="00073C37" w:rsidRDefault="00073C37"/>
    <w:p w:rsidR="00073C37" w:rsidRPr="00073C37" w:rsidRDefault="00073C37">
      <w:pPr>
        <w:rPr>
          <w:b/>
        </w:rPr>
      </w:pPr>
      <w:proofErr w:type="gramStart"/>
      <w:r w:rsidRPr="00073C37">
        <w:rPr>
          <w:b/>
        </w:rPr>
        <w:t>Exercise.</w:t>
      </w:r>
      <w:proofErr w:type="gramEnd"/>
    </w:p>
    <w:p w:rsidR="00073C37" w:rsidRDefault="00073C37" w:rsidP="00651B18">
      <w:pPr>
        <w:pStyle w:val="ListParagraph"/>
        <w:numPr>
          <w:ilvl w:val="0"/>
          <w:numId w:val="2"/>
        </w:numPr>
      </w:pPr>
      <w:r>
        <w:t xml:space="preserve">List file permission for below </w:t>
      </w:r>
      <w:r w:rsidR="004B712D">
        <w:t xml:space="preserve">file/directory </w:t>
      </w:r>
      <w:r>
        <w:t>list</w:t>
      </w:r>
    </w:p>
    <w:p w:rsidR="004B712D" w:rsidRDefault="004B712D" w:rsidP="004B712D">
      <w:pPr>
        <w:pStyle w:val="ListParagraph"/>
        <w:numPr>
          <w:ilvl w:val="2"/>
          <w:numId w:val="3"/>
        </w:numPr>
      </w:pPr>
      <w:r>
        <w:t>Question&gt; drwxrwxr-x   6 unix   unix_admin     512 Dec 17  2009 oraInventory</w:t>
      </w:r>
    </w:p>
    <w:p w:rsidR="004B712D" w:rsidRDefault="004B712D" w:rsidP="004B712D">
      <w:pPr>
        <w:pStyle w:val="ListParagraph"/>
        <w:ind w:left="1080"/>
      </w:pPr>
      <w:r w:rsidRPr="00651B18">
        <w:rPr>
          <w:b/>
        </w:rPr>
        <w:t xml:space="preserve">Answer </w:t>
      </w:r>
      <w:r>
        <w:rPr>
          <w:b/>
        </w:rPr>
        <w:t xml:space="preserve">  &gt;</w:t>
      </w:r>
      <w:r w:rsidRPr="00073C37">
        <w:t xml:space="preserve"> </w:t>
      </w:r>
      <w:r>
        <w:t>D</w:t>
      </w:r>
      <w:r w:rsidRPr="00073C37">
        <w:t xml:space="preserve">irectory </w:t>
      </w:r>
      <w:r>
        <w:t>oraInvntory -&gt;</w:t>
      </w:r>
      <w:r>
        <w:tab/>
        <w:t xml:space="preserve">  Owner has read/write/execute permission</w:t>
      </w:r>
    </w:p>
    <w:p w:rsidR="004B712D" w:rsidRDefault="004B712D" w:rsidP="004B712D">
      <w:r>
        <w:t xml:space="preserve">                                          </w:t>
      </w:r>
      <w:r>
        <w:tab/>
      </w:r>
      <w:r>
        <w:tab/>
      </w:r>
      <w:r>
        <w:tab/>
      </w:r>
      <w:r>
        <w:tab/>
        <w:t xml:space="preserve">   Group </w:t>
      </w:r>
      <w:proofErr w:type="gramStart"/>
      <w:r>
        <w:t>has  read</w:t>
      </w:r>
      <w:proofErr w:type="gramEnd"/>
      <w:r>
        <w:t>/write/execute permission</w:t>
      </w:r>
    </w:p>
    <w:p w:rsidR="004B712D" w:rsidRDefault="004B712D" w:rsidP="004B712D">
      <w:pPr>
        <w:ind w:left="3600" w:firstLine="720"/>
      </w:pPr>
      <w:r>
        <w:t xml:space="preserve">    Others have read and execute permission</w:t>
      </w:r>
    </w:p>
    <w:p w:rsidR="00073C37" w:rsidRDefault="00073C37" w:rsidP="004B712D">
      <w:pPr>
        <w:pStyle w:val="ListParagraph"/>
        <w:numPr>
          <w:ilvl w:val="2"/>
          <w:numId w:val="3"/>
        </w:numPr>
      </w:pPr>
      <w:r>
        <w:t>drwxr-x---   2 unix   unix_admin     512 Dec 17  2009 flash_recovery_area</w:t>
      </w:r>
    </w:p>
    <w:p w:rsidR="00073C37" w:rsidRDefault="00073C37" w:rsidP="004B712D">
      <w:pPr>
        <w:pStyle w:val="ListParagraph"/>
        <w:numPr>
          <w:ilvl w:val="2"/>
          <w:numId w:val="3"/>
        </w:numPr>
      </w:pPr>
      <w:r>
        <w:t>-</w:t>
      </w:r>
      <w:proofErr w:type="spellStart"/>
      <w:r>
        <w:t>rwxr</w:t>
      </w:r>
      <w:proofErr w:type="spellEnd"/>
      <w:r>
        <w:t>-x---   4 unix   unix_admin     512 Dec 18  2009 admin</w:t>
      </w:r>
    </w:p>
    <w:p w:rsidR="00073C37" w:rsidRDefault="00073C37" w:rsidP="004B712D">
      <w:pPr>
        <w:pStyle w:val="ListParagraph"/>
        <w:numPr>
          <w:ilvl w:val="2"/>
          <w:numId w:val="3"/>
        </w:numPr>
      </w:pPr>
      <w:r>
        <w:t>-</w:t>
      </w:r>
      <w:proofErr w:type="spellStart"/>
      <w:r>
        <w:t>rwxrwx</w:t>
      </w:r>
      <w:proofErr w:type="spellEnd"/>
      <w:r>
        <w:t>---   3 unix   unix_admin     512 Jun 22  2010 product</w:t>
      </w:r>
    </w:p>
    <w:p w:rsidR="00073C37" w:rsidRDefault="00073C37" w:rsidP="004B712D">
      <w:pPr>
        <w:pStyle w:val="ListParagraph"/>
        <w:numPr>
          <w:ilvl w:val="2"/>
          <w:numId w:val="3"/>
        </w:numPr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6 </w:t>
      </w:r>
      <w:proofErr w:type="spellStart"/>
      <w:r>
        <w:t>Raghav</w:t>
      </w:r>
      <w:proofErr w:type="spellEnd"/>
      <w:r>
        <w:t xml:space="preserve"> other          512 Jun 29  2010 sol10</w:t>
      </w:r>
    </w:p>
    <w:p w:rsidR="00073C37" w:rsidRDefault="00073C37" w:rsidP="004B712D">
      <w:pPr>
        <w:pStyle w:val="ListParagraph"/>
        <w:numPr>
          <w:ilvl w:val="2"/>
          <w:numId w:val="3"/>
        </w:numPr>
      </w:pPr>
      <w:r>
        <w:t>-</w:t>
      </w:r>
      <w:proofErr w:type="spellStart"/>
      <w:r>
        <w:t>rwxr</w:t>
      </w:r>
      <w:proofErr w:type="spellEnd"/>
      <w:r>
        <w:t xml:space="preserve">-x---   4 unix   unix_admin     512 Sep  7  2010 </w:t>
      </w:r>
      <w:proofErr w:type="spellStart"/>
      <w:r>
        <w:t>oradata</w:t>
      </w:r>
      <w:proofErr w:type="spellEnd"/>
    </w:p>
    <w:p w:rsidR="00073C37" w:rsidRDefault="00073C37" w:rsidP="004B712D">
      <w:pPr>
        <w:pStyle w:val="ListParagraph"/>
        <w:numPr>
          <w:ilvl w:val="2"/>
          <w:numId w:val="3"/>
        </w:numPr>
      </w:pPr>
      <w:r>
        <w:t>-</w:t>
      </w:r>
      <w:proofErr w:type="spellStart"/>
      <w:r>
        <w:t>rwxrwxrwx</w:t>
      </w:r>
      <w:proofErr w:type="spellEnd"/>
      <w:r>
        <w:t xml:space="preserve">   3 root   </w:t>
      </w:r>
      <w:proofErr w:type="spellStart"/>
      <w:r>
        <w:t>root</w:t>
      </w:r>
      <w:proofErr w:type="spellEnd"/>
      <w:r>
        <w:t xml:space="preserve">           512 May 11  2011 soft</w:t>
      </w:r>
    </w:p>
    <w:p w:rsidR="00073C37" w:rsidRDefault="00073C37" w:rsidP="00073C37"/>
    <w:p w:rsidR="004B712D" w:rsidRDefault="004B712D" w:rsidP="00073C37"/>
    <w:p w:rsidR="00073C37" w:rsidRDefault="00073C37" w:rsidP="00073C37">
      <w:r>
        <w:lastRenderedPageBreak/>
        <w:t xml:space="preserve">2) </w:t>
      </w:r>
      <w:r w:rsidR="00651B18">
        <w:t xml:space="preserve">   </w:t>
      </w:r>
      <w:r>
        <w:t>Write command to display file permission of your local directory</w:t>
      </w:r>
    </w:p>
    <w:p w:rsidR="00073C37" w:rsidRDefault="00073C37" w:rsidP="00651B18">
      <w:pPr>
        <w:jc w:val="both"/>
      </w:pPr>
      <w:r>
        <w:t xml:space="preserve">3)    Write command to </w:t>
      </w:r>
      <w:proofErr w:type="gramStart"/>
      <w:r>
        <w:t>give  read</w:t>
      </w:r>
      <w:proofErr w:type="gramEnd"/>
      <w:r>
        <w:t xml:space="preserve">/write/execute permission to </w:t>
      </w:r>
      <w:r w:rsidR="00651B18">
        <w:t xml:space="preserve"> </w:t>
      </w:r>
      <w:r w:rsidR="00651B18" w:rsidRPr="00651B18">
        <w:rPr>
          <w:b/>
        </w:rPr>
        <w:t>Other</w:t>
      </w:r>
      <w:r>
        <w:t xml:space="preserve"> and rem</w:t>
      </w:r>
      <w:r w:rsidR="00651B18">
        <w:t xml:space="preserve">ove execute permission   I    for </w:t>
      </w:r>
      <w:r w:rsidR="00651B18" w:rsidRPr="00651B18">
        <w:rPr>
          <w:b/>
        </w:rPr>
        <w:t>Group</w:t>
      </w:r>
    </w:p>
    <w:p w:rsidR="00073C37" w:rsidRDefault="00073C37" w:rsidP="00073C37">
      <w:r>
        <w:t>?      -</w:t>
      </w:r>
      <w:proofErr w:type="spellStart"/>
      <w:proofErr w:type="gramStart"/>
      <w:r>
        <w:t>rwxr</w:t>
      </w:r>
      <w:proofErr w:type="spellEnd"/>
      <w:r>
        <w:t>-</w:t>
      </w:r>
      <w:proofErr w:type="gramEnd"/>
      <w:r>
        <w:t>x---   4 unix   unix_admin     512 Dec 18  2009 admin</w:t>
      </w:r>
    </w:p>
    <w:p w:rsidR="004B712D" w:rsidRDefault="004B712D" w:rsidP="004B712D">
      <w:pPr>
        <w:rPr>
          <w:color w:val="000000"/>
        </w:rPr>
      </w:pPr>
      <w:r>
        <w:t xml:space="preserve">4)  </w:t>
      </w:r>
      <w:r>
        <w:rPr>
          <w:color w:val="000000"/>
        </w:rPr>
        <w:t>-</w:t>
      </w:r>
      <w:proofErr w:type="spellStart"/>
      <w:proofErr w:type="gramStart"/>
      <w:r>
        <w:rPr>
          <w:color w:val="000000"/>
        </w:rPr>
        <w:t>rw</w:t>
      </w:r>
      <w:proofErr w:type="spellEnd"/>
      <w:r>
        <w:rPr>
          <w:color w:val="000000"/>
        </w:rPr>
        <w:t>-</w:t>
      </w:r>
      <w:proofErr w:type="gramEnd"/>
      <w:r>
        <w:rPr>
          <w:color w:val="000000"/>
        </w:rPr>
        <w:t xml:space="preserve">r--r-- 1 </w:t>
      </w:r>
      <w:proofErr w:type="spellStart"/>
      <w:r>
        <w:rPr>
          <w:color w:val="000000"/>
        </w:rPr>
        <w:t>meghan</w:t>
      </w:r>
      <w:proofErr w:type="spellEnd"/>
      <w:r>
        <w:rPr>
          <w:color w:val="000000"/>
        </w:rPr>
        <w:t xml:space="preserve"> </w:t>
      </w:r>
      <w:r w:rsidR="006A428E">
        <w:rPr>
          <w:color w:val="000000"/>
        </w:rPr>
        <w:t xml:space="preserve">  labs </w:t>
      </w:r>
      <w:r>
        <w:rPr>
          <w:color w:val="000000"/>
        </w:rPr>
        <w:t xml:space="preserve"> 476 Oct 14 17:13 pics.html</w:t>
      </w:r>
    </w:p>
    <w:p w:rsidR="004B712D" w:rsidRDefault="006A428E" w:rsidP="004B712D">
      <w:pPr>
        <w:rPr>
          <w:color w:val="000000"/>
        </w:rPr>
      </w:pPr>
      <w:r>
        <w:rPr>
          <w:color w:val="000000"/>
        </w:rPr>
        <w:t xml:space="preserve">   Give command to </w:t>
      </w:r>
      <w:r w:rsidR="004B712D">
        <w:rPr>
          <w:color w:val="000000"/>
        </w:rPr>
        <w:t xml:space="preserve">   </w:t>
      </w:r>
      <w:proofErr w:type="spellStart"/>
      <w:proofErr w:type="gramStart"/>
      <w:r w:rsidR="004B712D">
        <w:rPr>
          <w:color w:val="000000"/>
        </w:rPr>
        <w:t>To</w:t>
      </w:r>
      <w:proofErr w:type="spellEnd"/>
      <w:proofErr w:type="gramEnd"/>
      <w:r w:rsidR="004B712D">
        <w:rPr>
          <w:color w:val="000000"/>
        </w:rPr>
        <w:t xml:space="preserve"> allow a group (</w:t>
      </w:r>
      <w:r>
        <w:rPr>
          <w:rStyle w:val="HTMLTypewriter"/>
          <w:rFonts w:eastAsiaTheme="minorHAnsi"/>
          <w:color w:val="000000"/>
        </w:rPr>
        <w:t>labs</w:t>
      </w:r>
      <w:r w:rsidR="004B712D">
        <w:rPr>
          <w:color w:val="000000"/>
        </w:rPr>
        <w:t>, in this case) "write" access</w:t>
      </w:r>
    </w:p>
    <w:p w:rsidR="006A428E" w:rsidRDefault="006A428E" w:rsidP="004B712D">
      <w:r>
        <w:rPr>
          <w:color w:val="000000"/>
        </w:rPr>
        <w:t xml:space="preserve">5) </w:t>
      </w:r>
    </w:p>
    <w:tbl>
      <w:tblPr>
        <w:tblStyle w:val="TableGrid"/>
        <w:tblW w:w="0" w:type="auto"/>
        <w:tblLook w:val="04A0"/>
      </w:tblPr>
      <w:tblGrid>
        <w:gridCol w:w="1036"/>
        <w:gridCol w:w="1204"/>
        <w:gridCol w:w="785"/>
        <w:gridCol w:w="744"/>
        <w:gridCol w:w="920"/>
        <w:gridCol w:w="780"/>
        <w:gridCol w:w="744"/>
        <w:gridCol w:w="920"/>
        <w:gridCol w:w="779"/>
        <w:gridCol w:w="744"/>
        <w:gridCol w:w="920"/>
      </w:tblGrid>
      <w:tr w:rsidR="006A428E" w:rsidTr="006A428E">
        <w:tc>
          <w:tcPr>
            <w:tcW w:w="1096" w:type="dxa"/>
          </w:tcPr>
          <w:p w:rsidR="006A428E" w:rsidRDefault="006A428E" w:rsidP="004B712D">
            <w:r>
              <w:t>Numeric</w:t>
            </w:r>
          </w:p>
        </w:tc>
        <w:tc>
          <w:tcPr>
            <w:tcW w:w="1161" w:type="dxa"/>
          </w:tcPr>
          <w:p w:rsidR="006A428E" w:rsidRDefault="006A428E" w:rsidP="004B712D">
            <w:r>
              <w:t>Unix Equivalent</w:t>
            </w:r>
          </w:p>
        </w:tc>
        <w:tc>
          <w:tcPr>
            <w:tcW w:w="2447" w:type="dxa"/>
            <w:gridSpan w:val="3"/>
            <w:tcBorders>
              <w:bottom w:val="single" w:sz="4" w:space="0" w:color="auto"/>
            </w:tcBorders>
          </w:tcPr>
          <w:p w:rsidR="006A428E" w:rsidRDefault="006A428E" w:rsidP="004B712D">
            <w:r>
              <w:t>owner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</w:tcPr>
          <w:p w:rsidR="006A428E" w:rsidRDefault="006A428E" w:rsidP="004B712D">
            <w:r>
              <w:t>group</w:t>
            </w:r>
          </w:p>
        </w:tc>
        <w:tc>
          <w:tcPr>
            <w:tcW w:w="2435" w:type="dxa"/>
            <w:gridSpan w:val="3"/>
          </w:tcPr>
          <w:p w:rsidR="006A428E" w:rsidRDefault="006A428E" w:rsidP="004B712D">
            <w:r>
              <w:t>Other</w:t>
            </w:r>
          </w:p>
        </w:tc>
      </w:tr>
      <w:tr w:rsidR="006A428E" w:rsidTr="006A428E">
        <w:tc>
          <w:tcPr>
            <w:tcW w:w="1096" w:type="dxa"/>
          </w:tcPr>
          <w:p w:rsidR="006A428E" w:rsidRDefault="006A428E" w:rsidP="004B712D"/>
        </w:tc>
        <w:tc>
          <w:tcPr>
            <w:tcW w:w="1161" w:type="dxa"/>
          </w:tcPr>
          <w:p w:rsidR="006A428E" w:rsidRDefault="006A428E" w:rsidP="004B712D"/>
        </w:tc>
        <w:tc>
          <w:tcPr>
            <w:tcW w:w="914" w:type="dxa"/>
            <w:shd w:val="clear" w:color="auto" w:fill="E5B8B7" w:themeFill="accent2" w:themeFillTint="66"/>
          </w:tcPr>
          <w:p w:rsidR="006A428E" w:rsidRDefault="006A428E" w:rsidP="004B712D">
            <w:r>
              <w:t>Read</w:t>
            </w:r>
          </w:p>
        </w:tc>
        <w:tc>
          <w:tcPr>
            <w:tcW w:w="766" w:type="dxa"/>
            <w:shd w:val="clear" w:color="auto" w:fill="E5B8B7" w:themeFill="accent2" w:themeFillTint="66"/>
          </w:tcPr>
          <w:p w:rsidR="006A428E" w:rsidRDefault="006A428E" w:rsidP="004B712D">
            <w:r>
              <w:t>Write</w:t>
            </w:r>
          </w:p>
        </w:tc>
        <w:tc>
          <w:tcPr>
            <w:tcW w:w="767" w:type="dxa"/>
            <w:shd w:val="clear" w:color="auto" w:fill="E5B8B7" w:themeFill="accent2" w:themeFillTint="66"/>
          </w:tcPr>
          <w:p w:rsidR="006A428E" w:rsidRDefault="006A428E" w:rsidP="004B712D">
            <w:r>
              <w:t>Execute</w:t>
            </w:r>
          </w:p>
        </w:tc>
        <w:tc>
          <w:tcPr>
            <w:tcW w:w="903" w:type="dxa"/>
            <w:shd w:val="clear" w:color="auto" w:fill="C2D69B" w:themeFill="accent3" w:themeFillTint="99"/>
          </w:tcPr>
          <w:p w:rsidR="006A428E" w:rsidRDefault="006A428E" w:rsidP="004B712D">
            <w:r>
              <w:t>Read</w:t>
            </w:r>
          </w:p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>
            <w:r>
              <w:t>Write</w:t>
            </w:r>
          </w:p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>
            <w:r>
              <w:t>Execute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6A428E" w:rsidRDefault="006A428E" w:rsidP="004B712D">
            <w:r>
              <w:t>Read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A428E" w:rsidRDefault="006A428E" w:rsidP="004B712D">
            <w:r>
              <w:t>Write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6A428E" w:rsidRDefault="006A428E" w:rsidP="004B712D">
            <w:r>
              <w:t>Execute</w:t>
            </w:r>
          </w:p>
        </w:tc>
      </w:tr>
      <w:tr w:rsidR="006A428E" w:rsidTr="006A428E">
        <w:tc>
          <w:tcPr>
            <w:tcW w:w="1096" w:type="dxa"/>
          </w:tcPr>
          <w:p w:rsidR="006A428E" w:rsidRDefault="006A428E" w:rsidP="004B712D">
            <w:r>
              <w:t>777</w:t>
            </w:r>
          </w:p>
        </w:tc>
        <w:tc>
          <w:tcPr>
            <w:tcW w:w="1161" w:type="dxa"/>
          </w:tcPr>
          <w:p w:rsidR="006A428E" w:rsidRDefault="006A428E" w:rsidP="006A428E">
            <w:proofErr w:type="spellStart"/>
            <w:r>
              <w:t>rwxrwxrwx</w:t>
            </w:r>
            <w:proofErr w:type="spellEnd"/>
          </w:p>
        </w:tc>
        <w:tc>
          <w:tcPr>
            <w:tcW w:w="914" w:type="dxa"/>
            <w:shd w:val="clear" w:color="auto" w:fill="E5B8B7" w:themeFill="accent2" w:themeFillTint="66"/>
          </w:tcPr>
          <w:p w:rsidR="006A428E" w:rsidRDefault="006A428E" w:rsidP="004B712D">
            <w:r>
              <w:t>x</w:t>
            </w:r>
          </w:p>
        </w:tc>
        <w:tc>
          <w:tcPr>
            <w:tcW w:w="766" w:type="dxa"/>
            <w:shd w:val="clear" w:color="auto" w:fill="E5B8B7" w:themeFill="accent2" w:themeFillTint="66"/>
          </w:tcPr>
          <w:p w:rsidR="006A428E" w:rsidRDefault="006A428E" w:rsidP="004B712D">
            <w:r>
              <w:t>x</w:t>
            </w:r>
          </w:p>
        </w:tc>
        <w:tc>
          <w:tcPr>
            <w:tcW w:w="767" w:type="dxa"/>
            <w:shd w:val="clear" w:color="auto" w:fill="E5B8B7" w:themeFill="accent2" w:themeFillTint="66"/>
          </w:tcPr>
          <w:p w:rsidR="006A428E" w:rsidRDefault="006A428E" w:rsidP="004B712D">
            <w:r>
              <w:t>x</w:t>
            </w:r>
          </w:p>
        </w:tc>
        <w:tc>
          <w:tcPr>
            <w:tcW w:w="903" w:type="dxa"/>
            <w:shd w:val="clear" w:color="auto" w:fill="C2D69B" w:themeFill="accent3" w:themeFillTint="99"/>
          </w:tcPr>
          <w:p w:rsidR="006A428E" w:rsidRDefault="006A428E" w:rsidP="004B712D">
            <w:r>
              <w:t>x</w:t>
            </w:r>
          </w:p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>
            <w:r>
              <w:t>x</w:t>
            </w:r>
          </w:p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>
            <w:r>
              <w:t>x</w:t>
            </w:r>
          </w:p>
        </w:tc>
        <w:tc>
          <w:tcPr>
            <w:tcW w:w="901" w:type="dxa"/>
            <w:shd w:val="clear" w:color="auto" w:fill="92CDDC" w:themeFill="accent5" w:themeFillTint="99"/>
          </w:tcPr>
          <w:p w:rsidR="006A428E" w:rsidRDefault="006A428E" w:rsidP="004B712D">
            <w:r>
              <w:t>x</w:t>
            </w:r>
          </w:p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>
            <w:r>
              <w:t>x</w:t>
            </w:r>
          </w:p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>
            <w:r>
              <w:t>x</w:t>
            </w:r>
          </w:p>
        </w:tc>
      </w:tr>
      <w:tr w:rsidR="006A428E" w:rsidTr="006A428E">
        <w:tc>
          <w:tcPr>
            <w:tcW w:w="1096" w:type="dxa"/>
          </w:tcPr>
          <w:p w:rsidR="006A428E" w:rsidRDefault="006A428E" w:rsidP="004B712D">
            <w:r>
              <w:t>744</w:t>
            </w:r>
          </w:p>
        </w:tc>
        <w:tc>
          <w:tcPr>
            <w:tcW w:w="1161" w:type="dxa"/>
          </w:tcPr>
          <w:p w:rsidR="006A428E" w:rsidRDefault="006A428E" w:rsidP="004B712D"/>
        </w:tc>
        <w:tc>
          <w:tcPr>
            <w:tcW w:w="914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6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7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903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901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</w:tr>
      <w:tr w:rsidR="006A428E" w:rsidTr="006A428E">
        <w:tc>
          <w:tcPr>
            <w:tcW w:w="1096" w:type="dxa"/>
          </w:tcPr>
          <w:p w:rsidR="006A428E" w:rsidRDefault="006A428E" w:rsidP="004B712D">
            <w:r>
              <w:t>644</w:t>
            </w:r>
          </w:p>
        </w:tc>
        <w:tc>
          <w:tcPr>
            <w:tcW w:w="1161" w:type="dxa"/>
          </w:tcPr>
          <w:p w:rsidR="006A428E" w:rsidRDefault="006A428E" w:rsidP="004B712D"/>
        </w:tc>
        <w:tc>
          <w:tcPr>
            <w:tcW w:w="914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6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7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903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901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</w:tr>
      <w:tr w:rsidR="006A428E" w:rsidTr="006A428E">
        <w:tc>
          <w:tcPr>
            <w:tcW w:w="1096" w:type="dxa"/>
          </w:tcPr>
          <w:p w:rsidR="006A428E" w:rsidRDefault="006A428E" w:rsidP="006A428E">
            <w:r>
              <w:t>421</w:t>
            </w:r>
          </w:p>
        </w:tc>
        <w:tc>
          <w:tcPr>
            <w:tcW w:w="1161" w:type="dxa"/>
          </w:tcPr>
          <w:p w:rsidR="006A428E" w:rsidRDefault="006A428E" w:rsidP="004B712D"/>
        </w:tc>
        <w:tc>
          <w:tcPr>
            <w:tcW w:w="914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6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7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903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901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</w:tr>
      <w:tr w:rsidR="006A428E" w:rsidTr="006A428E">
        <w:tc>
          <w:tcPr>
            <w:tcW w:w="1096" w:type="dxa"/>
          </w:tcPr>
          <w:p w:rsidR="006A428E" w:rsidRDefault="006A428E" w:rsidP="006A428E">
            <w:r>
              <w:t>754</w:t>
            </w:r>
          </w:p>
        </w:tc>
        <w:tc>
          <w:tcPr>
            <w:tcW w:w="1161" w:type="dxa"/>
          </w:tcPr>
          <w:p w:rsidR="006A428E" w:rsidRDefault="006A428E" w:rsidP="004B712D"/>
        </w:tc>
        <w:tc>
          <w:tcPr>
            <w:tcW w:w="914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6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7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903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901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</w:tr>
      <w:tr w:rsidR="006A428E" w:rsidTr="006A428E">
        <w:tc>
          <w:tcPr>
            <w:tcW w:w="1096" w:type="dxa"/>
          </w:tcPr>
          <w:p w:rsidR="006A428E" w:rsidRDefault="006A428E" w:rsidP="006A428E">
            <w:r>
              <w:t>461</w:t>
            </w:r>
          </w:p>
        </w:tc>
        <w:tc>
          <w:tcPr>
            <w:tcW w:w="1161" w:type="dxa"/>
          </w:tcPr>
          <w:p w:rsidR="006A428E" w:rsidRDefault="006A428E" w:rsidP="004B712D"/>
        </w:tc>
        <w:tc>
          <w:tcPr>
            <w:tcW w:w="914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6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7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903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901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</w:tr>
      <w:tr w:rsidR="006A428E" w:rsidTr="006A428E">
        <w:tc>
          <w:tcPr>
            <w:tcW w:w="1096" w:type="dxa"/>
          </w:tcPr>
          <w:p w:rsidR="006A428E" w:rsidRDefault="006A428E" w:rsidP="006A428E">
            <w:r>
              <w:t>627</w:t>
            </w:r>
          </w:p>
        </w:tc>
        <w:tc>
          <w:tcPr>
            <w:tcW w:w="1161" w:type="dxa"/>
          </w:tcPr>
          <w:p w:rsidR="006A428E" w:rsidRDefault="006A428E" w:rsidP="004B712D"/>
        </w:tc>
        <w:tc>
          <w:tcPr>
            <w:tcW w:w="914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6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7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903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901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</w:tr>
      <w:tr w:rsidR="006A428E" w:rsidTr="006A428E">
        <w:tc>
          <w:tcPr>
            <w:tcW w:w="1096" w:type="dxa"/>
          </w:tcPr>
          <w:p w:rsidR="006A428E" w:rsidRDefault="006A428E" w:rsidP="006A428E">
            <w:r>
              <w:t>367</w:t>
            </w:r>
          </w:p>
        </w:tc>
        <w:tc>
          <w:tcPr>
            <w:tcW w:w="1161" w:type="dxa"/>
          </w:tcPr>
          <w:p w:rsidR="006A428E" w:rsidRDefault="006A428E" w:rsidP="004B712D"/>
        </w:tc>
        <w:tc>
          <w:tcPr>
            <w:tcW w:w="914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6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767" w:type="dxa"/>
            <w:shd w:val="clear" w:color="auto" w:fill="E5B8B7" w:themeFill="accent2" w:themeFillTint="66"/>
          </w:tcPr>
          <w:p w:rsidR="006A428E" w:rsidRDefault="006A428E" w:rsidP="004B712D"/>
        </w:tc>
        <w:tc>
          <w:tcPr>
            <w:tcW w:w="903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767" w:type="dxa"/>
            <w:shd w:val="clear" w:color="auto" w:fill="C2D69B" w:themeFill="accent3" w:themeFillTint="99"/>
          </w:tcPr>
          <w:p w:rsidR="006A428E" w:rsidRDefault="006A428E" w:rsidP="004B712D"/>
        </w:tc>
        <w:tc>
          <w:tcPr>
            <w:tcW w:w="901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  <w:tc>
          <w:tcPr>
            <w:tcW w:w="767" w:type="dxa"/>
            <w:shd w:val="clear" w:color="auto" w:fill="92CDDC" w:themeFill="accent5" w:themeFillTint="99"/>
          </w:tcPr>
          <w:p w:rsidR="006A428E" w:rsidRDefault="006A428E" w:rsidP="004B712D"/>
        </w:tc>
      </w:tr>
    </w:tbl>
    <w:p w:rsidR="006A428E" w:rsidRDefault="006A428E" w:rsidP="004B712D"/>
    <w:p w:rsidR="004B712D" w:rsidRDefault="004B712D" w:rsidP="00073C37"/>
    <w:p w:rsidR="00126C5C" w:rsidRDefault="00126C5C" w:rsidP="00073C37">
      <w:r>
        <w:t xml:space="preserve">6) </w:t>
      </w:r>
      <w:proofErr w:type="gramStart"/>
      <w:r>
        <w:t>create</w:t>
      </w:r>
      <w:proofErr w:type="gramEnd"/>
      <w:r>
        <w:t xml:space="preserve"> a file  name  Flp_Program.txt  in your current directory </w:t>
      </w:r>
    </w:p>
    <w:p w:rsidR="00073C37" w:rsidRDefault="00126C5C" w:rsidP="00073C37">
      <w:r>
        <w:t xml:space="preserve">    </w:t>
      </w:r>
      <w:proofErr w:type="gramStart"/>
      <w:r>
        <w:t>list</w:t>
      </w:r>
      <w:proofErr w:type="gramEnd"/>
      <w:r>
        <w:t xml:space="preserve"> the file and write the permission of given file.</w:t>
      </w:r>
    </w:p>
    <w:p w:rsidR="00126C5C" w:rsidRDefault="00126C5C" w:rsidP="00073C37">
      <w:r>
        <w:t xml:space="preserve">7)  </w:t>
      </w:r>
      <w:proofErr w:type="gramStart"/>
      <w:r>
        <w:t>write</w:t>
      </w:r>
      <w:proofErr w:type="gramEnd"/>
      <w:r>
        <w:t xml:space="preserve"> command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339"/>
        <w:gridCol w:w="2806"/>
      </w:tblGrid>
      <w:tr w:rsidR="00126C5C" w:rsidRPr="00126C5C" w:rsidTr="00126C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Helvetica" w:eastAsia="Times New Roman" w:hAnsi="Helvetica" w:cs="Helvetica"/>
                <w:sz w:val="24"/>
                <w:szCs w:val="24"/>
              </w:rPr>
              <w:t>Before: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126C5C">
              <w:rPr>
                <w:rFonts w:ascii="Courier New" w:eastAsia="Times New Roman" w:hAnsi="Courier New" w:cs="Courier New"/>
                <w:sz w:val="20"/>
              </w:rPr>
              <w:t>rwxr</w:t>
            </w:r>
            <w:proofErr w:type="spellEnd"/>
            <w:r w:rsidRPr="00126C5C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126C5C">
              <w:rPr>
                <w:rFonts w:ascii="Courier New" w:eastAsia="Times New Roman" w:hAnsi="Courier New" w:cs="Courier New"/>
                <w:sz w:val="20"/>
              </w:rPr>
              <w:t>xr</w:t>
            </w:r>
            <w:proofErr w:type="spellEnd"/>
            <w:r w:rsidRPr="00126C5C">
              <w:rPr>
                <w:rFonts w:ascii="Courier New" w:eastAsia="Times New Roman" w:hAnsi="Courier New" w:cs="Courier New"/>
                <w:sz w:val="20"/>
              </w:rPr>
              <w:t>-x  archive.sh</w:t>
            </w:r>
          </w:p>
        </w:tc>
      </w:tr>
      <w:tr w:rsidR="00126C5C" w:rsidRPr="00126C5C" w:rsidTr="00126C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Helvetica" w:eastAsia="Times New Roman" w:hAnsi="Helvetica" w:cs="Helvetica"/>
                <w:sz w:val="24"/>
                <w:szCs w:val="24"/>
              </w:rPr>
              <w:t>Command: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?</w:t>
            </w:r>
          </w:p>
        </w:tc>
      </w:tr>
      <w:tr w:rsidR="00126C5C" w:rsidRPr="00126C5C" w:rsidTr="00126C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Helvetica" w:eastAsia="Times New Roman" w:hAnsi="Helvetica" w:cs="Helvetica"/>
                <w:sz w:val="24"/>
                <w:szCs w:val="24"/>
              </w:rPr>
              <w:t>After: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126C5C">
              <w:rPr>
                <w:rFonts w:ascii="Courier New" w:eastAsia="Times New Roman" w:hAnsi="Courier New" w:cs="Courier New"/>
                <w:sz w:val="20"/>
              </w:rPr>
              <w:t>rwxr-x</w:t>
            </w:r>
            <w:r w:rsidRPr="00126C5C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</w:rPr>
              <w:t>r</w:t>
            </w:r>
            <w:proofErr w:type="spellEnd"/>
            <w:r w:rsidRPr="00126C5C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</w:rPr>
              <w:t>--</w:t>
            </w:r>
            <w:r w:rsidRPr="00126C5C">
              <w:rPr>
                <w:rFonts w:ascii="Courier New" w:eastAsia="Times New Roman" w:hAnsi="Courier New" w:cs="Courier New"/>
                <w:sz w:val="20"/>
              </w:rPr>
              <w:t xml:space="preserve">  archive.sh </w:t>
            </w:r>
          </w:p>
        </w:tc>
      </w:tr>
    </w:tbl>
    <w:p w:rsidR="00126C5C" w:rsidRDefault="00126C5C" w:rsidP="00073C37">
      <w:r>
        <w:t>8)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339"/>
        <w:gridCol w:w="3166"/>
      </w:tblGrid>
      <w:tr w:rsidR="00126C5C" w:rsidRPr="00126C5C" w:rsidTr="00126C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Helvetica" w:eastAsia="Times New Roman" w:hAnsi="Helvetica" w:cs="Helvetica"/>
                <w:sz w:val="24"/>
                <w:szCs w:val="24"/>
              </w:rPr>
              <w:t>Before: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126C5C">
              <w:rPr>
                <w:rFonts w:ascii="Courier New" w:eastAsia="Times New Roman" w:hAnsi="Courier New" w:cs="Courier New"/>
                <w:sz w:val="20"/>
              </w:rPr>
              <w:t>rw</w:t>
            </w:r>
            <w:proofErr w:type="spellEnd"/>
            <w:r w:rsidRPr="00126C5C">
              <w:rPr>
                <w:rFonts w:ascii="Courier New" w:eastAsia="Times New Roman" w:hAnsi="Courier New" w:cs="Courier New"/>
                <w:sz w:val="20"/>
              </w:rPr>
              <w:t xml:space="preserve">-r-----  topsecret.inf </w:t>
            </w:r>
          </w:p>
        </w:tc>
      </w:tr>
      <w:tr w:rsidR="00126C5C" w:rsidRPr="00126C5C" w:rsidTr="00126C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Helvetica" w:eastAsia="Times New Roman" w:hAnsi="Helvetica" w:cs="Helvetica"/>
                <w:sz w:val="24"/>
                <w:szCs w:val="24"/>
              </w:rPr>
              <w:t>Command: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?</w:t>
            </w:r>
          </w:p>
        </w:tc>
      </w:tr>
      <w:tr w:rsidR="00126C5C" w:rsidRPr="00126C5C" w:rsidTr="00126C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Helvetica" w:eastAsia="Times New Roman" w:hAnsi="Helvetica" w:cs="Helvetica"/>
                <w:sz w:val="24"/>
                <w:szCs w:val="24"/>
              </w:rPr>
              <w:t>After: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126C5C">
              <w:rPr>
                <w:rFonts w:ascii="Courier New" w:eastAsia="Times New Roman" w:hAnsi="Courier New" w:cs="Courier New"/>
                <w:sz w:val="20"/>
              </w:rPr>
              <w:t>rw</w:t>
            </w:r>
            <w:proofErr w:type="spellEnd"/>
            <w:r w:rsidRPr="00126C5C">
              <w:rPr>
                <w:rFonts w:ascii="Courier New" w:eastAsia="Times New Roman" w:hAnsi="Courier New" w:cs="Courier New"/>
                <w:sz w:val="20"/>
              </w:rPr>
              <w:t>-</w:t>
            </w:r>
            <w:r w:rsidRPr="00126C5C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</w:rPr>
              <w:t>------</w:t>
            </w:r>
            <w:r w:rsidRPr="00126C5C">
              <w:rPr>
                <w:rFonts w:ascii="Courier New" w:eastAsia="Times New Roman" w:hAnsi="Courier New" w:cs="Courier New"/>
                <w:sz w:val="20"/>
              </w:rPr>
              <w:t>  topsecret</w:t>
            </w:r>
            <w:r>
              <w:rPr>
                <w:rFonts w:ascii="Courier New" w:eastAsia="Times New Roman" w:hAnsi="Courier New" w:cs="Courier New"/>
                <w:sz w:val="20"/>
              </w:rPr>
              <w:t>.inf</w:t>
            </w:r>
          </w:p>
        </w:tc>
      </w:tr>
    </w:tbl>
    <w:p w:rsidR="00126C5C" w:rsidRDefault="00126C5C" w:rsidP="00073C37"/>
    <w:p w:rsidR="00126C5C" w:rsidRDefault="00126C5C" w:rsidP="00073C37">
      <w:r>
        <w:t xml:space="preserve">9)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339"/>
        <w:gridCol w:w="3286"/>
      </w:tblGrid>
      <w:tr w:rsidR="00126C5C" w:rsidRPr="00126C5C" w:rsidTr="00126C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Helvetica" w:eastAsia="Times New Roman" w:hAnsi="Helvetica" w:cs="Helvetica"/>
                <w:sz w:val="24"/>
                <w:szCs w:val="24"/>
              </w:rPr>
              <w:lastRenderedPageBreak/>
              <w:t>Before: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126C5C">
              <w:rPr>
                <w:rFonts w:ascii="Courier New" w:eastAsia="Times New Roman" w:hAnsi="Courier New" w:cs="Courier New"/>
                <w:sz w:val="20"/>
              </w:rPr>
              <w:t>rw</w:t>
            </w:r>
            <w:proofErr w:type="spellEnd"/>
            <w:r w:rsidRPr="00126C5C">
              <w:rPr>
                <w:rFonts w:ascii="Courier New" w:eastAsia="Times New Roman" w:hAnsi="Courier New" w:cs="Courier New"/>
                <w:sz w:val="20"/>
              </w:rPr>
              <w:t xml:space="preserve">-r--r--  publicity.html </w:t>
            </w:r>
          </w:p>
        </w:tc>
      </w:tr>
      <w:tr w:rsidR="00126C5C" w:rsidRPr="00126C5C" w:rsidTr="00126C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Helvetica" w:eastAsia="Times New Roman" w:hAnsi="Helvetica" w:cs="Helvetica"/>
                <w:sz w:val="24"/>
                <w:szCs w:val="24"/>
              </w:rPr>
              <w:t>Command: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?</w:t>
            </w:r>
          </w:p>
        </w:tc>
      </w:tr>
      <w:tr w:rsidR="00126C5C" w:rsidRPr="00126C5C" w:rsidTr="00126C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Helvetica" w:eastAsia="Times New Roman" w:hAnsi="Helvetica" w:cs="Helvetica"/>
                <w:sz w:val="24"/>
                <w:szCs w:val="24"/>
              </w:rPr>
              <w:t>After: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C5C" w:rsidRPr="00126C5C" w:rsidRDefault="00126C5C" w:rsidP="00126C5C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26C5C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126C5C">
              <w:rPr>
                <w:rFonts w:ascii="Courier New" w:eastAsia="Times New Roman" w:hAnsi="Courier New" w:cs="Courier New"/>
                <w:sz w:val="20"/>
              </w:rPr>
              <w:t>rw-</w:t>
            </w:r>
            <w:r w:rsidRPr="00126C5C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</w:rPr>
              <w:t>rw-rw</w:t>
            </w:r>
            <w:proofErr w:type="spellEnd"/>
            <w:r w:rsidRPr="00126C5C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</w:rPr>
              <w:t>-</w:t>
            </w:r>
            <w:r w:rsidRPr="00126C5C">
              <w:rPr>
                <w:rFonts w:ascii="Courier New" w:eastAsia="Times New Roman" w:hAnsi="Courier New" w:cs="Courier New"/>
                <w:sz w:val="20"/>
              </w:rPr>
              <w:t xml:space="preserve">  publicity.html </w:t>
            </w:r>
          </w:p>
        </w:tc>
      </w:tr>
    </w:tbl>
    <w:p w:rsidR="00126C5C" w:rsidRDefault="00126C5C" w:rsidP="00073C37"/>
    <w:p w:rsidR="00084A1F" w:rsidRDefault="00084A1F" w:rsidP="00073C37"/>
    <w:p w:rsidR="00084A1F" w:rsidRPr="00084A1F" w:rsidRDefault="00084A1F" w:rsidP="00084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proofErr w:type="spellStart"/>
      <w:r w:rsidRPr="00084A1F">
        <w:rPr>
          <w:b/>
        </w:rPr>
        <w:t>Korn</w:t>
      </w:r>
      <w:proofErr w:type="spellEnd"/>
      <w:r w:rsidRPr="00084A1F">
        <w:rPr>
          <w:b/>
        </w:rPr>
        <w:t xml:space="preserve"> Shell</w:t>
      </w:r>
    </w:p>
    <w:p w:rsidR="00084A1F" w:rsidRDefault="00084A1F" w:rsidP="00073C37"/>
    <w:p w:rsidR="00084A1F" w:rsidRDefault="00084A1F" w:rsidP="00084A1F">
      <w:pPr>
        <w:pStyle w:val="ListParagraph"/>
        <w:numPr>
          <w:ilvl w:val="0"/>
          <w:numId w:val="8"/>
        </w:numPr>
      </w:pPr>
      <w:r>
        <w:t xml:space="preserve"> Type history and Paste the output of history command </w:t>
      </w:r>
    </w:p>
    <w:p w:rsidR="00136BF7" w:rsidRDefault="00136BF7" w:rsidP="00084A1F">
      <w:pPr>
        <w:pStyle w:val="ListParagraph"/>
        <w:numPr>
          <w:ilvl w:val="0"/>
          <w:numId w:val="8"/>
        </w:numPr>
      </w:pPr>
      <w:r>
        <w:t>Explain the output of below commands</w:t>
      </w:r>
    </w:p>
    <w:p w:rsidR="00136BF7" w:rsidRDefault="00136BF7" w:rsidP="00136BF7">
      <w:pPr>
        <w:pStyle w:val="ListParagraph"/>
        <w:numPr>
          <w:ilvl w:val="0"/>
          <w:numId w:val="9"/>
        </w:numPr>
      </w:pPr>
      <w:r>
        <w:t>!!</w:t>
      </w:r>
    </w:p>
    <w:p w:rsidR="00136BF7" w:rsidRDefault="00136BF7" w:rsidP="00136BF7">
      <w:pPr>
        <w:pStyle w:val="ListParagraph"/>
        <w:numPr>
          <w:ilvl w:val="0"/>
          <w:numId w:val="9"/>
        </w:numPr>
      </w:pPr>
      <w:r>
        <w:t>!5</w:t>
      </w:r>
    </w:p>
    <w:p w:rsidR="00136BF7" w:rsidRDefault="00136BF7" w:rsidP="00136BF7">
      <w:pPr>
        <w:pStyle w:val="ListParagraph"/>
        <w:numPr>
          <w:ilvl w:val="0"/>
          <w:numId w:val="9"/>
        </w:numPr>
      </w:pPr>
      <w:r>
        <w:t>!-3</w:t>
      </w:r>
    </w:p>
    <w:p w:rsidR="00136BF7" w:rsidRDefault="00136BF7" w:rsidP="00136BF7">
      <w:pPr>
        <w:pStyle w:val="ListParagraph"/>
        <w:numPr>
          <w:ilvl w:val="0"/>
          <w:numId w:val="9"/>
        </w:numPr>
      </w:pPr>
      <w:r>
        <w:t>!</w:t>
      </w:r>
    </w:p>
    <w:p w:rsidR="00136BF7" w:rsidRDefault="00136BF7" w:rsidP="00136BF7">
      <w:pPr>
        <w:pStyle w:val="ListParagraph"/>
        <w:numPr>
          <w:ilvl w:val="0"/>
          <w:numId w:val="9"/>
        </w:numPr>
      </w:pPr>
      <w:r>
        <w:t>!</w:t>
      </w:r>
      <w:proofErr w:type="spellStart"/>
      <w:r>
        <w:t>ls</w:t>
      </w:r>
      <w:proofErr w:type="spellEnd"/>
    </w:p>
    <w:p w:rsidR="00136BF7" w:rsidRDefault="00136BF7" w:rsidP="00136BF7">
      <w:pPr>
        <w:pStyle w:val="ListParagraph"/>
        <w:numPr>
          <w:ilvl w:val="0"/>
          <w:numId w:val="8"/>
        </w:numPr>
        <w:jc w:val="both"/>
      </w:pPr>
      <w:r>
        <w:t xml:space="preserve">Explain the output </w:t>
      </w:r>
    </w:p>
    <w:p w:rsidR="00136BF7" w:rsidRDefault="00136BF7" w:rsidP="00136B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136BF7">
        <w:rPr>
          <w:rFonts w:ascii="Courier New" w:eastAsia="Times New Roman" w:hAnsi="Courier New" w:cs="Courier New"/>
          <w:b/>
          <w:bCs/>
          <w:sz w:val="20"/>
          <w:szCs w:val="20"/>
        </w:rPr>
        <w:t>history</w:t>
      </w:r>
      <w:proofErr w:type="gramEnd"/>
      <w:r w:rsidRPr="00136BF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| more</w:t>
      </w:r>
    </w:p>
    <w:p w:rsidR="00136BF7" w:rsidRDefault="00136BF7" w:rsidP="00136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6BF7" w:rsidRPr="00136BF7" w:rsidRDefault="00136BF7" w:rsidP="00136BF7">
      <w:pPr>
        <w:pStyle w:val="HTMLPreformatted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Explain the output </w:t>
      </w:r>
    </w:p>
    <w:p w:rsidR="00136BF7" w:rsidRDefault="00136BF7" w:rsidP="00136BF7">
      <w:pPr>
        <w:pStyle w:val="HTMLPreformatted"/>
        <w:ind w:left="720"/>
        <w:rPr>
          <w:rStyle w:val="Strong"/>
        </w:rPr>
      </w:pPr>
      <w:proofErr w:type="gramStart"/>
      <w:r>
        <w:rPr>
          <w:rStyle w:val="Strong"/>
        </w:rPr>
        <w:t>history</w:t>
      </w:r>
      <w:proofErr w:type="gramEnd"/>
      <w:r>
        <w:rPr>
          <w:rStyle w:val="Strong"/>
        </w:rPr>
        <w:t xml:space="preserve"> | tail -6</w:t>
      </w:r>
    </w:p>
    <w:p w:rsidR="00136BF7" w:rsidRDefault="00136BF7" w:rsidP="00136BF7">
      <w:pPr>
        <w:pStyle w:val="HTMLPreformatted"/>
        <w:ind w:left="720"/>
      </w:pPr>
    </w:p>
    <w:p w:rsidR="00136BF7" w:rsidRPr="00136BF7" w:rsidRDefault="00136BF7" w:rsidP="00136BF7">
      <w:pPr>
        <w:pStyle w:val="HTMLPreformatted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Explain the output </w:t>
      </w:r>
    </w:p>
    <w:p w:rsidR="00136BF7" w:rsidRDefault="00136BF7" w:rsidP="00136B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History &gt; hist.txt</w:t>
      </w:r>
    </w:p>
    <w:p w:rsidR="00136BF7" w:rsidRDefault="00136BF7" w:rsidP="00136B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6BF7" w:rsidRPr="00136BF7" w:rsidRDefault="00136BF7" w:rsidP="00136B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6BF7" w:rsidRDefault="00136BF7" w:rsidP="00136BF7">
      <w:pPr>
        <w:pStyle w:val="ListParagraph"/>
        <w:numPr>
          <w:ilvl w:val="0"/>
          <w:numId w:val="8"/>
        </w:numPr>
        <w:jc w:val="both"/>
      </w:pPr>
      <w:r>
        <w:t xml:space="preserve">Type a command </w:t>
      </w:r>
    </w:p>
    <w:p w:rsidR="00136BF7" w:rsidRDefault="00136BF7" w:rsidP="00136BF7">
      <w:pPr>
        <w:pStyle w:val="ListParagraph"/>
        <w:jc w:val="both"/>
      </w:pPr>
      <w:r>
        <w:t>And practice following command</w:t>
      </w:r>
    </w:p>
    <w:p w:rsidR="00136BF7" w:rsidRPr="00136BF7" w:rsidRDefault="00136BF7" w:rsidP="00136BF7">
      <w:pPr>
        <w:pStyle w:val="ListParagraph"/>
        <w:numPr>
          <w:ilvl w:val="0"/>
          <w:numId w:val="12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A</w:t>
      </w:r>
      <w:r w:rsidRPr="00136BF7">
        <w:t xml:space="preserve"> :</w:t>
      </w:r>
      <w:proofErr w:type="gramEnd"/>
      <w:r w:rsidRPr="00136BF7">
        <w:t xml:space="preserve"> Moves the cursor to the beginning of the </w:t>
      </w:r>
      <w:proofErr w:type="spellStart"/>
      <w:r w:rsidRPr="00136BF7">
        <w:t>commandline</w:t>
      </w:r>
      <w:proofErr w:type="spellEnd"/>
      <w:r w:rsidRPr="00136BF7">
        <w:t>.</w:t>
      </w:r>
    </w:p>
    <w:p w:rsidR="00136BF7" w:rsidRPr="00136BF7" w:rsidRDefault="00136BF7" w:rsidP="00136BF7">
      <w:pPr>
        <w:pStyle w:val="ListParagraph"/>
        <w:numPr>
          <w:ilvl w:val="0"/>
          <w:numId w:val="12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E</w:t>
      </w:r>
      <w:r w:rsidRPr="00136BF7">
        <w:t xml:space="preserve"> :</w:t>
      </w:r>
      <w:proofErr w:type="gramEnd"/>
      <w:r w:rsidRPr="00136BF7">
        <w:t xml:space="preserve"> Moves the cursor to the end of the </w:t>
      </w:r>
      <w:proofErr w:type="spellStart"/>
      <w:r w:rsidRPr="00136BF7">
        <w:t>commandline</w:t>
      </w:r>
      <w:proofErr w:type="spellEnd"/>
      <w:r w:rsidRPr="00136BF7">
        <w:t>.</w:t>
      </w:r>
    </w:p>
    <w:p w:rsidR="00136BF7" w:rsidRPr="00136BF7" w:rsidRDefault="00136BF7" w:rsidP="00136BF7">
      <w:pPr>
        <w:pStyle w:val="ListParagraph"/>
        <w:numPr>
          <w:ilvl w:val="0"/>
          <w:numId w:val="12"/>
        </w:numPr>
        <w:jc w:val="both"/>
      </w:pPr>
      <w:r w:rsidRPr="00136BF7">
        <w:rPr>
          <w:b/>
          <w:bCs/>
        </w:rPr>
        <w:t>CTRL +</w:t>
      </w:r>
      <w:proofErr w:type="gramStart"/>
      <w:r w:rsidRPr="00136BF7">
        <w:rPr>
          <w:b/>
          <w:bCs/>
        </w:rPr>
        <w:t xml:space="preserve">W </w:t>
      </w:r>
      <w:r w:rsidRPr="00136BF7">
        <w:t>:</w:t>
      </w:r>
      <w:proofErr w:type="gramEnd"/>
      <w:r w:rsidRPr="00136BF7">
        <w:t xml:space="preserve"> Deletes everything before the position of the cursor.</w:t>
      </w:r>
    </w:p>
    <w:p w:rsidR="00136BF7" w:rsidRPr="00136BF7" w:rsidRDefault="00136BF7" w:rsidP="00136BF7">
      <w:pPr>
        <w:pStyle w:val="ListParagraph"/>
        <w:numPr>
          <w:ilvl w:val="0"/>
          <w:numId w:val="12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K</w:t>
      </w:r>
      <w:r w:rsidRPr="00136BF7">
        <w:t xml:space="preserve"> :</w:t>
      </w:r>
      <w:proofErr w:type="gramEnd"/>
      <w:r w:rsidRPr="00136BF7">
        <w:t xml:space="preserve"> Deletes everything after the position of the cursor.</w:t>
      </w:r>
    </w:p>
    <w:p w:rsidR="00136BF7" w:rsidRDefault="00136BF7" w:rsidP="00136BF7">
      <w:pPr>
        <w:pStyle w:val="ListParagraph"/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C :</w:t>
      </w:r>
      <w:proofErr w:type="gramEnd"/>
      <w:r w:rsidRPr="00136BF7">
        <w:rPr>
          <w:b/>
          <w:bCs/>
        </w:rPr>
        <w:t xml:space="preserve"> </w:t>
      </w:r>
      <w:r w:rsidRPr="00136BF7">
        <w:t>Cancels the currently running command</w:t>
      </w:r>
    </w:p>
    <w:p w:rsidR="00136BF7" w:rsidRPr="00136BF7" w:rsidRDefault="00136BF7" w:rsidP="00136BF7">
      <w:pPr>
        <w:pStyle w:val="ListParagraph"/>
        <w:numPr>
          <w:ilvl w:val="0"/>
          <w:numId w:val="13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Z :</w:t>
      </w:r>
      <w:proofErr w:type="gramEnd"/>
      <w:r w:rsidRPr="00136BF7">
        <w:rPr>
          <w:b/>
          <w:bCs/>
        </w:rPr>
        <w:t xml:space="preserve"> Suspends the currently running command. Use </w:t>
      </w:r>
      <w:proofErr w:type="spellStart"/>
      <w:proofErr w:type="gramStart"/>
      <w:r w:rsidRPr="00136BF7">
        <w:rPr>
          <w:b/>
          <w:bCs/>
        </w:rPr>
        <w:t>fg</w:t>
      </w:r>
      <w:proofErr w:type="spellEnd"/>
      <w:proofErr w:type="gramEnd"/>
      <w:r w:rsidRPr="00136BF7">
        <w:rPr>
          <w:b/>
          <w:bCs/>
        </w:rPr>
        <w:t xml:space="preserve"> to bring back the command to work.</w:t>
      </w:r>
    </w:p>
    <w:p w:rsidR="00136BF7" w:rsidRPr="00136BF7" w:rsidRDefault="00136BF7" w:rsidP="00136BF7">
      <w:pPr>
        <w:pStyle w:val="ListParagraph"/>
        <w:numPr>
          <w:ilvl w:val="0"/>
          <w:numId w:val="13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H :</w:t>
      </w:r>
      <w:proofErr w:type="gramEnd"/>
      <w:r w:rsidRPr="00136BF7">
        <w:rPr>
          <w:b/>
          <w:bCs/>
        </w:rPr>
        <w:t xml:space="preserve"> Deletes one character backwards, similar to BACKSPACE.</w:t>
      </w:r>
    </w:p>
    <w:p w:rsidR="00136BF7" w:rsidRPr="00136BF7" w:rsidRDefault="00136BF7" w:rsidP="00136BF7">
      <w:pPr>
        <w:pStyle w:val="ListParagraph"/>
        <w:numPr>
          <w:ilvl w:val="0"/>
          <w:numId w:val="13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F :</w:t>
      </w:r>
      <w:proofErr w:type="gramEnd"/>
      <w:r w:rsidRPr="00136BF7">
        <w:rPr>
          <w:b/>
          <w:bCs/>
        </w:rPr>
        <w:t xml:space="preserve"> Moves the cursor one character forward. Similar to -&gt; key.</w:t>
      </w:r>
    </w:p>
    <w:p w:rsidR="00136BF7" w:rsidRPr="00136BF7" w:rsidRDefault="00136BF7" w:rsidP="00136BF7">
      <w:pPr>
        <w:pStyle w:val="ListParagraph"/>
        <w:numPr>
          <w:ilvl w:val="0"/>
          <w:numId w:val="13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U :</w:t>
      </w:r>
      <w:proofErr w:type="gramEnd"/>
      <w:r w:rsidRPr="00136BF7">
        <w:rPr>
          <w:b/>
          <w:bCs/>
        </w:rPr>
        <w:t xml:space="preserve"> Deletes the complete command from the command line.</w:t>
      </w:r>
    </w:p>
    <w:p w:rsidR="00136BF7" w:rsidRPr="00136BF7" w:rsidRDefault="00136BF7" w:rsidP="00136BF7">
      <w:pPr>
        <w:pStyle w:val="ListParagraph"/>
        <w:numPr>
          <w:ilvl w:val="0"/>
          <w:numId w:val="13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Y :</w:t>
      </w:r>
      <w:proofErr w:type="gramEnd"/>
      <w:r w:rsidRPr="00136BF7">
        <w:rPr>
          <w:b/>
          <w:bCs/>
        </w:rPr>
        <w:t xml:space="preserve"> Pastes the previously deleted part of the command.</w:t>
      </w:r>
    </w:p>
    <w:p w:rsidR="00136BF7" w:rsidRPr="00136BF7" w:rsidRDefault="00136BF7" w:rsidP="00136BF7">
      <w:pPr>
        <w:pStyle w:val="ListParagraph"/>
        <w:numPr>
          <w:ilvl w:val="0"/>
          <w:numId w:val="13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P</w:t>
      </w:r>
      <w:r w:rsidRPr="00136BF7">
        <w:t xml:space="preserve"> :</w:t>
      </w:r>
      <w:proofErr w:type="gramEnd"/>
      <w:r w:rsidRPr="00136BF7">
        <w:t xml:space="preserve"> Just prints the previous command.</w:t>
      </w:r>
    </w:p>
    <w:p w:rsidR="00136BF7" w:rsidRPr="00136BF7" w:rsidRDefault="00136BF7" w:rsidP="00136BF7">
      <w:pPr>
        <w:pStyle w:val="ListParagraph"/>
        <w:numPr>
          <w:ilvl w:val="0"/>
          <w:numId w:val="13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S</w:t>
      </w:r>
      <w:r w:rsidRPr="00136BF7">
        <w:t xml:space="preserve"> :</w:t>
      </w:r>
      <w:proofErr w:type="gramEnd"/>
      <w:r w:rsidRPr="00136BF7">
        <w:t xml:space="preserve"> Stops all outputs on the screen,(XOFF).</w:t>
      </w:r>
    </w:p>
    <w:p w:rsidR="00136BF7" w:rsidRDefault="00136BF7" w:rsidP="00136BF7">
      <w:pPr>
        <w:pStyle w:val="ListParagraph"/>
        <w:numPr>
          <w:ilvl w:val="0"/>
          <w:numId w:val="13"/>
        </w:numPr>
        <w:jc w:val="both"/>
      </w:pPr>
      <w:r w:rsidRPr="00136BF7">
        <w:rPr>
          <w:b/>
          <w:bCs/>
        </w:rPr>
        <w:t xml:space="preserve">CTRL + </w:t>
      </w:r>
      <w:proofErr w:type="gramStart"/>
      <w:r w:rsidRPr="00136BF7">
        <w:rPr>
          <w:b/>
          <w:bCs/>
        </w:rPr>
        <w:t>Q</w:t>
      </w:r>
      <w:r w:rsidRPr="00136BF7">
        <w:t xml:space="preserve"> :</w:t>
      </w:r>
      <w:proofErr w:type="gramEnd"/>
      <w:r w:rsidRPr="00136BF7">
        <w:t>  Turns on all the output on the screen (XON).</w:t>
      </w:r>
    </w:p>
    <w:p w:rsidR="00FC146E" w:rsidRDefault="00FC146E" w:rsidP="00FC146E">
      <w:pPr>
        <w:pStyle w:val="ListParagraph"/>
        <w:numPr>
          <w:ilvl w:val="0"/>
          <w:numId w:val="8"/>
        </w:numPr>
        <w:jc w:val="both"/>
      </w:pPr>
      <w:r>
        <w:lastRenderedPageBreak/>
        <w:t>Alias : Mention outcome of below command</w:t>
      </w:r>
    </w:p>
    <w:p w:rsidR="00FC146E" w:rsidRDefault="00FC146E" w:rsidP="00FC146E">
      <w:pPr>
        <w:pStyle w:val="ListParagraph"/>
        <w:numPr>
          <w:ilvl w:val="0"/>
          <w:numId w:val="14"/>
        </w:numPr>
        <w:jc w:val="both"/>
      </w:pPr>
      <w:proofErr w:type="spellStart"/>
      <w:r>
        <w:t>mj</w:t>
      </w:r>
      <w:proofErr w:type="spellEnd"/>
    </w:p>
    <w:p w:rsidR="00FC146E" w:rsidRDefault="00FC146E" w:rsidP="00FC146E">
      <w:pPr>
        <w:pStyle w:val="ListParagraph"/>
        <w:numPr>
          <w:ilvl w:val="0"/>
          <w:numId w:val="14"/>
        </w:numPr>
        <w:jc w:val="both"/>
      </w:pPr>
      <w:proofErr w:type="spellStart"/>
      <w:r w:rsidRPr="00FC146E">
        <w:t>ps</w:t>
      </w:r>
      <w:proofErr w:type="spellEnd"/>
      <w:r w:rsidRPr="00FC146E">
        <w:t xml:space="preserve"> </w:t>
      </w:r>
      <w:r>
        <w:t>–</w:t>
      </w:r>
      <w:proofErr w:type="spellStart"/>
      <w:r w:rsidRPr="00FC146E">
        <w:t>aef</w:t>
      </w:r>
      <w:proofErr w:type="spellEnd"/>
    </w:p>
    <w:p w:rsidR="00FC146E" w:rsidRDefault="00FC146E" w:rsidP="00FC146E">
      <w:pPr>
        <w:pStyle w:val="ListParagraph"/>
        <w:numPr>
          <w:ilvl w:val="0"/>
          <w:numId w:val="14"/>
        </w:numPr>
        <w:jc w:val="both"/>
      </w:pPr>
      <w:r w:rsidRPr="00FC146E">
        <w:t xml:space="preserve">alias </w:t>
      </w:r>
      <w:proofErr w:type="spellStart"/>
      <w:r w:rsidRPr="00FC146E">
        <w:t>mj</w:t>
      </w:r>
      <w:proofErr w:type="spellEnd"/>
      <w:r w:rsidRPr="00FC146E">
        <w:t>='</w:t>
      </w:r>
      <w:proofErr w:type="spellStart"/>
      <w:r w:rsidRPr="00FC146E">
        <w:t>ps</w:t>
      </w:r>
      <w:proofErr w:type="spellEnd"/>
      <w:r w:rsidRPr="00FC146E">
        <w:t xml:space="preserve"> -</w:t>
      </w:r>
      <w:proofErr w:type="spellStart"/>
      <w:r w:rsidRPr="00FC146E">
        <w:t>aef</w:t>
      </w:r>
      <w:proofErr w:type="spellEnd"/>
      <w:r w:rsidRPr="00FC146E">
        <w:t>'</w:t>
      </w:r>
    </w:p>
    <w:p w:rsidR="00FC146E" w:rsidRDefault="00FC146E" w:rsidP="00FC146E">
      <w:pPr>
        <w:pStyle w:val="ListParagraph"/>
        <w:numPr>
          <w:ilvl w:val="0"/>
          <w:numId w:val="14"/>
        </w:numPr>
        <w:jc w:val="both"/>
      </w:pPr>
      <w:proofErr w:type="spellStart"/>
      <w:r>
        <w:t>mj</w:t>
      </w:r>
      <w:proofErr w:type="spellEnd"/>
    </w:p>
    <w:p w:rsidR="00FC146E" w:rsidRDefault="00FC146E" w:rsidP="00FC146E">
      <w:pPr>
        <w:pStyle w:val="ListParagraph"/>
        <w:numPr>
          <w:ilvl w:val="0"/>
          <w:numId w:val="8"/>
        </w:numPr>
        <w:jc w:val="both"/>
      </w:pPr>
      <w:r>
        <w:t xml:space="preserve"> Write  5 example of alias example as above [do not use example from  #10 ]</w:t>
      </w:r>
    </w:p>
    <w:p w:rsidR="00FC146E" w:rsidRDefault="00FC146E" w:rsidP="00FC146E">
      <w:pPr>
        <w:pStyle w:val="ListParagraph"/>
        <w:jc w:val="both"/>
      </w:pPr>
    </w:p>
    <w:p w:rsidR="00FC146E" w:rsidRDefault="00FC146E" w:rsidP="00FC146E">
      <w:pPr>
        <w:pStyle w:val="ListParagraph"/>
        <w:numPr>
          <w:ilvl w:val="0"/>
          <w:numId w:val="8"/>
        </w:numPr>
        <w:jc w:val="both"/>
      </w:pPr>
      <w:r>
        <w:t xml:space="preserve">Mention in your words what alias command </w:t>
      </w:r>
      <w:proofErr w:type="gramStart"/>
      <w:r>
        <w:t>does  and</w:t>
      </w:r>
      <w:proofErr w:type="gramEnd"/>
      <w:r>
        <w:t xml:space="preserve"> how it is useful ?</w:t>
      </w:r>
    </w:p>
    <w:p w:rsidR="00FC146E" w:rsidRDefault="00FC146E" w:rsidP="00FC146E">
      <w:pPr>
        <w:pStyle w:val="ListParagraph"/>
      </w:pPr>
    </w:p>
    <w:p w:rsidR="00FC146E" w:rsidRDefault="00FC146E" w:rsidP="00FC146E">
      <w:pPr>
        <w:pStyle w:val="ListParagraph"/>
        <w:numPr>
          <w:ilvl w:val="0"/>
          <w:numId w:val="8"/>
        </w:numPr>
        <w:jc w:val="both"/>
      </w:pPr>
      <w:r>
        <w:t xml:space="preserve"> Some of the alias example</w:t>
      </w:r>
    </w:p>
    <w:p w:rsidR="00FC146E" w:rsidRDefault="00FC146E" w:rsidP="00FC146E">
      <w:pPr>
        <w:pStyle w:val="ListParagraph"/>
      </w:pPr>
    </w:p>
    <w:p w:rsidR="00FC146E" w:rsidRDefault="00FC146E" w:rsidP="00FC146E">
      <w:pPr>
        <w:pStyle w:val="HTMLPreformatted"/>
        <w:numPr>
          <w:ilvl w:val="0"/>
          <w:numId w:val="15"/>
        </w:numPr>
      </w:pPr>
      <w:proofErr w:type="gramStart"/>
      <w:r>
        <w:t>alias</w:t>
      </w:r>
      <w:proofErr w:type="gramEnd"/>
      <w:r>
        <w:t xml:space="preserve"> </w:t>
      </w:r>
      <w:proofErr w:type="spellStart"/>
      <w:r>
        <w:t>cd</w:t>
      </w:r>
      <w:proofErr w:type="spellEnd"/>
      <w:r>
        <w:t>..="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"</w:t>
      </w:r>
    </w:p>
    <w:p w:rsidR="00FC146E" w:rsidRDefault="00FC146E" w:rsidP="00FC146E">
      <w:pPr>
        <w:pStyle w:val="HTMLPreformatted"/>
        <w:numPr>
          <w:ilvl w:val="0"/>
          <w:numId w:val="15"/>
        </w:numPr>
      </w:pPr>
      <w:proofErr w:type="gramStart"/>
      <w:r>
        <w:t>alias</w:t>
      </w:r>
      <w:proofErr w:type="gramEnd"/>
      <w:r>
        <w:t xml:space="preserve"> </w:t>
      </w:r>
      <w:proofErr w:type="spellStart"/>
      <w:r>
        <w:t>cd</w:t>
      </w:r>
      <w:proofErr w:type="spellEnd"/>
      <w:r>
        <w:t>...="</w:t>
      </w:r>
      <w:proofErr w:type="spellStart"/>
      <w:r>
        <w:t>cd</w:t>
      </w:r>
      <w:proofErr w:type="spellEnd"/>
      <w:r>
        <w:t xml:space="preserve"> ../.."</w:t>
      </w:r>
    </w:p>
    <w:p w:rsidR="00FC146E" w:rsidRDefault="00FC146E" w:rsidP="00FC146E">
      <w:pPr>
        <w:pStyle w:val="HTMLPreformatted"/>
        <w:numPr>
          <w:ilvl w:val="0"/>
          <w:numId w:val="15"/>
        </w:numPr>
      </w:pPr>
      <w:proofErr w:type="gramStart"/>
      <w:r>
        <w:t>alias</w:t>
      </w:r>
      <w:proofErr w:type="gramEnd"/>
      <w:r>
        <w:t xml:space="preserve"> </w:t>
      </w:r>
      <w:proofErr w:type="spellStart"/>
      <w:r>
        <w:t>cd</w:t>
      </w:r>
      <w:proofErr w:type="spellEnd"/>
      <w:r>
        <w:t>...="</w:t>
      </w:r>
      <w:proofErr w:type="spellStart"/>
      <w:r>
        <w:t>cd</w:t>
      </w:r>
      <w:proofErr w:type="spellEnd"/>
      <w:r>
        <w:t xml:space="preserve"> ../.."</w:t>
      </w:r>
    </w:p>
    <w:p w:rsidR="00FC146E" w:rsidRDefault="00FC146E" w:rsidP="00FC146E">
      <w:pPr>
        <w:pStyle w:val="HTMLPreformatted"/>
        <w:numPr>
          <w:ilvl w:val="0"/>
          <w:numId w:val="15"/>
        </w:numPr>
      </w:pPr>
      <w:r>
        <w:t xml:space="preserve">alias </w:t>
      </w:r>
      <w:proofErr w:type="spellStart"/>
      <w:r>
        <w:t>gi</w:t>
      </w:r>
      <w:proofErr w:type="spellEnd"/>
      <w:r>
        <w:t>="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>"</w:t>
      </w:r>
    </w:p>
    <w:p w:rsidR="00FC146E" w:rsidRDefault="00FC146E" w:rsidP="00FC146E">
      <w:pPr>
        <w:pStyle w:val="HTMLPreformatted"/>
        <w:numPr>
          <w:ilvl w:val="0"/>
          <w:numId w:val="15"/>
        </w:numPr>
      </w:pPr>
      <w:r>
        <w:t>alias l="</w:t>
      </w:r>
      <w:proofErr w:type="spellStart"/>
      <w:r>
        <w:t>ls</w:t>
      </w:r>
      <w:proofErr w:type="spellEnd"/>
      <w:r>
        <w:t xml:space="preserve"> -al"</w:t>
      </w:r>
    </w:p>
    <w:p w:rsidR="00FC146E" w:rsidRDefault="00FC146E" w:rsidP="00FC146E">
      <w:pPr>
        <w:pStyle w:val="HTMLPreformatted"/>
        <w:numPr>
          <w:ilvl w:val="0"/>
          <w:numId w:val="15"/>
        </w:numPr>
      </w:pPr>
      <w:r>
        <w:t>alias lm="</w:t>
      </w:r>
      <w:proofErr w:type="spellStart"/>
      <w:r>
        <w:t>ls</w:t>
      </w:r>
      <w:proofErr w:type="spellEnd"/>
      <w:r>
        <w:t xml:space="preserve"> -al | more"</w:t>
      </w:r>
    </w:p>
    <w:p w:rsidR="00FC146E" w:rsidRDefault="00FC146E" w:rsidP="00FC146E">
      <w:pPr>
        <w:pStyle w:val="HTMLPreformatted"/>
        <w:numPr>
          <w:ilvl w:val="0"/>
          <w:numId w:val="15"/>
        </w:numPr>
      </w:pPr>
      <w:r>
        <w:t>alias lf="</w:t>
      </w:r>
      <w:proofErr w:type="spellStart"/>
      <w:r>
        <w:t>ls</w:t>
      </w:r>
      <w:proofErr w:type="spellEnd"/>
      <w:r>
        <w:t xml:space="preserve"> -FG"</w:t>
      </w:r>
    </w:p>
    <w:p w:rsidR="00FC146E" w:rsidRDefault="00FC146E" w:rsidP="00FC146E">
      <w:pPr>
        <w:pStyle w:val="HTMLPreformatted"/>
        <w:numPr>
          <w:ilvl w:val="0"/>
          <w:numId w:val="15"/>
        </w:numPr>
      </w:pPr>
      <w:r>
        <w:t>alias h=history</w:t>
      </w:r>
    </w:p>
    <w:p w:rsidR="00FC146E" w:rsidRDefault="00FC146E" w:rsidP="00FC146E">
      <w:pPr>
        <w:pStyle w:val="HTMLPreformatted"/>
        <w:numPr>
          <w:ilvl w:val="0"/>
          <w:numId w:val="15"/>
        </w:numPr>
      </w:pPr>
      <w:r>
        <w:t xml:space="preserve">alias </w:t>
      </w:r>
      <w:proofErr w:type="spellStart"/>
      <w:r>
        <w:t>hm</w:t>
      </w:r>
      <w:proofErr w:type="spellEnd"/>
      <w:r>
        <w:t>="history | more"</w:t>
      </w:r>
    </w:p>
    <w:p w:rsidR="00FC146E" w:rsidRDefault="00FC146E" w:rsidP="00FC146E">
      <w:pPr>
        <w:pStyle w:val="HTMLPreformatted"/>
      </w:pPr>
    </w:p>
    <w:p w:rsidR="00FC146E" w:rsidRDefault="00FC146E" w:rsidP="00FC146E">
      <w:pPr>
        <w:pStyle w:val="ListParagraph"/>
        <w:jc w:val="both"/>
      </w:pPr>
    </w:p>
    <w:p w:rsidR="00FC146E" w:rsidRPr="00136BF7" w:rsidRDefault="00FC146E" w:rsidP="00FC146E">
      <w:pPr>
        <w:pStyle w:val="ListParagraph"/>
        <w:jc w:val="both"/>
      </w:pPr>
    </w:p>
    <w:p w:rsidR="00136BF7" w:rsidRDefault="00136BF7" w:rsidP="00136BF7">
      <w:pPr>
        <w:pStyle w:val="ListParagraph"/>
        <w:jc w:val="both"/>
      </w:pPr>
    </w:p>
    <w:p w:rsidR="00136BF7" w:rsidRDefault="00136BF7" w:rsidP="00136BF7">
      <w:pPr>
        <w:ind w:left="360"/>
        <w:jc w:val="both"/>
      </w:pPr>
    </w:p>
    <w:p w:rsidR="00136BF7" w:rsidRDefault="00136BF7" w:rsidP="00136BF7">
      <w:pPr>
        <w:ind w:left="1080"/>
      </w:pPr>
    </w:p>
    <w:p w:rsidR="00136BF7" w:rsidRDefault="00136BF7" w:rsidP="00136BF7">
      <w:pPr>
        <w:ind w:left="1080"/>
      </w:pPr>
    </w:p>
    <w:sectPr w:rsidR="00136BF7" w:rsidSect="006A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70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F61F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D364C1"/>
    <w:multiLevelType w:val="hybridMultilevel"/>
    <w:tmpl w:val="12908636"/>
    <w:lvl w:ilvl="0" w:tplc="70166B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364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C6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AA2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30E8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92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27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C0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CA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7535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9C3AD4"/>
    <w:multiLevelType w:val="hybridMultilevel"/>
    <w:tmpl w:val="53566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6A66F3"/>
    <w:multiLevelType w:val="hybridMultilevel"/>
    <w:tmpl w:val="7100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A92D04"/>
    <w:multiLevelType w:val="hybridMultilevel"/>
    <w:tmpl w:val="3E00F2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02A5CF7"/>
    <w:multiLevelType w:val="hybridMultilevel"/>
    <w:tmpl w:val="95FA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477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E322C69"/>
    <w:multiLevelType w:val="hybridMultilevel"/>
    <w:tmpl w:val="0142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C7EBB"/>
    <w:multiLevelType w:val="hybridMultilevel"/>
    <w:tmpl w:val="327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35A5A"/>
    <w:multiLevelType w:val="hybridMultilevel"/>
    <w:tmpl w:val="F6385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4813A1"/>
    <w:multiLevelType w:val="hybridMultilevel"/>
    <w:tmpl w:val="61DA53C0"/>
    <w:lvl w:ilvl="0" w:tplc="6B506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88FA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FEA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EA3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92F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44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C1B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EC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C6D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C90002"/>
    <w:multiLevelType w:val="hybridMultilevel"/>
    <w:tmpl w:val="64627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375C8F"/>
    <w:multiLevelType w:val="hybridMultilevel"/>
    <w:tmpl w:val="9C68C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10"/>
  </w:num>
  <w:num w:numId="12">
    <w:abstractNumId w:val="12"/>
  </w:num>
  <w:num w:numId="13">
    <w:abstractNumId w:val="2"/>
  </w:num>
  <w:num w:numId="14">
    <w:abstractNumId w:val="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C37"/>
    <w:rsid w:val="000222EE"/>
    <w:rsid w:val="00073C37"/>
    <w:rsid w:val="00084A1F"/>
    <w:rsid w:val="00126C5C"/>
    <w:rsid w:val="00136BF7"/>
    <w:rsid w:val="00264349"/>
    <w:rsid w:val="003434FF"/>
    <w:rsid w:val="004B712D"/>
    <w:rsid w:val="005B143B"/>
    <w:rsid w:val="00651B18"/>
    <w:rsid w:val="006A428E"/>
    <w:rsid w:val="006B0CED"/>
    <w:rsid w:val="006B3A1B"/>
    <w:rsid w:val="008E6D9C"/>
    <w:rsid w:val="00B4776F"/>
    <w:rsid w:val="00FC146E"/>
    <w:rsid w:val="00FE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1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B712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A4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26C5C"/>
    <w:rPr>
      <w:rFonts w:ascii="Courier New" w:eastAsia="Times New Roman" w:hAnsi="Courier New" w:cs="Courier New"/>
      <w:sz w:val="20"/>
      <w:szCs w:val="20"/>
    </w:rPr>
  </w:style>
  <w:style w:type="character" w:customStyle="1" w:styleId="changed1">
    <w:name w:val="changed1"/>
    <w:basedOn w:val="DefaultParagraphFont"/>
    <w:rsid w:val="00126C5C"/>
    <w:rPr>
      <w:b/>
      <w:bCs/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B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6B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419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566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642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796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311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628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631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018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981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603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748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208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mojoshi</dc:creator>
  <cp:keywords/>
  <dc:description/>
  <cp:lastModifiedBy>mojoshi</cp:lastModifiedBy>
  <cp:revision>6</cp:revision>
  <dcterms:created xsi:type="dcterms:W3CDTF">2012-01-05T06:23:00Z</dcterms:created>
  <dcterms:modified xsi:type="dcterms:W3CDTF">2012-01-05T08:48:00Z</dcterms:modified>
</cp:coreProperties>
</file>