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5D31" w:rsidRDefault="00775D31" w:rsidP="00775D31">
      <w:pPr>
        <w:pStyle w:val="Title"/>
      </w:pPr>
      <w:r>
        <w:rPr>
          <w:rFonts w:ascii="Calibri Light" w:eastAsia="Calibri Light" w:hAnsi="Calibri Light" w:cs="Calibri Light"/>
          <w:color w:val="17365D"/>
          <w:sz w:val="52"/>
          <w:szCs w:val="52"/>
        </w:rPr>
        <w:t xml:space="preserve">                              MicroGoal</w:t>
      </w:r>
    </w:p>
    <w:p w:rsidR="00775D31" w:rsidRDefault="00775D31" w:rsidP="00775D31">
      <w:pPr>
        <w:spacing w:after="300"/>
        <w:jc w:val="center"/>
      </w:pPr>
      <w:r>
        <w:rPr>
          <w:rFonts w:ascii="Calibri" w:eastAsia="Calibri" w:hAnsi="Calibri" w:cs="Calibri"/>
          <w:sz w:val="24"/>
          <w:szCs w:val="24"/>
        </w:rPr>
        <w:t>Goal Tracking System</w:t>
      </w:r>
      <w:r>
        <w:br/>
      </w:r>
      <w:r>
        <w:rPr>
          <w:rFonts w:ascii="Calibri" w:eastAsia="Calibri" w:hAnsi="Calibri" w:cs="Calibri"/>
          <w:sz w:val="24"/>
          <w:szCs w:val="24"/>
        </w:rPr>
        <w:t>Node.js | Express.js | MongoDB</w:t>
      </w:r>
      <w:r>
        <w:br/>
      </w:r>
      <w:r>
        <w:br/>
      </w:r>
      <w:r>
        <w:rPr>
          <w:rFonts w:ascii="Calibri" w:eastAsia="Calibri" w:hAnsi="Calibri" w:cs="Calibri"/>
          <w:sz w:val="24"/>
          <w:szCs w:val="24"/>
        </w:rPr>
        <w:t>Student Project Documentation</w:t>
      </w:r>
    </w:p>
    <w:tbl>
      <w:tblPr>
        <w:tblW w:w="920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2"/>
        <w:gridCol w:w="5170"/>
      </w:tblGrid>
      <w:tr w:rsidR="00775D31" w:rsidTr="00A67D94">
        <w:trPr>
          <w:trHeight w:val="274"/>
        </w:trPr>
        <w:tc>
          <w:tcPr>
            <w:tcW w:w="4032" w:type="dxa"/>
            <w:tcBorders>
              <w:top w:val="single" w:sz="6" w:space="0" w:color="auto"/>
              <w:left w:val="single" w:sz="6" w:space="0" w:color="auto"/>
              <w:bottom w:val="single" w:sz="6" w:space="0" w:color="000000"/>
              <w:right w:val="single" w:sz="6" w:space="0" w:color="000000"/>
            </w:tcBorders>
            <w:tcMar>
              <w:top w:w="0" w:type="dxa"/>
              <w:left w:w="0" w:type="dxa"/>
              <w:bottom w:w="0" w:type="dxa"/>
              <w:right w:w="0" w:type="dxa"/>
            </w:tcMar>
            <w:vAlign w:val="center"/>
          </w:tcPr>
          <w:p w:rsidR="00775D31" w:rsidRDefault="00775D31" w:rsidP="00A67D94">
            <w:r>
              <w:rPr>
                <w:sz w:val="36"/>
                <w:szCs w:val="36"/>
              </w:rPr>
              <w:t xml:space="preserve"> </w:t>
            </w:r>
          </w:p>
          <w:p w:rsidR="00775D31" w:rsidRDefault="00775D31" w:rsidP="00A67D94">
            <w:r>
              <w:rPr>
                <w:rFonts w:ascii="Calibri" w:eastAsia="Calibri" w:hAnsi="Calibri" w:cs="Calibri"/>
                <w:sz w:val="36"/>
                <w:szCs w:val="36"/>
              </w:rPr>
              <w:t xml:space="preserve">    Date </w:t>
            </w:r>
          </w:p>
          <w:p w:rsidR="00775D31" w:rsidRDefault="00775D31" w:rsidP="00A67D94">
            <w:r>
              <w:rPr>
                <w:sz w:val="36"/>
                <w:szCs w:val="36"/>
              </w:rPr>
              <w:t xml:space="preserve"> </w:t>
            </w:r>
          </w:p>
        </w:tc>
        <w:tc>
          <w:tcPr>
            <w:tcW w:w="5170" w:type="dxa"/>
            <w:tcBorders>
              <w:top w:val="single" w:sz="6" w:space="0" w:color="auto"/>
              <w:left w:val="single" w:sz="6" w:space="0" w:color="000000"/>
              <w:bottom w:val="single" w:sz="6" w:space="0" w:color="000000"/>
              <w:right w:val="single" w:sz="6" w:space="0" w:color="auto"/>
            </w:tcBorders>
            <w:tcMar>
              <w:top w:w="0" w:type="dxa"/>
              <w:left w:w="0" w:type="dxa"/>
              <w:bottom w:w="0" w:type="dxa"/>
              <w:right w:w="0" w:type="dxa"/>
            </w:tcMar>
            <w:vAlign w:val="center"/>
          </w:tcPr>
          <w:p w:rsidR="00775D31" w:rsidRDefault="00775D31" w:rsidP="00A67D94">
            <w:pPr>
              <w:jc w:val="center"/>
            </w:pPr>
          </w:p>
          <w:p w:rsidR="00775D31" w:rsidRDefault="00775D31" w:rsidP="00A67D94">
            <w:pPr>
              <w:jc w:val="center"/>
            </w:pPr>
            <w:r>
              <w:rPr>
                <w:b/>
                <w:bCs/>
                <w:sz w:val="36"/>
                <w:szCs w:val="36"/>
              </w:rPr>
              <w:t>09-03-2026</w:t>
            </w:r>
          </w:p>
          <w:p w:rsidR="00775D31" w:rsidRDefault="00775D31" w:rsidP="00A67D94">
            <w:pPr>
              <w:jc w:val="center"/>
            </w:pPr>
          </w:p>
          <w:p w:rsidR="00775D31" w:rsidRDefault="00775D31" w:rsidP="00A67D94">
            <w:pPr>
              <w:jc w:val="center"/>
            </w:pPr>
          </w:p>
        </w:tc>
      </w:tr>
      <w:tr w:rsidR="00775D31" w:rsidTr="00A67D94">
        <w:trPr>
          <w:trHeight w:val="274"/>
        </w:trPr>
        <w:tc>
          <w:tcPr>
            <w:tcW w:w="4032" w:type="dxa"/>
            <w:tcBorders>
              <w:top w:val="single" w:sz="6" w:space="0" w:color="000000"/>
              <w:left w:val="single" w:sz="6" w:space="0" w:color="auto"/>
              <w:bottom w:val="single" w:sz="6" w:space="0" w:color="000000"/>
              <w:right w:val="single" w:sz="6" w:space="0" w:color="000000"/>
            </w:tcBorders>
            <w:tcMar>
              <w:top w:w="0" w:type="dxa"/>
              <w:left w:w="0" w:type="dxa"/>
              <w:bottom w:w="0" w:type="dxa"/>
              <w:right w:w="0" w:type="dxa"/>
            </w:tcMar>
            <w:vAlign w:val="center"/>
          </w:tcPr>
          <w:p w:rsidR="00775D31" w:rsidRDefault="00775D31" w:rsidP="00A67D94">
            <w:r>
              <w:rPr>
                <w:sz w:val="36"/>
                <w:szCs w:val="36"/>
              </w:rPr>
              <w:t xml:space="preserve"> </w:t>
            </w:r>
          </w:p>
          <w:p w:rsidR="00775D31" w:rsidRDefault="00775D31" w:rsidP="00A67D94">
            <w:r>
              <w:rPr>
                <w:rFonts w:ascii="Calibri" w:eastAsia="Calibri" w:hAnsi="Calibri" w:cs="Calibri"/>
                <w:sz w:val="36"/>
                <w:szCs w:val="36"/>
              </w:rPr>
              <w:t xml:space="preserve">    Team ID </w:t>
            </w:r>
          </w:p>
          <w:p w:rsidR="00775D31" w:rsidRDefault="00775D31" w:rsidP="00A67D94">
            <w:r>
              <w:rPr>
                <w:sz w:val="36"/>
                <w:szCs w:val="36"/>
              </w:rPr>
              <w:t xml:space="preserve"> </w:t>
            </w:r>
          </w:p>
        </w:tc>
        <w:tc>
          <w:tcPr>
            <w:tcW w:w="5170" w:type="dxa"/>
            <w:tcBorders>
              <w:top w:val="single" w:sz="6" w:space="0" w:color="000000"/>
              <w:left w:val="single" w:sz="6" w:space="0" w:color="000000"/>
              <w:bottom w:val="single" w:sz="6" w:space="0" w:color="000000"/>
              <w:right w:val="single" w:sz="6" w:space="0" w:color="auto"/>
            </w:tcBorders>
            <w:tcMar>
              <w:top w:w="0" w:type="dxa"/>
              <w:left w:w="0" w:type="dxa"/>
              <w:bottom w:w="0" w:type="dxa"/>
              <w:right w:w="0" w:type="dxa"/>
            </w:tcMar>
            <w:vAlign w:val="center"/>
          </w:tcPr>
          <w:p w:rsidR="00775D31" w:rsidRDefault="00775D31" w:rsidP="00A67D94">
            <w:pPr>
              <w:jc w:val="center"/>
            </w:pPr>
          </w:p>
          <w:p w:rsidR="00775D31" w:rsidRPr="003738E0" w:rsidRDefault="003738E0" w:rsidP="00A67D94">
            <w:pPr>
              <w:jc w:val="center"/>
              <w:rPr>
                <w:color w:val="000000" w:themeColor="text1"/>
                <w:sz w:val="28"/>
                <w:szCs w:val="28"/>
              </w:rPr>
            </w:pPr>
            <w:r w:rsidRPr="003738E0">
              <w:rPr>
                <w:color w:val="000000" w:themeColor="text1"/>
                <w:sz w:val="28"/>
                <w:szCs w:val="28"/>
                <w:shd w:val="clear" w:color="auto" w:fill="FFFFFF"/>
              </w:rPr>
              <w:t>69a6b683c6a66470be1bd7e5</w:t>
            </w:r>
          </w:p>
          <w:p w:rsidR="00775D31" w:rsidRPr="003738E0" w:rsidRDefault="00775D31" w:rsidP="00A67D94">
            <w:pPr>
              <w:jc w:val="center"/>
              <w:rPr>
                <w:color w:val="000000" w:themeColor="text1"/>
                <w:sz w:val="28"/>
                <w:szCs w:val="28"/>
              </w:rPr>
            </w:pPr>
            <w:bookmarkStart w:id="0" w:name="_GoBack"/>
            <w:bookmarkEnd w:id="0"/>
          </w:p>
          <w:p w:rsidR="00775D31" w:rsidRDefault="00775D31" w:rsidP="00A67D94">
            <w:pPr>
              <w:jc w:val="center"/>
            </w:pPr>
          </w:p>
        </w:tc>
      </w:tr>
      <w:tr w:rsidR="00775D31" w:rsidTr="00A67D94">
        <w:trPr>
          <w:trHeight w:val="274"/>
        </w:trPr>
        <w:tc>
          <w:tcPr>
            <w:tcW w:w="4032" w:type="dxa"/>
            <w:tcBorders>
              <w:top w:val="single" w:sz="6" w:space="0" w:color="000000"/>
              <w:left w:val="single" w:sz="6" w:space="0" w:color="auto"/>
              <w:bottom w:val="single" w:sz="6" w:space="0" w:color="000000"/>
              <w:right w:val="single" w:sz="6" w:space="0" w:color="000000"/>
            </w:tcBorders>
            <w:tcMar>
              <w:top w:w="0" w:type="dxa"/>
              <w:left w:w="0" w:type="dxa"/>
              <w:bottom w:w="0" w:type="dxa"/>
              <w:right w:w="0" w:type="dxa"/>
            </w:tcMar>
            <w:vAlign w:val="center"/>
          </w:tcPr>
          <w:p w:rsidR="00775D31" w:rsidRDefault="00775D31" w:rsidP="00A67D94">
            <w:r>
              <w:rPr>
                <w:sz w:val="36"/>
                <w:szCs w:val="36"/>
              </w:rPr>
              <w:t xml:space="preserve"> </w:t>
            </w:r>
          </w:p>
          <w:p w:rsidR="00775D31" w:rsidRDefault="00775D31" w:rsidP="00A67D94">
            <w:r>
              <w:rPr>
                <w:rFonts w:ascii="Calibri" w:eastAsia="Calibri" w:hAnsi="Calibri" w:cs="Calibri"/>
                <w:sz w:val="36"/>
                <w:szCs w:val="36"/>
              </w:rPr>
              <w:t xml:space="preserve">    Project Name </w:t>
            </w:r>
          </w:p>
          <w:p w:rsidR="00775D31" w:rsidRDefault="00775D31" w:rsidP="00A67D94">
            <w:r>
              <w:rPr>
                <w:sz w:val="36"/>
                <w:szCs w:val="36"/>
              </w:rPr>
              <w:t xml:space="preserve"> </w:t>
            </w:r>
          </w:p>
        </w:tc>
        <w:tc>
          <w:tcPr>
            <w:tcW w:w="5170" w:type="dxa"/>
            <w:tcBorders>
              <w:top w:val="single" w:sz="6" w:space="0" w:color="000000"/>
              <w:left w:val="single" w:sz="6" w:space="0" w:color="000000"/>
              <w:bottom w:val="single" w:sz="6" w:space="0" w:color="000000"/>
              <w:right w:val="single" w:sz="6" w:space="0" w:color="auto"/>
            </w:tcBorders>
            <w:tcMar>
              <w:top w:w="0" w:type="dxa"/>
              <w:left w:w="0" w:type="dxa"/>
              <w:bottom w:w="0" w:type="dxa"/>
              <w:right w:w="0" w:type="dxa"/>
            </w:tcMar>
            <w:vAlign w:val="center"/>
          </w:tcPr>
          <w:p w:rsidR="00775D31" w:rsidRDefault="00775D31" w:rsidP="00A67D94">
            <w:pPr>
              <w:jc w:val="center"/>
            </w:pPr>
          </w:p>
          <w:p w:rsidR="00775D31" w:rsidRDefault="00775D31" w:rsidP="00A67D94">
            <w:pPr>
              <w:jc w:val="center"/>
            </w:pPr>
            <w:r>
              <w:rPr>
                <w:b/>
                <w:bCs/>
                <w:sz w:val="36"/>
                <w:szCs w:val="36"/>
              </w:rPr>
              <w:t>MicroGoal- Goal Tracking System</w:t>
            </w:r>
          </w:p>
          <w:p w:rsidR="00775D31" w:rsidRDefault="00775D31" w:rsidP="00A67D94">
            <w:pPr>
              <w:jc w:val="center"/>
            </w:pPr>
          </w:p>
        </w:tc>
      </w:tr>
    </w:tbl>
    <w:p w:rsidR="00775D31" w:rsidRDefault="00775D31" w:rsidP="00775D31">
      <w:pPr>
        <w:spacing w:after="100"/>
      </w:pPr>
    </w:p>
    <w:p w:rsidR="00B82924" w:rsidRDefault="00B82924">
      <w:pPr>
        <w:spacing w:after="600"/>
      </w:pPr>
    </w:p>
    <w:p w:rsidR="00B82924" w:rsidRDefault="004714E4">
      <w:pPr>
        <w:pageBreakBefore/>
      </w:pPr>
      <w:r>
        <w:lastRenderedPageBreak/>
        <w:br/>
      </w:r>
    </w:p>
    <w:p w:rsidR="00B82924" w:rsidRDefault="004714E4">
      <w:pPr>
        <w:pStyle w:val="Heading1"/>
        <w:pBdr>
          <w:bottom w:val="single" w:sz="4" w:space="4" w:color="4A90D9"/>
        </w:pBdr>
      </w:pPr>
      <w:r>
        <w:t>PROJECT OVERVIEW</w:t>
      </w:r>
    </w:p>
    <w:p w:rsidR="00B82924" w:rsidRDefault="004714E4">
      <w:pPr>
        <w:spacing w:before="80" w:after="80"/>
        <w:jc w:val="both"/>
      </w:pPr>
      <w:r>
        <w:t>MicroGoal is a full-stack Goal Tracking and Habit Management System developed using React.js for the frontend, Node.js and Express.js for the backend, and MongoDB for data persistence. The system enables individuals and teams to set micro-goals, track daily progress, build positive habits, and analyze their achievement trends through an intuitive web interface secured by JWT-based authentication.</w:t>
      </w:r>
    </w:p>
    <w:p w:rsidR="00B82924" w:rsidRDefault="004714E4">
      <w:pPr>
        <w:spacing w:before="80" w:after="80"/>
        <w:jc w:val="both"/>
      </w:pPr>
      <w:r>
        <w:t>The application supports complete CRUD functionality for goals, habits, milestones, and progress logs — allowing users to create structured goal plans, set daily check-ins, track streaks, and review completion analytics. MicroGoal demonstrates best practices in modern full-stack development including component-based frontend architecture, RESTful API design, middleware composition, and schema-level data validation using Mongoose.</w:t>
      </w:r>
    </w:p>
    <w:p w:rsidR="00B82924" w:rsidRDefault="004714E4">
      <w:pPr>
        <w:pStyle w:val="Heading1"/>
        <w:pBdr>
          <w:bottom w:val="single" w:sz="4" w:space="4" w:color="4A90D9"/>
        </w:pBdr>
      </w:pPr>
      <w:r>
        <w:t>Abstract</w:t>
      </w:r>
    </w:p>
    <w:p w:rsidR="00B82924" w:rsidRDefault="004714E4">
      <w:pPr>
        <w:spacing w:before="80" w:after="80"/>
        <w:jc w:val="both"/>
      </w:pPr>
      <w:r>
        <w:t>MicroGoal is a full-stack web application developed using React.js, Node.js, Express.js, and MongoDB. The system allows users to register and log in securely using JWT authentication, and manage their personal goals and habits through a clean, interactive dashboard and RESTful APIs. The application supports full CRUD operations — enabling users to create, read, update, and delete records for goals, habits, and progress entries stored in MongoDB with Mongoose schema validation.</w:t>
      </w:r>
    </w:p>
    <w:p w:rsidR="00B82924" w:rsidRDefault="004714E4">
      <w:pPr>
        <w:spacing w:before="80" w:after="80"/>
        <w:jc w:val="both"/>
      </w:pPr>
      <w:r>
        <w:t>The system is designed to promote consistent productivity by automating habit streak tracking, milestone detection, and progress visualization. API endpoints are tested using Thunder Client to verify correct functionality, authentication enforcement, and appropriate error responses. The project follows a clean separation of concerns across routes, controllers, models, and middleware, adhering to industry-standard Node.js and React.js project structures.</w:t>
      </w:r>
    </w:p>
    <w:p w:rsidR="00B82924" w:rsidRDefault="004714E4">
      <w:pPr>
        <w:pStyle w:val="Heading1"/>
        <w:pBdr>
          <w:bottom w:val="single" w:sz="4" w:space="4" w:color="4A90D9"/>
        </w:pBdr>
      </w:pPr>
      <w:r>
        <w:t>1. Introduction</w:t>
      </w:r>
    </w:p>
    <w:p w:rsidR="00B82924" w:rsidRDefault="004714E4">
      <w:pPr>
        <w:spacing w:before="80" w:after="80"/>
        <w:jc w:val="both"/>
      </w:pPr>
      <w:r>
        <w:t>Goal-setting and habit formation are critical elements of personal productivity and long-term achievement. Traditional approaches — paper journals, sticky notes, or generic to-do apps — lack structured tracking, streak analytics, and motivational feedback mechanisms. The digitization of personal goal management through modern web technologies offers a significant opportunity to improve focus, consistency, and measurable progress.</w:t>
      </w:r>
    </w:p>
    <w:p w:rsidR="00B82924" w:rsidRDefault="004714E4">
      <w:pPr>
        <w:spacing w:before="80" w:after="80"/>
        <w:jc w:val="both"/>
      </w:pPr>
      <w:r>
        <w:t>MicroGoal addresses these challenges by providing a full-stack platform that automates core goal-tracking workflows. From defining micro-goals and scheduling daily check-ins to tracking habit streaks and visualizing progress over time, MicroGoal consolidates all goal management tasks into a single secure web application. The system is built using React.js for the frontend, Node.js and Express.js for server-side logic, MongoDB for data persistence, and Mongoose for schema modeling.</w:t>
      </w:r>
    </w:p>
    <w:p w:rsidR="00B82924" w:rsidRDefault="004714E4">
      <w:pPr>
        <w:spacing w:before="80" w:after="80"/>
        <w:jc w:val="both"/>
      </w:pPr>
      <w:r>
        <w:t>This project demonstrates the practical application of modern JavaScript technologies, REST API design principles, and component-based UI development to solve a real productivity challenge. The modular codebase is structured to allow easy extension with future features such as team goal sharing, AI-based recommendations, or mobile app integrations.</w:t>
      </w:r>
    </w:p>
    <w:p w:rsidR="00B82924" w:rsidRDefault="004714E4">
      <w:pPr>
        <w:pStyle w:val="Heading1"/>
        <w:pBdr>
          <w:bottom w:val="single" w:sz="4" w:space="4" w:color="4A90D9"/>
        </w:pBdr>
      </w:pPr>
      <w:r>
        <w:lastRenderedPageBreak/>
        <w:t>2. Project Objectives</w:t>
      </w:r>
    </w:p>
    <w:p w:rsidR="00B82924" w:rsidRDefault="004714E4">
      <w:pPr>
        <w:spacing w:before="80" w:after="80"/>
        <w:jc w:val="both"/>
      </w:pPr>
      <w:r>
        <w:t>The primary objective of this project is to develop a secure, user-friendly full-stack application capable of managing all core goal-tracking operations. The system implements user authentication, protected API access, and efficient database operations, while providing an intuitive React.js dashboard for end users.</w:t>
      </w:r>
    </w:p>
    <w:p w:rsidR="00B82924" w:rsidRDefault="004714E4">
      <w:pPr>
        <w:pStyle w:val="ListParagraph"/>
        <w:numPr>
          <w:ilvl w:val="0"/>
          <w:numId w:val="2"/>
        </w:numPr>
        <w:spacing w:before="60" w:after="60"/>
      </w:pPr>
      <w:r>
        <w:t>Implement secure user authentication using JWT tokens and bcrypt password hashing, ensuring only authorized users can access their personal goal data and protected API routes.</w:t>
      </w:r>
    </w:p>
    <w:p w:rsidR="00B82924" w:rsidRDefault="004714E4">
      <w:pPr>
        <w:pStyle w:val="ListParagraph"/>
        <w:numPr>
          <w:ilvl w:val="0"/>
          <w:numId w:val="2"/>
        </w:numPr>
        <w:spacing w:before="60" w:after="60"/>
      </w:pPr>
      <w:r>
        <w:t>Develop a complete goal management module with CRUD operations — supporting creation, retrieval, update, and archiving of micro-goals along with target date and priority tracking.</w:t>
      </w:r>
    </w:p>
    <w:p w:rsidR="00B82924" w:rsidRDefault="004714E4">
      <w:pPr>
        <w:pStyle w:val="ListParagraph"/>
        <w:numPr>
          <w:ilvl w:val="0"/>
          <w:numId w:val="2"/>
        </w:numPr>
        <w:spacing w:before="60" w:after="60"/>
      </w:pPr>
      <w:r>
        <w:t>Build a habit tracking system that allows users to log daily check-ins, monitor streaks, and visualize habit completion rates over weekly and monthly periods.</w:t>
      </w:r>
    </w:p>
    <w:p w:rsidR="00B82924" w:rsidRDefault="004714E4">
      <w:pPr>
        <w:pStyle w:val="ListParagraph"/>
        <w:numPr>
          <w:ilvl w:val="0"/>
          <w:numId w:val="2"/>
        </w:numPr>
        <w:spacing w:before="60" w:after="60"/>
      </w:pPr>
      <w:r>
        <w:t>Create a milestone and progress logging module that records completion timestamps, progress percentages, and user notes for each goal on a day-by-day basis.</w:t>
      </w:r>
    </w:p>
    <w:p w:rsidR="00B82924" w:rsidRDefault="004714E4">
      <w:pPr>
        <w:pStyle w:val="ListParagraph"/>
        <w:numPr>
          <w:ilvl w:val="0"/>
          <w:numId w:val="2"/>
        </w:numPr>
        <w:spacing w:before="60" w:after="60"/>
      </w:pPr>
      <w:r>
        <w:t>Design RESTful API endpoints following HTTP best practices with appropriate status codes, JSON response structures, and input validation through middleware.</w:t>
      </w:r>
    </w:p>
    <w:p w:rsidR="00B82924" w:rsidRDefault="004714E4">
      <w:pPr>
        <w:pStyle w:val="ListParagraph"/>
        <w:numPr>
          <w:ilvl w:val="0"/>
          <w:numId w:val="2"/>
        </w:numPr>
        <w:spacing w:before="60" w:after="60"/>
      </w:pPr>
      <w:r>
        <w:t>Structure the project using a modular folder architecture (routes, controllers, models, middleware, components) to ensure maintainability, readability, and ease of future extension.</w:t>
      </w:r>
    </w:p>
    <w:p w:rsidR="00B82924" w:rsidRDefault="004714E4">
      <w:pPr>
        <w:pStyle w:val="Heading1"/>
        <w:pBdr>
          <w:bottom w:val="single" w:sz="4" w:space="4" w:color="4A90D9"/>
        </w:pBdr>
      </w:pPr>
      <w:r>
        <w:t>3. System Architecture</w:t>
      </w:r>
    </w:p>
    <w:p w:rsidR="00B82924" w:rsidRDefault="004714E4">
      <w:pPr>
        <w:spacing w:before="80" w:after="80"/>
        <w:jc w:val="both"/>
      </w:pPr>
      <w:r>
        <w:t>The system follows a three-tier full-stack architecture consisting of the frontend presentation layer, the backend application logic layer, and the database layer. React.js handles the user interface and client-side interactions, Node.js and Express.js manage API routing and business logic, and MongoDB stores all application data. Mongoose is used as the Object Data Modeling (ODM) library.</w:t>
      </w:r>
    </w:p>
    <w:p w:rsidR="00B82924" w:rsidRDefault="004714E4">
      <w:pPr>
        <w:pStyle w:val="Heading2"/>
      </w:pPr>
      <w:r>
        <w:t>3.1 Presentation Layer</w:t>
      </w:r>
    </w:p>
    <w:p w:rsidR="00B82924" w:rsidRDefault="004714E4">
      <w:pPr>
        <w:spacing w:before="80" w:after="80"/>
        <w:jc w:val="both"/>
      </w:pPr>
      <w:r>
        <w:t>The presentation layer is a React.js single-page application (SPA) through which users interact with MicroGoal. The frontend communicates with the Express.js backend via HTTP/HTTPS requests. All data is exchanged as structured JSON, and React components manage local UI state while Axios handles API communication. The interface includes a goal dashboard, habit tracker, progress charts, and user profile screens.</w:t>
      </w:r>
    </w:p>
    <w:p w:rsidR="00B82924" w:rsidRDefault="004714E4">
      <w:pPr>
        <w:pStyle w:val="Heading2"/>
      </w:pPr>
      <w:r>
        <w:t>3.2 Application Logic Layer</w:t>
      </w:r>
    </w:p>
    <w:p w:rsidR="00B82924" w:rsidRDefault="004714E4">
      <w:pPr>
        <w:spacing w:before="80" w:after="80"/>
        <w:jc w:val="both"/>
      </w:pPr>
      <w:r>
        <w:t>Node.js provides the runtime environment and Express.js structures the application into modular route handlers and controllers. Authentication middleware intercepts incoming requests and validates JWT tokens before allowing access to protected endpoints. Input validation middleware checks request payloads before they reach database operations, returning descriptive error messages for missing or invalid fields.</w:t>
      </w:r>
    </w:p>
    <w:p w:rsidR="00B82924" w:rsidRDefault="004714E4">
      <w:pPr>
        <w:pStyle w:val="Heading2"/>
      </w:pPr>
      <w:r>
        <w:t>3.3 Database Layer</w:t>
      </w:r>
    </w:p>
    <w:p w:rsidR="00B82924" w:rsidRDefault="004714E4">
      <w:pPr>
        <w:spacing w:before="80" w:after="80"/>
        <w:jc w:val="both"/>
      </w:pPr>
      <w:r>
        <w:t xml:space="preserve">MongoDB serves as the NoSQL database, storing all application data in four primary collections: Users, Goals, Habits, and ProgressLogs. Mongoose defines typed schemas for </w:t>
      </w:r>
      <w:r>
        <w:lastRenderedPageBreak/>
        <w:t>each collection, enforcing required fields, data types, default values, and unique constraints. Relationships between collections are managed using ObjectId references, enabling efficient population of related documents in query results.</w:t>
      </w:r>
    </w:p>
    <w:p w:rsidR="00B82924" w:rsidRDefault="004714E4">
      <w:pPr>
        <w:pStyle w:val="Heading1"/>
        <w:pBdr>
          <w:bottom w:val="single" w:sz="4" w:space="4" w:color="4A90D9"/>
        </w:pBdr>
      </w:pPr>
      <w:r>
        <w:t>4. Technologies Used</w:t>
      </w:r>
    </w:p>
    <w:p w:rsidR="00B82924" w:rsidRDefault="004714E4">
      <w:pPr>
        <w:spacing w:before="80" w:after="80"/>
        <w:jc w:val="both"/>
      </w:pPr>
      <w:r>
        <w:t>The application is developed using React.js as the frontend framework and Node.js with Express.js as the backend. MongoDB is used as the NoSQL database, Mongoose provides schema modeling, and JWT with bcrypt handles authentication and security.</w:t>
      </w:r>
    </w:p>
    <w:p w:rsidR="00B82924" w:rsidRDefault="00B82924">
      <w:pPr>
        <w:spacing w:after="10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B82924">
        <w:trPr>
          <w:tblHeader/>
        </w:trPr>
        <w:tc>
          <w:tcPr>
            <w:tcW w:w="220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Technology</w:t>
            </w:r>
          </w:p>
        </w:tc>
        <w:tc>
          <w:tcPr>
            <w:tcW w:w="140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Version</w:t>
            </w:r>
          </w:p>
        </w:tc>
        <w:tc>
          <w:tcPr>
            <w:tcW w:w="576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Role in Project</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React.js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v18.x</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Frontend SPA framework for UI components and state management</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Node.js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v20 LTS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JavaScript runtime for server-side execution</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Express.js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v4.18</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Web framework for routing, middleware, and HTTP handling</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MongoDB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v7.0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NoSQL document database for persistent data storage</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Mongoose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v8.0</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ODM library for schema definition and database interaction</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JWT (jsonwebtoken)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v9.0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Stateless token generation and verification for auth</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bcryptjs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v2.4</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Password hashing for secure credential storage</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Axios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v1.6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HTTP client for frontend-to-backend API communication</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dotenv</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v16</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Environment variable management and configuration</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Thunder Client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v2.x</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VS Code REST API testing extension</w:t>
            </w:r>
          </w:p>
        </w:tc>
      </w:tr>
    </w:tbl>
    <w:p w:rsidR="00B82924" w:rsidRDefault="004714E4">
      <w:pPr>
        <w:pStyle w:val="Heading1"/>
        <w:pBdr>
          <w:bottom w:val="single" w:sz="4" w:space="4" w:color="4A90D9"/>
        </w:pBdr>
      </w:pPr>
      <w:r>
        <w:t>5. Database Design</w:t>
      </w:r>
    </w:p>
    <w:p w:rsidR="00B82924" w:rsidRDefault="004714E4">
      <w:pPr>
        <w:spacing w:before="80" w:after="80"/>
        <w:jc w:val="both"/>
      </w:pPr>
      <w:r>
        <w:t>The database consists of four main collections: Users, Goals, Habits, and ProgressLogs. The Users collection stores authentication credentials and profile information. The Goals collection holds goal definitions with priority, status, and target dates. The Habits collection tracks daily check-in schedules and streak data. The ProgressLogs collection acts as the activity ledger, linking users to daily goal updates.</w:t>
      </w:r>
    </w:p>
    <w:p w:rsidR="00B82924" w:rsidRDefault="004714E4">
      <w:pPr>
        <w:pStyle w:val="Heading2"/>
      </w:pPr>
      <w:r>
        <w:t>5.1 Users Collection</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B82924">
        <w:trPr>
          <w:tblHeader/>
        </w:trPr>
        <w:tc>
          <w:tcPr>
            <w:tcW w:w="220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Field</w:t>
            </w:r>
          </w:p>
        </w:tc>
        <w:tc>
          <w:tcPr>
            <w:tcW w:w="250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Type</w:t>
            </w:r>
          </w:p>
        </w:tc>
        <w:tc>
          <w:tcPr>
            <w:tcW w:w="466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Description</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fullName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String (required)</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User's full name</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String (unique, required)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Email used as unique login identifier</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password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String (required)</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bcrypt-hashed password</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avatarUrl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Optional profile picture URL</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createdAt</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Date</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Account registration timestamp</w:t>
            </w:r>
          </w:p>
        </w:tc>
      </w:tr>
    </w:tbl>
    <w:p w:rsidR="00B82924" w:rsidRDefault="00B82924">
      <w:pPr>
        <w:spacing w:after="120"/>
      </w:pPr>
    </w:p>
    <w:p w:rsidR="00B82924" w:rsidRDefault="004714E4">
      <w:pPr>
        <w:pStyle w:val="Heading2"/>
      </w:pPr>
      <w:r>
        <w:t>5.2 Goals Collection</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B82924">
        <w:trPr>
          <w:tblHeader/>
        </w:trPr>
        <w:tc>
          <w:tcPr>
            <w:tcW w:w="220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Field</w:t>
            </w:r>
          </w:p>
        </w:tc>
        <w:tc>
          <w:tcPr>
            <w:tcW w:w="250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Type</w:t>
            </w:r>
          </w:p>
        </w:tc>
        <w:tc>
          <w:tcPr>
            <w:tcW w:w="466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Description</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userId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ObjectId (ref: User)</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Reference to the goal owner</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String (required)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Short title of the goal</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Detailed goal description</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priority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String (enum)</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Priority level: low, medium, or high</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targetDate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Date</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Deadline for goal completion</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String (enum)</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Goal status: active, completed, or archived</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completionPercent</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Number</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Overall completion percentage (0–100)</w:t>
            </w:r>
          </w:p>
        </w:tc>
      </w:tr>
    </w:tbl>
    <w:p w:rsidR="00B82924" w:rsidRDefault="00B82924">
      <w:pPr>
        <w:spacing w:after="120"/>
      </w:pPr>
    </w:p>
    <w:p w:rsidR="00B82924" w:rsidRDefault="004714E4">
      <w:pPr>
        <w:pStyle w:val="Heading2"/>
      </w:pPr>
      <w:r>
        <w:t>5.3 Habits Collection</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B82924">
        <w:trPr>
          <w:tblHeader/>
        </w:trPr>
        <w:tc>
          <w:tcPr>
            <w:tcW w:w="220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Field</w:t>
            </w:r>
          </w:p>
        </w:tc>
        <w:tc>
          <w:tcPr>
            <w:tcW w:w="250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Type</w:t>
            </w:r>
          </w:p>
        </w:tc>
        <w:tc>
          <w:tcPr>
            <w:tcW w:w="466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Description</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userId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ObjectId (ref: User)</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Reference to the habit owner</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goalId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ObjectId (ref: Goal)</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Linked goal (optional)</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name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String (required)</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Name of the habit</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frequency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String (enum)</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Habit frequency: daily or weekly</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currentStreak</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Number</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Current consecutive completion streak</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longestStreak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Number</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Highest recorded streak</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lastCheckedIn</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Date</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Timestamp of most recent check-in</w:t>
            </w:r>
          </w:p>
        </w:tc>
      </w:tr>
    </w:tbl>
    <w:p w:rsidR="00B82924" w:rsidRDefault="00B82924">
      <w:pPr>
        <w:spacing w:after="120"/>
      </w:pPr>
    </w:p>
    <w:p w:rsidR="00B82924" w:rsidRDefault="004714E4">
      <w:pPr>
        <w:pStyle w:val="Heading2"/>
      </w:pPr>
      <w:r>
        <w:t>5.4 ProgressLogs Collection</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B82924">
        <w:trPr>
          <w:tblHeader/>
        </w:trPr>
        <w:tc>
          <w:tcPr>
            <w:tcW w:w="220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Field</w:t>
            </w:r>
          </w:p>
        </w:tc>
        <w:tc>
          <w:tcPr>
            <w:tcW w:w="250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Type</w:t>
            </w:r>
          </w:p>
        </w:tc>
        <w:tc>
          <w:tcPr>
            <w:tcW w:w="466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Description</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userId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ObjectId (ref: User)</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Reference to the logging user</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goalId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ObjectId (ref: Goal)</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Reference to the goal being updated</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note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User's progress note or reflection</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percentUpdate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Number</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New completion percentage value</w:t>
            </w:r>
          </w:p>
        </w:tc>
      </w:tr>
      <w:tr w:rsidR="00B82924">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logDate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Date</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Date the progress entry was recorded</w:t>
            </w:r>
          </w:p>
        </w:tc>
      </w:tr>
    </w:tbl>
    <w:p w:rsidR="00B82924" w:rsidRDefault="004714E4">
      <w:pPr>
        <w:pStyle w:val="Heading1"/>
        <w:pBdr>
          <w:bottom w:val="single" w:sz="4" w:space="4" w:color="4A90D9"/>
        </w:pBdr>
      </w:pPr>
      <w:r>
        <w:t>6. API Development</w:t>
      </w:r>
    </w:p>
    <w:p w:rsidR="00B82924" w:rsidRDefault="004714E4">
      <w:pPr>
        <w:spacing w:before="80" w:after="80"/>
        <w:jc w:val="both"/>
      </w:pPr>
      <w:r>
        <w:t xml:space="preserve">The backend exposes RESTful API endpoints for authentication, goal management, habit tracking, and progress logging. All goal, habit, and progress routes are protected using JWT </w:t>
      </w:r>
      <w:r>
        <w:lastRenderedPageBreak/>
        <w:t>authentication middleware. Responses follow a consistent JSON envelope structure with status codes and descriptive messages.</w:t>
      </w:r>
    </w:p>
    <w:p w:rsidR="00B82924" w:rsidRDefault="004714E4">
      <w:pPr>
        <w:pStyle w:val="Heading2"/>
      </w:pPr>
      <w:r>
        <w:t>6.1 Authentication Endpoints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1"/>
        <w:gridCol w:w="2869"/>
        <w:gridCol w:w="1491"/>
        <w:gridCol w:w="3989"/>
      </w:tblGrid>
      <w:tr w:rsidR="00B82924">
        <w:trPr>
          <w:tblHeader/>
        </w:trPr>
        <w:tc>
          <w:tcPr>
            <w:tcW w:w="90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Method</w:t>
            </w:r>
          </w:p>
        </w:tc>
        <w:tc>
          <w:tcPr>
            <w:tcW w:w="290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Endpoint</w:t>
            </w:r>
          </w:p>
        </w:tc>
        <w:tc>
          <w:tcPr>
            <w:tcW w:w="150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Auth Required</w:t>
            </w:r>
          </w:p>
        </w:tc>
        <w:tc>
          <w:tcPr>
            <w:tcW w:w="406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Description</w:t>
            </w:r>
          </w:p>
        </w:tc>
      </w:tr>
      <w:tr w:rsidR="00B82924">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/api/auth/register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No</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Register a new user account</w:t>
            </w:r>
          </w:p>
        </w:tc>
      </w:tr>
      <w:tr w:rsidR="00B8292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/api/auth/login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No</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Login and receive a JWT token</w:t>
            </w:r>
          </w:p>
        </w:tc>
      </w:tr>
      <w:tr w:rsidR="00B82924">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/api/auth/profile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Get authenticated user profile</w:t>
            </w:r>
          </w:p>
        </w:tc>
      </w:tr>
    </w:tbl>
    <w:p w:rsidR="00B82924" w:rsidRDefault="00B82924">
      <w:pPr>
        <w:spacing w:after="120"/>
      </w:pPr>
    </w:p>
    <w:p w:rsidR="00B82924" w:rsidRDefault="004714E4">
      <w:pPr>
        <w:pStyle w:val="Heading2"/>
      </w:pPr>
      <w:r>
        <w:t>6.2 Goal Endpoints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
        <w:gridCol w:w="2841"/>
        <w:gridCol w:w="1487"/>
        <w:gridCol w:w="3953"/>
      </w:tblGrid>
      <w:tr w:rsidR="00B82924">
        <w:trPr>
          <w:tblHeader/>
        </w:trPr>
        <w:tc>
          <w:tcPr>
            <w:tcW w:w="90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Method</w:t>
            </w:r>
          </w:p>
        </w:tc>
        <w:tc>
          <w:tcPr>
            <w:tcW w:w="290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Endpoint</w:t>
            </w:r>
          </w:p>
        </w:tc>
        <w:tc>
          <w:tcPr>
            <w:tcW w:w="150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Auth Required</w:t>
            </w:r>
          </w:p>
        </w:tc>
        <w:tc>
          <w:tcPr>
            <w:tcW w:w="406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Description</w:t>
            </w:r>
          </w:p>
        </w:tc>
      </w:tr>
      <w:tr w:rsidR="00B82924">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/api/goals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Retrieve all goals for the user</w:t>
            </w:r>
          </w:p>
        </w:tc>
      </w:tr>
      <w:tr w:rsidR="00B8292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/api/goals/:id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Get a specific goal by ID</w:t>
            </w:r>
          </w:p>
        </w:tc>
      </w:tr>
      <w:tr w:rsidR="00B82924">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/api/goals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Create a new micro-goal</w:t>
            </w:r>
          </w:p>
        </w:tc>
      </w:tr>
      <w:tr w:rsidR="00B8292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PUT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/api/goals/:id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Update goal details or completion %</w:t>
            </w:r>
          </w:p>
        </w:tc>
      </w:tr>
      <w:tr w:rsidR="00B82924">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DELETE</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/api/goals/:id</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Archive or remove a goal</w:t>
            </w:r>
          </w:p>
        </w:tc>
      </w:tr>
    </w:tbl>
    <w:p w:rsidR="00B82924" w:rsidRDefault="00B82924">
      <w:pPr>
        <w:spacing w:after="120"/>
      </w:pPr>
    </w:p>
    <w:p w:rsidR="00B82924" w:rsidRDefault="004714E4">
      <w:pPr>
        <w:pStyle w:val="Heading2"/>
      </w:pPr>
      <w:r>
        <w:t>6.3 Habit Endpoints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
        <w:gridCol w:w="2866"/>
        <w:gridCol w:w="1484"/>
        <w:gridCol w:w="3931"/>
      </w:tblGrid>
      <w:tr w:rsidR="00B82924">
        <w:trPr>
          <w:tblHeader/>
        </w:trPr>
        <w:tc>
          <w:tcPr>
            <w:tcW w:w="90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Method</w:t>
            </w:r>
          </w:p>
        </w:tc>
        <w:tc>
          <w:tcPr>
            <w:tcW w:w="290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Endpoint</w:t>
            </w:r>
          </w:p>
        </w:tc>
        <w:tc>
          <w:tcPr>
            <w:tcW w:w="150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Auth Required</w:t>
            </w:r>
          </w:p>
        </w:tc>
        <w:tc>
          <w:tcPr>
            <w:tcW w:w="406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Description</w:t>
            </w:r>
          </w:p>
        </w:tc>
      </w:tr>
      <w:tr w:rsidR="00B82924">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/api/habits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List all habits for the user</w:t>
            </w:r>
          </w:p>
        </w:tc>
      </w:tr>
      <w:tr w:rsidR="00B8292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/api/habits/:id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View a specific habit record</w:t>
            </w:r>
          </w:p>
        </w:tc>
      </w:tr>
      <w:tr w:rsidR="00B82924">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/api/habits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Create a new habit</w:t>
            </w:r>
          </w:p>
        </w:tc>
      </w:tr>
      <w:tr w:rsidR="00B8292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PUT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/api/habits/:id/checkin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Log a daily check-in and update streak</w:t>
            </w:r>
          </w:p>
        </w:tc>
      </w:tr>
      <w:tr w:rsidR="00B82924">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DELETE</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/api/habits/:id</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Remove a habit record</w:t>
            </w:r>
          </w:p>
        </w:tc>
      </w:tr>
    </w:tbl>
    <w:p w:rsidR="00B82924" w:rsidRDefault="00B82924">
      <w:pPr>
        <w:spacing w:after="120"/>
      </w:pPr>
    </w:p>
    <w:p w:rsidR="00B82924" w:rsidRDefault="004714E4">
      <w:pPr>
        <w:pStyle w:val="Heading2"/>
      </w:pPr>
      <w:r>
        <w:t>6.4 Progress Log Endpoints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1"/>
        <w:gridCol w:w="2881"/>
        <w:gridCol w:w="1489"/>
        <w:gridCol w:w="3979"/>
      </w:tblGrid>
      <w:tr w:rsidR="00B82924">
        <w:trPr>
          <w:tblHeader/>
        </w:trPr>
        <w:tc>
          <w:tcPr>
            <w:tcW w:w="90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Method</w:t>
            </w:r>
          </w:p>
        </w:tc>
        <w:tc>
          <w:tcPr>
            <w:tcW w:w="290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Endpoint</w:t>
            </w:r>
          </w:p>
        </w:tc>
        <w:tc>
          <w:tcPr>
            <w:tcW w:w="150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Auth Required</w:t>
            </w:r>
          </w:p>
        </w:tc>
        <w:tc>
          <w:tcPr>
            <w:tcW w:w="4060" w:type="dxa"/>
            <w:tcBorders>
              <w:top w:val="single" w:sz="1" w:space="0" w:color="4A90D9"/>
              <w:left w:val="single" w:sz="1" w:space="0" w:color="4A90D9"/>
              <w:bottom w:val="single" w:sz="1" w:space="0" w:color="4A90D9"/>
              <w:right w:val="single" w:sz="1" w:space="0" w:color="4A90D9"/>
            </w:tcBorders>
            <w:shd w:val="clear" w:color="auto" w:fill="1F3864"/>
            <w:tcMar>
              <w:top w:w="100" w:type="dxa"/>
              <w:left w:w="150" w:type="dxa"/>
              <w:bottom w:w="100" w:type="dxa"/>
              <w:right w:w="150" w:type="dxa"/>
            </w:tcMar>
            <w:vAlign w:val="center"/>
          </w:tcPr>
          <w:p w:rsidR="00B82924" w:rsidRDefault="004714E4">
            <w:pPr>
              <w:jc w:val="center"/>
            </w:pPr>
            <w:r>
              <w:rPr>
                <w:b/>
                <w:bCs/>
                <w:color w:val="FFFFFF"/>
                <w:sz w:val="20"/>
                <w:szCs w:val="20"/>
              </w:rPr>
              <w:t>Description</w:t>
            </w:r>
          </w:p>
        </w:tc>
      </w:tr>
      <w:tr w:rsidR="00B82924">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/api/progress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Retrieve all progress logs</w:t>
            </w:r>
          </w:p>
        </w:tc>
      </w:tr>
      <w:tr w:rsidR="00B8292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/api/progress/goal/:id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Get all logs for a specific goal</w:t>
            </w:r>
          </w:p>
        </w:tc>
      </w:tr>
      <w:tr w:rsidR="00B82924">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/api/progress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B82924" w:rsidRDefault="004714E4">
            <w:r>
              <w:rPr>
                <w:sz w:val="20"/>
                <w:szCs w:val="20"/>
              </w:rPr>
              <w:t>Submit a new progress log entry</w:t>
            </w:r>
          </w:p>
        </w:tc>
      </w:tr>
      <w:tr w:rsidR="00B8292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lastRenderedPageBreak/>
              <w:t>GET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/api/progress/summary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82924" w:rsidRDefault="004714E4">
            <w:r>
              <w:rPr>
                <w:sz w:val="20"/>
                <w:szCs w:val="20"/>
              </w:rPr>
              <w:t>View weekly/monthly analytics summary</w:t>
            </w:r>
          </w:p>
        </w:tc>
      </w:tr>
    </w:tbl>
    <w:p w:rsidR="00B82924" w:rsidRDefault="004714E4">
      <w:pPr>
        <w:pStyle w:val="Heading1"/>
        <w:pBdr>
          <w:bottom w:val="single" w:sz="4" w:space="4" w:color="4A90D9"/>
        </w:pBdr>
      </w:pPr>
      <w:r>
        <w:t>7. API Testing using Thunder Client</w:t>
      </w:r>
    </w:p>
    <w:p w:rsidR="00B82924" w:rsidRDefault="004714E4">
      <w:pPr>
        <w:spacing w:before="80" w:after="80"/>
        <w:jc w:val="both"/>
      </w:pPr>
      <w:r>
        <w:t>API testing is performed using Thunder Client inside Visual Studio Code. Each endpoint is tested individually to ensure proper functionality and response handling. Authorization headers are used to send JWT tokens for protected routes.</w:t>
      </w:r>
    </w:p>
    <w:p w:rsidR="00B82924" w:rsidRDefault="004714E4">
      <w:pPr>
        <w:pStyle w:val="Heading2"/>
      </w:pPr>
      <w:r>
        <w:t>Register API</w:t>
      </w:r>
    </w:p>
    <w:p w:rsidR="00B82924" w:rsidRDefault="004714E4">
      <w:pPr>
        <w:spacing w:before="80" w:after="80"/>
        <w:jc w:val="both"/>
      </w:pPr>
      <w:r>
        <w:t>The POST /api/auth/register endpoint accepts a JSON body with fullName, email, and password. The middleware validates all required fields before the controller hashes the password using bcrypt and saves the new user account. Returns HTTP 201 with the created user object on success. Duplicate email registration returns HTTP 400 with a descriptive error message.</w:t>
      </w:r>
    </w:p>
    <w:p w:rsidR="00B82924" w:rsidRDefault="004714E4">
      <w:pPr>
        <w:pStyle w:val="Heading2"/>
      </w:pPr>
      <w:r>
        <w:t>Login API</w:t>
      </w:r>
    </w:p>
    <w:p w:rsidR="00B82924" w:rsidRDefault="004714E4">
      <w:pPr>
        <w:spacing w:before="80" w:after="80"/>
        <w:jc w:val="both"/>
      </w:pPr>
      <w:r>
        <w:t>The POST /api/auth/login endpoint validates credentials, compares the hashed password using bcrypt, and returns HTTP 200 with a signed JWT token on success. The token is used in the Authorization header for all subsequent protected API calls. Invalid credentials return HTTP 401 Unauthorized.</w:t>
      </w:r>
    </w:p>
    <w:p w:rsidR="00B82924" w:rsidRDefault="004714E4">
      <w:pPr>
        <w:pStyle w:val="Heading2"/>
      </w:pPr>
      <w:r>
        <w:t>Create Goal API</w:t>
      </w:r>
    </w:p>
    <w:p w:rsidR="00B82924" w:rsidRDefault="004714E4">
      <w:pPr>
        <w:spacing w:before="80" w:after="80"/>
        <w:jc w:val="both"/>
      </w:pPr>
      <w:r>
        <w:t>The POST /api/goals endpoint requires a valid JWT in the Authorization header. The request body must include title, priority, and targetDate. Mongoose schema validation rejects incomplete requests. On success the system creates the goal record with status set to 'active' and completionPercent set to 0, returning HTTP 201 with the new document.</w:t>
      </w:r>
    </w:p>
    <w:p w:rsidR="00B82924" w:rsidRDefault="004714E4">
      <w:pPr>
        <w:pStyle w:val="Heading2"/>
      </w:pPr>
      <w:r>
        <w:t>Habit Check-In API</w:t>
      </w:r>
    </w:p>
    <w:p w:rsidR="00B82924" w:rsidRDefault="004714E4">
      <w:pPr>
        <w:spacing w:before="80" w:after="80"/>
        <w:jc w:val="both"/>
      </w:pPr>
      <w:r>
        <w:t>The PUT /api/habits/:id/checkin endpoint logs the user's daily check-in. The controller verifies the habit belongs to the authenticated user, updates the lastCheckedIn timestamp, increments currentStreak if the check-in is on schedule, and updates longestStreak if a new record is set. Returns HTTP 200 with the updated habit document.</w:t>
      </w:r>
    </w:p>
    <w:p w:rsidR="00B82924" w:rsidRDefault="004714E4">
      <w:pPr>
        <w:pStyle w:val="Heading2"/>
      </w:pPr>
      <w:r>
        <w:t>Progress Log API</w:t>
      </w:r>
    </w:p>
    <w:p w:rsidR="00B82924" w:rsidRDefault="004714E4">
      <w:pPr>
        <w:spacing w:before="80" w:after="80"/>
        <w:jc w:val="both"/>
      </w:pPr>
      <w:r>
        <w:t>The POST /api/progress endpoint accepts goalId, percentUpdate, and an optional note. The controller validates that the referenced goal belongs to the authenticated user, creates the progress log, and updates the goal's completionPercent field. Returns HTTP 201 with the new log document. Submitting a percentUpdate of 100 automatically sets the goal status to 'completed'.</w:t>
      </w:r>
    </w:p>
    <w:p w:rsidR="00B82924" w:rsidRDefault="004714E4">
      <w:pPr>
        <w:pStyle w:val="Heading2"/>
      </w:pPr>
      <w:r>
        <w:t>Progress Summary API</w:t>
      </w:r>
    </w:p>
    <w:p w:rsidR="00B82924" w:rsidRDefault="004714E4">
      <w:pPr>
        <w:spacing w:before="80" w:after="80"/>
        <w:jc w:val="both"/>
      </w:pPr>
      <w:r>
        <w:t xml:space="preserve">The GET /api/progress/summary endpoint aggregates progress logs for the authenticated user over the past 7 or 30 days (configurable via query parameter). Results include total goals </w:t>
      </w:r>
      <w:r>
        <w:lastRenderedPageBreak/>
        <w:t>updated, average daily completion rate, top-performing habits by streak, and goals nearing their target dates. Returns HTTP 200 with the analytics summary object.</w:t>
      </w:r>
    </w:p>
    <w:p w:rsidR="00B82924" w:rsidRDefault="004714E4">
      <w:pPr>
        <w:pStyle w:val="Heading1"/>
        <w:pBdr>
          <w:bottom w:val="single" w:sz="4" w:space="4" w:color="4A90D9"/>
        </w:pBdr>
      </w:pPr>
      <w:r>
        <w:t>8. Results and Discussion</w:t>
      </w:r>
    </w:p>
    <w:p w:rsidR="00B82924" w:rsidRDefault="004714E4">
      <w:pPr>
        <w:spacing w:before="80" w:after="80"/>
        <w:jc w:val="both"/>
      </w:pPr>
      <w:r>
        <w:t>The system successfully performs all required operations including user authentication, complete goal lifecycle management, habit streak tracking, and progress analytics. MongoDB stores all records securely and the API responds with appropriate HTTP status codes. Thunder Client testing confirms that the backend system works as expected across positive, negative, and edge-case scenarios.</w:t>
      </w:r>
    </w:p>
    <w:p w:rsidR="00B82924" w:rsidRDefault="004714E4">
      <w:pPr>
        <w:spacing w:before="80" w:after="80"/>
        <w:jc w:val="both"/>
      </w:pPr>
      <w:r>
        <w:t>The JWT authentication mechanism correctly issues tokens on login and the authentication middleware accurately rejects requests with missing, expired, or invalid tokens by returning HTTP 401 Unauthorized. All CRUD endpoints for Goals, Habits, and ProgressLogs respond correctly with proper validation messages when required fields are absent or incorrectly formatted.</w:t>
      </w:r>
    </w:p>
    <w:p w:rsidR="00B82924" w:rsidRDefault="004714E4">
      <w:pPr>
        <w:spacing w:before="80" w:after="80"/>
        <w:jc w:val="both"/>
      </w:pPr>
      <w:r>
        <w:t>The habit workflow maintains data consistency: daily check-ins correctly update streak counters and the system accurately detects streak breaks when a check-in day is missed. The progress log endpoint correctly propagates completionPercent updates to the parent goal document. The analytics summary query correctly aggregates multi-day progress data across all user goals.</w:t>
      </w:r>
    </w:p>
    <w:p w:rsidR="00B82924" w:rsidRDefault="004714E4">
      <w:pPr>
        <w:pStyle w:val="Heading1"/>
        <w:pBdr>
          <w:bottom w:val="single" w:sz="4" w:space="4" w:color="4A90D9"/>
        </w:pBdr>
      </w:pPr>
      <w:r>
        <w:t>9. Conclusion</w:t>
      </w:r>
    </w:p>
    <w:p w:rsidR="00B82924" w:rsidRDefault="004714E4">
      <w:pPr>
        <w:spacing w:before="80" w:after="80"/>
        <w:jc w:val="both"/>
      </w:pPr>
      <w:r>
        <w:t>The MicroGoal Goal Tracking and Habit Management System demonstrates the implementation of a modern full-stack architecture using React.js, Node.js, Express.js, and MongoDB. The project highlights secure authentication, structured API design, component-based frontend development, and efficient database interaction across a real-world personal productivity use case.</w:t>
      </w:r>
    </w:p>
    <w:p w:rsidR="00B82924" w:rsidRDefault="004714E4">
      <w:pPr>
        <w:spacing w:before="80" w:after="80"/>
        <w:jc w:val="both"/>
      </w:pPr>
      <w:r>
        <w:t>All project objectives were successfully achieved: JWT-based authentication, complete CRUD operations for goals, habits, and progress logs, RESTful API design following HTTP best practices, and Mongoose schema-level data validation. Thunder Client testing confirmed the correctness and reliability of all API endpoints under varied input conditions.</w:t>
      </w:r>
    </w:p>
    <w:p w:rsidR="00B82924" w:rsidRDefault="004714E4">
      <w:pPr>
        <w:spacing w:before="80" w:after="80"/>
        <w:jc w:val="both"/>
      </w:pPr>
      <w:r>
        <w:t>MicroGoal serves as a strong foundation for a production-ready productivity platform and demonstrates industry-standard full-stack development practices directly applicable in professional software engineering contexts.</w:t>
      </w:r>
    </w:p>
    <w:p w:rsidR="00B82924" w:rsidRDefault="004714E4">
      <w:pPr>
        <w:pStyle w:val="Heading1"/>
        <w:pBdr>
          <w:bottom w:val="single" w:sz="4" w:space="4" w:color="4A90D9"/>
        </w:pBdr>
      </w:pPr>
      <w:r>
        <w:t>10. Future Enhancements</w:t>
      </w:r>
    </w:p>
    <w:p w:rsidR="00B82924" w:rsidRDefault="004714E4">
      <w:pPr>
        <w:spacing w:before="80" w:after="80"/>
        <w:jc w:val="both"/>
      </w:pPr>
      <w:r>
        <w:t>Future improvements may include advanced analytics with AI-based goal recommendations, push notification reminders, social goal sharing, and deployment to a cloud platform such as Render or Vercel with MongoDB Atlas.</w:t>
      </w:r>
    </w:p>
    <w:p w:rsidR="00B82924" w:rsidRDefault="004714E4">
      <w:pPr>
        <w:pStyle w:val="ListParagraph"/>
        <w:numPr>
          <w:ilvl w:val="0"/>
          <w:numId w:val="2"/>
        </w:numPr>
        <w:spacing w:before="60" w:after="60"/>
      </w:pPr>
      <w:r>
        <w:t>Automated streak recovery system with configurable grace periods, allowing users to freeze streaks during planned breaks or vacations without losing progress data.</w:t>
      </w:r>
    </w:p>
    <w:p w:rsidR="00B82924" w:rsidRDefault="004714E4">
      <w:pPr>
        <w:pStyle w:val="ListParagraph"/>
        <w:numPr>
          <w:ilvl w:val="0"/>
          <w:numId w:val="2"/>
        </w:numPr>
        <w:spacing w:before="60" w:after="60"/>
      </w:pPr>
      <w:r>
        <w:t>AI-powered goal decomposition that suggests micro-steps and realistic timelines based on the user's historical completion patterns and declared goal category.</w:t>
      </w:r>
    </w:p>
    <w:p w:rsidR="00B82924" w:rsidRDefault="004714E4">
      <w:pPr>
        <w:pStyle w:val="ListParagraph"/>
        <w:numPr>
          <w:ilvl w:val="0"/>
          <w:numId w:val="2"/>
        </w:numPr>
        <w:spacing w:before="60" w:after="60"/>
      </w:pPr>
      <w:r>
        <w:t>Team and accountability partner features allowing users to share goals, assign check-in buddies, and send motivational nudges to connected friends.</w:t>
      </w:r>
    </w:p>
    <w:p w:rsidR="00B82924" w:rsidRDefault="004714E4">
      <w:pPr>
        <w:pStyle w:val="ListParagraph"/>
        <w:numPr>
          <w:ilvl w:val="0"/>
          <w:numId w:val="2"/>
        </w:numPr>
        <w:spacing w:before="60" w:after="60"/>
      </w:pPr>
      <w:r>
        <w:lastRenderedPageBreak/>
        <w:t>Push notification system using Web Push API to send daily reminders, streak alerts, milestone celebrations, and deadline warnings to subscribed users.</w:t>
      </w:r>
    </w:p>
    <w:p w:rsidR="00B82924" w:rsidRDefault="004714E4">
      <w:pPr>
        <w:pStyle w:val="ListParagraph"/>
        <w:numPr>
          <w:ilvl w:val="0"/>
          <w:numId w:val="2"/>
        </w:numPr>
        <w:spacing w:before="60" w:after="60"/>
      </w:pPr>
      <w:r>
        <w:t>Advanced analytics dashboard providing heatmap visualizations of daily activity, goal completion forecasting, and habit correlation insights.</w:t>
      </w:r>
    </w:p>
    <w:p w:rsidR="00B82924" w:rsidRDefault="004714E4">
      <w:pPr>
        <w:pStyle w:val="ListParagraph"/>
        <w:numPr>
          <w:ilvl w:val="0"/>
          <w:numId w:val="2"/>
        </w:numPr>
        <w:spacing w:before="60" w:after="60"/>
      </w:pPr>
      <w:r>
        <w:t>Swagger / OpenAPI documentation to provide interactive API references for external developers integrating with the MicroGoal backend.</w:t>
      </w:r>
    </w:p>
    <w:sectPr w:rsidR="00B82924">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725B" w:rsidRDefault="0035725B">
      <w:r>
        <w:separator/>
      </w:r>
    </w:p>
  </w:endnote>
  <w:endnote w:type="continuationSeparator" w:id="0">
    <w:p w:rsidR="0035725B" w:rsidRDefault="00357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2924" w:rsidRDefault="004714E4">
    <w:pPr>
      <w:pBdr>
        <w:top w:val="single" w:sz="4" w:space="4" w:color="4A90D9"/>
      </w:pBdr>
      <w:jc w:val="center"/>
    </w:pPr>
    <w:r>
      <w:rPr>
        <w:color w:val="888888"/>
        <w:sz w:val="18"/>
        <w:szCs w:val="18"/>
      </w:rPr>
      <w:t xml:space="preserve">MicroGoal — Confidential Student Report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3738E0">
      <w:rPr>
        <w:noProof/>
        <w:color w:val="888888"/>
        <w:sz w:val="18"/>
        <w:szCs w:val="18"/>
      </w:rPr>
      <w:t>6</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725B" w:rsidRDefault="0035725B">
      <w:r>
        <w:separator/>
      </w:r>
    </w:p>
  </w:footnote>
  <w:footnote w:type="continuationSeparator" w:id="0">
    <w:p w:rsidR="0035725B" w:rsidRDefault="0035725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2924" w:rsidRDefault="004714E4">
    <w:pPr>
      <w:pBdr>
        <w:bottom w:val="single" w:sz="4" w:space="4" w:color="4A90D9"/>
      </w:pBdr>
    </w:pPr>
    <w:r>
      <w:rPr>
        <w:b/>
        <w:bCs/>
        <w:color w:val="2E5FA3"/>
        <w:sz w:val="20"/>
        <w:szCs w:val="20"/>
      </w:rPr>
      <w:t>MicroGoal — Goal Tracking System</w:t>
    </w:r>
    <w:r>
      <w:rPr>
        <w:color w:val="888888"/>
        <w:sz w:val="18"/>
        <w:szCs w:val="18"/>
      </w:rPr>
      <w:t xml:space="preserve">   |   Student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72321B"/>
    <w:multiLevelType w:val="hybridMultilevel"/>
    <w:tmpl w:val="C26C2AD8"/>
    <w:lvl w:ilvl="0" w:tplc="11DC8404">
      <w:start w:val="1"/>
      <w:numFmt w:val="bullet"/>
      <w:lvlText w:val="•"/>
      <w:lvlJc w:val="left"/>
      <w:pPr>
        <w:ind w:left="720" w:hanging="360"/>
      </w:pPr>
    </w:lvl>
    <w:lvl w:ilvl="1" w:tplc="FC1A311E">
      <w:numFmt w:val="decimal"/>
      <w:lvlText w:val=""/>
      <w:lvlJc w:val="left"/>
    </w:lvl>
    <w:lvl w:ilvl="2" w:tplc="D960C20E">
      <w:numFmt w:val="decimal"/>
      <w:lvlText w:val=""/>
      <w:lvlJc w:val="left"/>
    </w:lvl>
    <w:lvl w:ilvl="3" w:tplc="2476477E">
      <w:numFmt w:val="decimal"/>
      <w:lvlText w:val=""/>
      <w:lvlJc w:val="left"/>
    </w:lvl>
    <w:lvl w:ilvl="4" w:tplc="0C8A7F44">
      <w:numFmt w:val="decimal"/>
      <w:lvlText w:val=""/>
      <w:lvlJc w:val="left"/>
    </w:lvl>
    <w:lvl w:ilvl="5" w:tplc="C06A1FE4">
      <w:numFmt w:val="decimal"/>
      <w:lvlText w:val=""/>
      <w:lvlJc w:val="left"/>
    </w:lvl>
    <w:lvl w:ilvl="6" w:tplc="BB1A42F4">
      <w:numFmt w:val="decimal"/>
      <w:lvlText w:val=""/>
      <w:lvlJc w:val="left"/>
    </w:lvl>
    <w:lvl w:ilvl="7" w:tplc="FD7AFBE2">
      <w:numFmt w:val="decimal"/>
      <w:lvlText w:val=""/>
      <w:lvlJc w:val="left"/>
    </w:lvl>
    <w:lvl w:ilvl="8" w:tplc="D3D8A6A2">
      <w:numFmt w:val="decimal"/>
      <w:lvlText w:val=""/>
      <w:lvlJc w:val="left"/>
    </w:lvl>
  </w:abstractNum>
  <w:abstractNum w:abstractNumId="1">
    <w:nsid w:val="53AD6CC6"/>
    <w:multiLevelType w:val="hybridMultilevel"/>
    <w:tmpl w:val="5C0E1DCA"/>
    <w:lvl w:ilvl="0" w:tplc="25361252">
      <w:start w:val="1"/>
      <w:numFmt w:val="bullet"/>
      <w:lvlText w:val="●"/>
      <w:lvlJc w:val="left"/>
      <w:pPr>
        <w:ind w:left="720" w:hanging="360"/>
      </w:pPr>
    </w:lvl>
    <w:lvl w:ilvl="1" w:tplc="1662F37E">
      <w:start w:val="1"/>
      <w:numFmt w:val="bullet"/>
      <w:lvlText w:val="○"/>
      <w:lvlJc w:val="left"/>
      <w:pPr>
        <w:ind w:left="1440" w:hanging="360"/>
      </w:pPr>
    </w:lvl>
    <w:lvl w:ilvl="2" w:tplc="E65ACD14">
      <w:start w:val="1"/>
      <w:numFmt w:val="bullet"/>
      <w:lvlText w:val="■"/>
      <w:lvlJc w:val="left"/>
      <w:pPr>
        <w:ind w:left="2160" w:hanging="360"/>
      </w:pPr>
    </w:lvl>
    <w:lvl w:ilvl="3" w:tplc="0298F094">
      <w:start w:val="1"/>
      <w:numFmt w:val="bullet"/>
      <w:lvlText w:val="●"/>
      <w:lvlJc w:val="left"/>
      <w:pPr>
        <w:ind w:left="2880" w:hanging="360"/>
      </w:pPr>
    </w:lvl>
    <w:lvl w:ilvl="4" w:tplc="234452EA">
      <w:start w:val="1"/>
      <w:numFmt w:val="bullet"/>
      <w:lvlText w:val="○"/>
      <w:lvlJc w:val="left"/>
      <w:pPr>
        <w:ind w:left="3600" w:hanging="360"/>
      </w:pPr>
    </w:lvl>
    <w:lvl w:ilvl="5" w:tplc="632627E0">
      <w:start w:val="1"/>
      <w:numFmt w:val="bullet"/>
      <w:lvlText w:val="■"/>
      <w:lvlJc w:val="left"/>
      <w:pPr>
        <w:ind w:left="4320" w:hanging="360"/>
      </w:pPr>
    </w:lvl>
    <w:lvl w:ilvl="6" w:tplc="12AA5422">
      <w:start w:val="1"/>
      <w:numFmt w:val="bullet"/>
      <w:lvlText w:val="●"/>
      <w:lvlJc w:val="left"/>
      <w:pPr>
        <w:ind w:left="5040" w:hanging="360"/>
      </w:pPr>
    </w:lvl>
    <w:lvl w:ilvl="7" w:tplc="0F86F4C2">
      <w:start w:val="1"/>
      <w:numFmt w:val="bullet"/>
      <w:lvlText w:val="●"/>
      <w:lvlJc w:val="left"/>
      <w:pPr>
        <w:ind w:left="5760" w:hanging="360"/>
      </w:pPr>
    </w:lvl>
    <w:lvl w:ilvl="8" w:tplc="7E005CF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82924"/>
    <w:rsid w:val="0035725B"/>
    <w:rsid w:val="003738E0"/>
    <w:rsid w:val="004714E4"/>
    <w:rsid w:val="00775D31"/>
    <w:rsid w:val="00B829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80"/>
      <w:outlineLvl w:val="0"/>
    </w:pPr>
    <w:rPr>
      <w:b/>
      <w:bCs/>
      <w:color w:val="1F3864"/>
      <w:sz w:val="28"/>
      <w:szCs w:val="28"/>
    </w:rPr>
  </w:style>
  <w:style w:type="paragraph" w:styleId="Heading2">
    <w:name w:val="heading 2"/>
    <w:qFormat/>
    <w:pPr>
      <w:spacing w:before="240" w:after="120"/>
      <w:outlineLvl w:val="1"/>
    </w:pPr>
    <w:rPr>
      <w:b/>
      <w:bCs/>
      <w:color w:val="2E5FA3"/>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80"/>
      <w:outlineLvl w:val="0"/>
    </w:pPr>
    <w:rPr>
      <w:b/>
      <w:bCs/>
      <w:color w:val="1F3864"/>
      <w:sz w:val="28"/>
      <w:szCs w:val="28"/>
    </w:rPr>
  </w:style>
  <w:style w:type="paragraph" w:styleId="Heading2">
    <w:name w:val="heading 2"/>
    <w:qFormat/>
    <w:pPr>
      <w:spacing w:before="240" w:after="120"/>
      <w:outlineLvl w:val="1"/>
    </w:pPr>
    <w:rPr>
      <w:b/>
      <w:bCs/>
      <w:color w:val="2E5FA3"/>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2466</Words>
  <Characters>14059</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 student</cp:lastModifiedBy>
  <cp:revision>2</cp:revision>
  <dcterms:created xsi:type="dcterms:W3CDTF">2026-03-09T09:20:00Z</dcterms:created>
  <dcterms:modified xsi:type="dcterms:W3CDTF">2026-03-09T09:20:00Z</dcterms:modified>
</cp:coreProperties>
</file>