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67A8" w14:textId="77777777" w:rsidR="006B233E" w:rsidRPr="00627BE4" w:rsidRDefault="006B233E" w:rsidP="006B233E">
      <w:pPr>
        <w:jc w:val="both"/>
        <w:rPr>
          <w:b/>
          <w:bCs/>
          <w:sz w:val="20"/>
          <w:szCs w:val="20"/>
        </w:rPr>
      </w:pPr>
      <w:r w:rsidRPr="00627BE4">
        <w:rPr>
          <w:b/>
          <w:bCs/>
          <w:sz w:val="20"/>
          <w:szCs w:val="20"/>
        </w:rPr>
        <w:t>TASK 2</w:t>
      </w:r>
    </w:p>
    <w:p w14:paraId="55C18653" w14:textId="77777777" w:rsidR="006B233E" w:rsidRPr="00CE662C" w:rsidRDefault="006B233E" w:rsidP="006B233E">
      <w:pPr>
        <w:tabs>
          <w:tab w:val="num" w:pos="720"/>
        </w:tabs>
        <w:rPr>
          <w:b/>
          <w:bCs/>
        </w:rPr>
      </w:pPr>
      <w:r w:rsidRPr="00CE662C">
        <w:rPr>
          <w:b/>
          <w:bCs/>
        </w:rPr>
        <w:t>Columns that may cause bias</w:t>
      </w:r>
    </w:p>
    <w:p w14:paraId="7C4B0660" w14:textId="77777777" w:rsidR="006B233E" w:rsidRPr="00CE662C" w:rsidRDefault="006B233E" w:rsidP="006B233E">
      <w:pPr>
        <w:numPr>
          <w:ilvl w:val="0"/>
          <w:numId w:val="1"/>
        </w:numPr>
      </w:pPr>
      <w:r w:rsidRPr="00CE662C">
        <w:t xml:space="preserve">Gender </w:t>
      </w:r>
    </w:p>
    <w:p w14:paraId="6540841D" w14:textId="77777777" w:rsidR="006B233E" w:rsidRPr="00CE662C" w:rsidRDefault="006B233E" w:rsidP="006B233E">
      <w:pPr>
        <w:numPr>
          <w:ilvl w:val="0"/>
          <w:numId w:val="1"/>
        </w:numPr>
      </w:pPr>
      <w:r w:rsidRPr="00CE662C">
        <w:t xml:space="preserve">Senior Citizen </w:t>
      </w:r>
    </w:p>
    <w:p w14:paraId="77193475" w14:textId="77777777" w:rsidR="006B233E" w:rsidRPr="00CE662C" w:rsidRDefault="006B233E" w:rsidP="006B233E">
      <w:pPr>
        <w:numPr>
          <w:ilvl w:val="0"/>
          <w:numId w:val="1"/>
        </w:numPr>
      </w:pPr>
      <w:r w:rsidRPr="00CE662C">
        <w:t xml:space="preserve">Payment Method </w:t>
      </w:r>
    </w:p>
    <w:p w14:paraId="1CFE6A3C" w14:textId="77777777" w:rsidR="006B233E" w:rsidRPr="00CE662C" w:rsidRDefault="006B233E" w:rsidP="006B233E">
      <w:pPr>
        <w:numPr>
          <w:ilvl w:val="0"/>
          <w:numId w:val="1"/>
        </w:numPr>
      </w:pPr>
      <w:r w:rsidRPr="00CE662C">
        <w:t>Marital Status (Partner, Dependents, Number of Dependents</w:t>
      </w:r>
    </w:p>
    <w:p w14:paraId="673E51D7" w14:textId="77777777" w:rsidR="006B233E" w:rsidRPr="00CE662C" w:rsidRDefault="006B233E" w:rsidP="006B233E">
      <w:pPr>
        <w:numPr>
          <w:ilvl w:val="0"/>
          <w:numId w:val="1"/>
        </w:numPr>
      </w:pPr>
      <w:r w:rsidRPr="00CE662C">
        <w:t xml:space="preserve">Contract Type </w:t>
      </w:r>
    </w:p>
    <w:p w14:paraId="5CD6A156" w14:textId="77777777" w:rsidR="006B233E" w:rsidRPr="00CE662C" w:rsidRDefault="006B233E" w:rsidP="006B233E">
      <w:pPr>
        <w:numPr>
          <w:ilvl w:val="0"/>
          <w:numId w:val="1"/>
        </w:numPr>
      </w:pPr>
      <w:r w:rsidRPr="00CE662C">
        <w:t>City &amp; State Bias &amp; Its Impact:</w:t>
      </w:r>
    </w:p>
    <w:p w14:paraId="467EBBAB" w14:textId="77777777" w:rsidR="006B233E" w:rsidRDefault="006B233E" w:rsidP="006B233E">
      <w:pPr>
        <w:rPr>
          <w:b/>
          <w:bCs/>
        </w:rPr>
      </w:pPr>
    </w:p>
    <w:p w14:paraId="30F8403A" w14:textId="67050431" w:rsidR="006B233E" w:rsidRPr="00CE662C" w:rsidRDefault="006B233E" w:rsidP="006B233E">
      <w:pPr>
        <w:rPr>
          <w:b/>
          <w:bCs/>
        </w:rPr>
      </w:pPr>
      <w:r w:rsidRPr="00CE662C">
        <w:rPr>
          <w:b/>
          <w:bCs/>
        </w:rPr>
        <w:t>1. Gender Bias</w:t>
      </w:r>
    </w:p>
    <w:p w14:paraId="3EC4BEB2" w14:textId="77777777" w:rsidR="006B233E" w:rsidRPr="00CE662C" w:rsidRDefault="006B233E" w:rsidP="006B233E">
      <w:pPr>
        <w:numPr>
          <w:ilvl w:val="0"/>
          <w:numId w:val="2"/>
        </w:numPr>
      </w:pPr>
      <w:r w:rsidRPr="00CE662C">
        <w:rPr>
          <w:b/>
          <w:bCs/>
        </w:rPr>
        <w:t>Column:</w:t>
      </w:r>
      <w:r w:rsidRPr="00CE662C">
        <w:t xml:space="preserve"> Gender</w:t>
      </w:r>
    </w:p>
    <w:p w14:paraId="1CD49366" w14:textId="77777777" w:rsidR="006B233E" w:rsidRPr="00CE662C" w:rsidRDefault="006B233E" w:rsidP="006B233E">
      <w:pPr>
        <w:numPr>
          <w:ilvl w:val="0"/>
          <w:numId w:val="2"/>
        </w:numPr>
      </w:pPr>
      <w:r w:rsidRPr="00CE662C">
        <w:rPr>
          <w:b/>
          <w:bCs/>
        </w:rPr>
        <w:t>Potential Bias:</w:t>
      </w:r>
      <w:r w:rsidRPr="00CE662C">
        <w:t xml:space="preserve"> If gender influences churn rates, it could indicate unfair service experiences.</w:t>
      </w:r>
    </w:p>
    <w:p w14:paraId="222776A4" w14:textId="77777777" w:rsidR="006B233E" w:rsidRPr="00CE662C" w:rsidRDefault="006B233E" w:rsidP="006B233E">
      <w:pPr>
        <w:numPr>
          <w:ilvl w:val="0"/>
          <w:numId w:val="2"/>
        </w:numPr>
      </w:pPr>
      <w:r w:rsidRPr="00CE662C">
        <w:rPr>
          <w:b/>
          <w:bCs/>
        </w:rPr>
        <w:t>Impact:</w:t>
      </w:r>
      <w:r w:rsidRPr="00CE662C">
        <w:t xml:space="preserve"> Biased decision-making in marketing and retention strategies.</w:t>
      </w:r>
    </w:p>
    <w:p w14:paraId="1DC84A7F" w14:textId="77777777" w:rsidR="006B233E" w:rsidRDefault="006B233E" w:rsidP="006B233E">
      <w:pPr>
        <w:rPr>
          <w:b/>
          <w:bCs/>
        </w:rPr>
      </w:pPr>
    </w:p>
    <w:p w14:paraId="5EFF2919" w14:textId="06F2703B" w:rsidR="006B233E" w:rsidRPr="00CE662C" w:rsidRDefault="006B233E" w:rsidP="006B233E">
      <w:pPr>
        <w:rPr>
          <w:b/>
          <w:bCs/>
        </w:rPr>
      </w:pPr>
      <w:r w:rsidRPr="00CE662C">
        <w:rPr>
          <w:b/>
          <w:bCs/>
        </w:rPr>
        <w:t>2. Age Bias</w:t>
      </w:r>
    </w:p>
    <w:p w14:paraId="7DD894C5" w14:textId="77777777" w:rsidR="006B233E" w:rsidRPr="00CE662C" w:rsidRDefault="006B233E" w:rsidP="006B233E">
      <w:pPr>
        <w:numPr>
          <w:ilvl w:val="0"/>
          <w:numId w:val="3"/>
        </w:numPr>
      </w:pPr>
      <w:r w:rsidRPr="00CE662C">
        <w:rPr>
          <w:b/>
          <w:bCs/>
        </w:rPr>
        <w:t>Column:</w:t>
      </w:r>
      <w:r w:rsidRPr="00CE662C">
        <w:t xml:space="preserve"> Senior Citizen</w:t>
      </w:r>
    </w:p>
    <w:p w14:paraId="78D050F5" w14:textId="77777777" w:rsidR="006B233E" w:rsidRPr="00CE662C" w:rsidRDefault="006B233E" w:rsidP="006B233E">
      <w:pPr>
        <w:numPr>
          <w:ilvl w:val="0"/>
          <w:numId w:val="3"/>
        </w:numPr>
      </w:pPr>
      <w:r w:rsidRPr="00CE662C">
        <w:rPr>
          <w:b/>
          <w:bCs/>
        </w:rPr>
        <w:t>Potential Bias:</w:t>
      </w:r>
      <w:r w:rsidRPr="00CE662C">
        <w:t xml:space="preserve"> Older customers may churn due to digital literacy or service suitability.</w:t>
      </w:r>
    </w:p>
    <w:p w14:paraId="6ABECFE5" w14:textId="77777777" w:rsidR="006B233E" w:rsidRPr="00CE662C" w:rsidRDefault="006B233E" w:rsidP="006B233E">
      <w:pPr>
        <w:numPr>
          <w:ilvl w:val="0"/>
          <w:numId w:val="3"/>
        </w:numPr>
      </w:pPr>
      <w:r w:rsidRPr="00CE662C">
        <w:rPr>
          <w:b/>
          <w:bCs/>
        </w:rPr>
        <w:t>Impact:</w:t>
      </w:r>
      <w:r w:rsidRPr="00CE662C">
        <w:t xml:space="preserve"> Overemphasis on younger customer retention could lead to age discrimination.</w:t>
      </w:r>
    </w:p>
    <w:p w14:paraId="2595DC13" w14:textId="77777777" w:rsidR="006B233E" w:rsidRDefault="006B233E" w:rsidP="006B233E">
      <w:pPr>
        <w:rPr>
          <w:b/>
          <w:bCs/>
        </w:rPr>
      </w:pPr>
    </w:p>
    <w:p w14:paraId="353A7F00" w14:textId="27DEB36B" w:rsidR="006B233E" w:rsidRPr="00CE662C" w:rsidRDefault="006B233E" w:rsidP="006B233E">
      <w:pPr>
        <w:rPr>
          <w:b/>
          <w:bCs/>
        </w:rPr>
      </w:pPr>
      <w:r w:rsidRPr="00CE662C">
        <w:rPr>
          <w:b/>
          <w:bCs/>
        </w:rPr>
        <w:t>3. Financial &amp; Payment Bias</w:t>
      </w:r>
    </w:p>
    <w:p w14:paraId="2026F1AD" w14:textId="77777777" w:rsidR="006B233E" w:rsidRPr="00CE662C" w:rsidRDefault="006B233E" w:rsidP="006B233E">
      <w:pPr>
        <w:numPr>
          <w:ilvl w:val="0"/>
          <w:numId w:val="4"/>
        </w:numPr>
      </w:pPr>
      <w:r w:rsidRPr="00CE662C">
        <w:rPr>
          <w:b/>
          <w:bCs/>
        </w:rPr>
        <w:t>Columns:</w:t>
      </w:r>
      <w:r w:rsidRPr="00CE662C">
        <w:t xml:space="preserve"> Payment Method, CLTV, Total Charges, Monthly Charges</w:t>
      </w:r>
    </w:p>
    <w:p w14:paraId="1112490D" w14:textId="77777777" w:rsidR="006B233E" w:rsidRPr="00CE662C" w:rsidRDefault="006B233E" w:rsidP="006B233E">
      <w:pPr>
        <w:numPr>
          <w:ilvl w:val="0"/>
          <w:numId w:val="4"/>
        </w:numPr>
      </w:pPr>
      <w:r w:rsidRPr="00CE662C">
        <w:rPr>
          <w:b/>
          <w:bCs/>
        </w:rPr>
        <w:t>Potential Bias:</w:t>
      </w:r>
      <w:r w:rsidRPr="00CE662C">
        <w:t xml:space="preserve"> Different income groups may use different payment methods or plans.</w:t>
      </w:r>
    </w:p>
    <w:p w14:paraId="05892AFA" w14:textId="77777777" w:rsidR="006B233E" w:rsidRPr="00CE662C" w:rsidRDefault="006B233E" w:rsidP="006B233E">
      <w:pPr>
        <w:numPr>
          <w:ilvl w:val="0"/>
          <w:numId w:val="4"/>
        </w:numPr>
      </w:pPr>
      <w:r w:rsidRPr="00CE662C">
        <w:rPr>
          <w:b/>
          <w:bCs/>
        </w:rPr>
        <w:t>Impact:</w:t>
      </w:r>
      <w:r w:rsidRPr="00CE662C">
        <w:t xml:space="preserve"> Could unfairly predict churn based on financial status rather than </w:t>
      </w:r>
      <w:proofErr w:type="spellStart"/>
      <w:r w:rsidRPr="00CE662C">
        <w:t>behavior</w:t>
      </w:r>
      <w:proofErr w:type="spellEnd"/>
      <w:r w:rsidRPr="00CE662C">
        <w:t>.</w:t>
      </w:r>
    </w:p>
    <w:p w14:paraId="0CCF22AD" w14:textId="77777777" w:rsidR="006B233E" w:rsidRDefault="006B233E" w:rsidP="006B233E">
      <w:pPr>
        <w:rPr>
          <w:b/>
          <w:bCs/>
        </w:rPr>
      </w:pPr>
    </w:p>
    <w:p w14:paraId="7A427595" w14:textId="01289455" w:rsidR="006B233E" w:rsidRPr="00CE662C" w:rsidRDefault="006B233E" w:rsidP="006B233E">
      <w:pPr>
        <w:rPr>
          <w:b/>
          <w:bCs/>
        </w:rPr>
      </w:pPr>
      <w:r w:rsidRPr="00CE662C">
        <w:rPr>
          <w:b/>
          <w:bCs/>
        </w:rPr>
        <w:t>4. Marital &amp; Household Bias</w:t>
      </w:r>
    </w:p>
    <w:p w14:paraId="62A5E13E" w14:textId="77777777" w:rsidR="006B233E" w:rsidRPr="00CE662C" w:rsidRDefault="006B233E" w:rsidP="006B233E">
      <w:pPr>
        <w:numPr>
          <w:ilvl w:val="0"/>
          <w:numId w:val="5"/>
        </w:numPr>
      </w:pPr>
      <w:r w:rsidRPr="00CE662C">
        <w:rPr>
          <w:b/>
          <w:bCs/>
        </w:rPr>
        <w:t>Columns:</w:t>
      </w:r>
      <w:r w:rsidRPr="00CE662C">
        <w:t xml:space="preserve"> Partner, Dependents, Number of Dependents</w:t>
      </w:r>
    </w:p>
    <w:p w14:paraId="10BEFB24" w14:textId="77777777" w:rsidR="006B233E" w:rsidRPr="00CE662C" w:rsidRDefault="006B233E" w:rsidP="006B233E">
      <w:pPr>
        <w:numPr>
          <w:ilvl w:val="0"/>
          <w:numId w:val="5"/>
        </w:numPr>
      </w:pPr>
      <w:r w:rsidRPr="00CE662C">
        <w:rPr>
          <w:b/>
          <w:bCs/>
        </w:rPr>
        <w:t>Potential Bias:</w:t>
      </w:r>
      <w:r w:rsidRPr="00CE662C">
        <w:t xml:space="preserve"> Assumes family structure impacts churn.</w:t>
      </w:r>
    </w:p>
    <w:p w14:paraId="09B551F9" w14:textId="77777777" w:rsidR="006B233E" w:rsidRPr="00CE662C" w:rsidRDefault="006B233E" w:rsidP="006B233E">
      <w:pPr>
        <w:numPr>
          <w:ilvl w:val="0"/>
          <w:numId w:val="5"/>
        </w:numPr>
      </w:pPr>
      <w:r w:rsidRPr="00CE662C">
        <w:rPr>
          <w:b/>
          <w:bCs/>
        </w:rPr>
        <w:t>Impact:</w:t>
      </w:r>
      <w:r w:rsidRPr="00CE662C">
        <w:t xml:space="preserve"> Could misrepresent churn risks among single vs. married customers.</w:t>
      </w:r>
    </w:p>
    <w:p w14:paraId="33308257" w14:textId="77777777" w:rsidR="006B233E" w:rsidRDefault="006B233E" w:rsidP="006B233E">
      <w:pPr>
        <w:rPr>
          <w:b/>
          <w:bCs/>
        </w:rPr>
      </w:pPr>
    </w:p>
    <w:p w14:paraId="0C2744A2" w14:textId="77777777" w:rsidR="006B233E" w:rsidRDefault="006B233E" w:rsidP="006B233E">
      <w:pPr>
        <w:rPr>
          <w:b/>
          <w:bCs/>
        </w:rPr>
      </w:pPr>
    </w:p>
    <w:p w14:paraId="3760A8A0" w14:textId="77777777" w:rsidR="006B233E" w:rsidRDefault="006B233E" w:rsidP="006B233E">
      <w:pPr>
        <w:rPr>
          <w:b/>
          <w:bCs/>
        </w:rPr>
      </w:pPr>
    </w:p>
    <w:p w14:paraId="0C167249" w14:textId="5980A5AC" w:rsidR="006B233E" w:rsidRPr="00CE662C" w:rsidRDefault="006B233E" w:rsidP="006B233E">
      <w:pPr>
        <w:rPr>
          <w:b/>
          <w:bCs/>
        </w:rPr>
      </w:pPr>
      <w:r w:rsidRPr="00CE662C">
        <w:rPr>
          <w:b/>
          <w:bCs/>
        </w:rPr>
        <w:lastRenderedPageBreak/>
        <w:t>5. Contract Type Bias</w:t>
      </w:r>
    </w:p>
    <w:p w14:paraId="542B102B" w14:textId="77777777" w:rsidR="006B233E" w:rsidRPr="00CE662C" w:rsidRDefault="006B233E" w:rsidP="006B233E">
      <w:pPr>
        <w:numPr>
          <w:ilvl w:val="0"/>
          <w:numId w:val="6"/>
        </w:numPr>
      </w:pPr>
      <w:r w:rsidRPr="00CE662C">
        <w:rPr>
          <w:b/>
          <w:bCs/>
        </w:rPr>
        <w:t>Column:</w:t>
      </w:r>
      <w:r w:rsidRPr="00CE662C">
        <w:t xml:space="preserve"> Contract</w:t>
      </w:r>
    </w:p>
    <w:p w14:paraId="13181D90" w14:textId="77777777" w:rsidR="006B233E" w:rsidRPr="00CE662C" w:rsidRDefault="006B233E" w:rsidP="006B233E">
      <w:pPr>
        <w:numPr>
          <w:ilvl w:val="0"/>
          <w:numId w:val="6"/>
        </w:numPr>
      </w:pPr>
      <w:r w:rsidRPr="00CE662C">
        <w:rPr>
          <w:b/>
          <w:bCs/>
        </w:rPr>
        <w:t>Potential Bias:</w:t>
      </w:r>
      <w:r w:rsidRPr="00CE662C">
        <w:t xml:space="preserve"> Customers on long-term contracts may appear more loyal.</w:t>
      </w:r>
    </w:p>
    <w:p w14:paraId="1F32CBEC" w14:textId="77777777" w:rsidR="006B233E" w:rsidRPr="00CE662C" w:rsidRDefault="006B233E" w:rsidP="006B233E">
      <w:pPr>
        <w:numPr>
          <w:ilvl w:val="0"/>
          <w:numId w:val="6"/>
        </w:numPr>
      </w:pPr>
      <w:r w:rsidRPr="00CE662C">
        <w:rPr>
          <w:b/>
          <w:bCs/>
        </w:rPr>
        <w:t>Impact:</w:t>
      </w:r>
      <w:r w:rsidRPr="00CE662C">
        <w:t xml:space="preserve"> Could lead to misallocation of retention resources.</w:t>
      </w:r>
    </w:p>
    <w:p w14:paraId="7CBA8F28" w14:textId="77777777" w:rsidR="006B233E" w:rsidRDefault="006B233E" w:rsidP="006B233E">
      <w:pPr>
        <w:rPr>
          <w:b/>
          <w:bCs/>
        </w:rPr>
      </w:pPr>
    </w:p>
    <w:p w14:paraId="1B1BCA4A" w14:textId="77777777" w:rsidR="006B233E" w:rsidRDefault="006B233E" w:rsidP="006B233E">
      <w:pPr>
        <w:rPr>
          <w:b/>
          <w:bCs/>
        </w:rPr>
      </w:pPr>
    </w:p>
    <w:p w14:paraId="7F10272F" w14:textId="77777777" w:rsidR="006B233E" w:rsidRDefault="006B233E" w:rsidP="006B233E">
      <w:pPr>
        <w:rPr>
          <w:b/>
          <w:bCs/>
        </w:rPr>
      </w:pPr>
    </w:p>
    <w:p w14:paraId="7AC5CF75" w14:textId="142C3594" w:rsidR="006B233E" w:rsidRPr="00CE662C" w:rsidRDefault="006B233E" w:rsidP="006B233E">
      <w:pPr>
        <w:rPr>
          <w:b/>
          <w:bCs/>
        </w:rPr>
      </w:pPr>
      <w:r w:rsidRPr="00CE662C">
        <w:rPr>
          <w:b/>
          <w:bCs/>
        </w:rPr>
        <w:t>6. Geographic Bias</w:t>
      </w:r>
    </w:p>
    <w:p w14:paraId="11B4BA96" w14:textId="77777777" w:rsidR="006B233E" w:rsidRPr="00CE662C" w:rsidRDefault="006B233E" w:rsidP="006B233E">
      <w:pPr>
        <w:numPr>
          <w:ilvl w:val="0"/>
          <w:numId w:val="7"/>
        </w:numPr>
      </w:pPr>
      <w:r w:rsidRPr="00CE662C">
        <w:rPr>
          <w:b/>
          <w:bCs/>
        </w:rPr>
        <w:t>Columns:</w:t>
      </w:r>
      <w:r w:rsidRPr="00CE662C">
        <w:t xml:space="preserve"> City, State</w:t>
      </w:r>
    </w:p>
    <w:p w14:paraId="5D66C25D" w14:textId="77777777" w:rsidR="006B233E" w:rsidRPr="00CE662C" w:rsidRDefault="006B233E" w:rsidP="006B233E">
      <w:pPr>
        <w:numPr>
          <w:ilvl w:val="0"/>
          <w:numId w:val="7"/>
        </w:numPr>
      </w:pPr>
      <w:r w:rsidRPr="00CE662C">
        <w:rPr>
          <w:b/>
          <w:bCs/>
        </w:rPr>
        <w:t>Potential Bias:</w:t>
      </w:r>
      <w:r w:rsidRPr="00CE662C">
        <w:t xml:space="preserve"> Regional differences in service quality may unfairly influence churn.</w:t>
      </w:r>
    </w:p>
    <w:p w14:paraId="37D7EA06" w14:textId="4A3B5AA0" w:rsidR="00E12330" w:rsidRDefault="006B233E" w:rsidP="006B233E">
      <w:r w:rsidRPr="00CE662C">
        <w:rPr>
          <w:b/>
          <w:bCs/>
        </w:rPr>
        <w:t>Impact:</w:t>
      </w:r>
      <w:r w:rsidRPr="00CE662C">
        <w:t xml:space="preserve"> Location-based biases could misguide business decisions</w:t>
      </w:r>
    </w:p>
    <w:sectPr w:rsidR="00E1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65848"/>
    <w:multiLevelType w:val="multilevel"/>
    <w:tmpl w:val="357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02C1E"/>
    <w:multiLevelType w:val="multilevel"/>
    <w:tmpl w:val="5A6C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1734E"/>
    <w:multiLevelType w:val="multilevel"/>
    <w:tmpl w:val="A4C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85F5F"/>
    <w:multiLevelType w:val="multilevel"/>
    <w:tmpl w:val="1FE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D2334"/>
    <w:multiLevelType w:val="multilevel"/>
    <w:tmpl w:val="5E02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E652F"/>
    <w:multiLevelType w:val="multilevel"/>
    <w:tmpl w:val="244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4B1"/>
    <w:multiLevelType w:val="multilevel"/>
    <w:tmpl w:val="94B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82392">
    <w:abstractNumId w:val="1"/>
  </w:num>
  <w:num w:numId="2" w16cid:durableId="456874179">
    <w:abstractNumId w:val="2"/>
  </w:num>
  <w:num w:numId="3" w16cid:durableId="952325057">
    <w:abstractNumId w:val="5"/>
  </w:num>
  <w:num w:numId="4" w16cid:durableId="1072384352">
    <w:abstractNumId w:val="3"/>
  </w:num>
  <w:num w:numId="5" w16cid:durableId="207762560">
    <w:abstractNumId w:val="0"/>
  </w:num>
  <w:num w:numId="6" w16cid:durableId="1228104139">
    <w:abstractNumId w:val="4"/>
  </w:num>
  <w:num w:numId="7" w16cid:durableId="1461915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3E"/>
    <w:rsid w:val="00315053"/>
    <w:rsid w:val="006B233E"/>
    <w:rsid w:val="009C2C66"/>
    <w:rsid w:val="00D17261"/>
    <w:rsid w:val="00E1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7DDA"/>
  <w15:chartTrackingRefBased/>
  <w15:docId w15:val="{6AB508E7-9959-48C6-9A33-3C9EF7B4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3E"/>
  </w:style>
  <w:style w:type="paragraph" w:styleId="Heading1">
    <w:name w:val="heading 1"/>
    <w:basedOn w:val="Normal"/>
    <w:next w:val="Normal"/>
    <w:link w:val="Heading1Char"/>
    <w:uiPriority w:val="9"/>
    <w:qFormat/>
    <w:rsid w:val="006B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karthik</dc:creator>
  <cp:keywords/>
  <dc:description/>
  <cp:lastModifiedBy>student karthik</cp:lastModifiedBy>
  <cp:revision>1</cp:revision>
  <dcterms:created xsi:type="dcterms:W3CDTF">2025-02-21T03:38:00Z</dcterms:created>
  <dcterms:modified xsi:type="dcterms:W3CDTF">2025-02-21T03:39:00Z</dcterms:modified>
</cp:coreProperties>
</file>