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SMARTCART OUTPUT EXPLANATION</w:t>
      </w:r>
    </w:p>
    <w:p>
      <w:pPr>
        <w:pStyle w:val="Heading2"/>
      </w:pPr>
      <w:r>
        <w:t xml:space="preserve">1. PROJECT INTRODUCTION</w:t>
      </w:r>
    </w:p>
    <w:p>
      <w:r>
        <w:t xml:space="preserve">SmartCart is a full-stack electronic commerce shopping web platform developed using modern multi-tiered client-server architecture. The system combines a responsive Single Page Application (SPA) frontend engineered with React.js (v16+), HTML5, CSS3, JavaScript, and Axios, with a robust backend service constructed using Java 21, Spring Boot 3.3, Spring Data JPA, and Maven. All persistent application data—including user accounts, product catalogs, categories, and customer orders—is securely stored in a relational MySQL Database.</w:t>
      </w:r>
    </w:p>
    <w:p>
      <w:pPr>
        <w:pStyle w:val="Heading2"/>
      </w:pPr>
      <w:r>
        <w:t xml:space="preserve">2. PROJECT OBJECTIVE</w:t>
      </w:r>
    </w:p>
    <w:p>
      <w:r>
        <w:t xml:space="preserve">The core objectives of the SmartCart platform include establishing a decoupled architecture, delivering dynamic product catalog searching and sorting, implementing state-persistent shopping cart drawers, providing secure order checkout, and enabling administrative order status management.</w:t>
      </w:r>
    </w:p>
    <w:p>
      <w:pPr>
        <w:pStyle w:val="Heading2"/>
      </w:pPr>
      <w:r>
        <w:t xml:space="preserve">3. SYSTEM ARCHITECTURE</w:t>
      </w:r>
    </w:p>
    <w:p>
      <w:r>
        <w:t xml:space="preserve">The SmartCart architecture follows a strict 4-tier model comprising the Presentation Layer (React.js SPA), API Integration Layer (Axios HTTP Client), Service Business Layer (Spring Boot REST Controllers &amp; Services), and Database Persistence Layer (MySQL Relational Database).</w:t>
      </w:r>
    </w:p>
    <w:p>
      <w:pPr>
        <w:pStyle w:val="Heading2"/>
      </w:pPr>
      <w:r>
        <w:t xml:space="preserve">4. ER DIAGRAM &amp; DATABASE DESCRIPTION</w:t>
      </w:r>
    </w:p>
    <w:p>
      <w:r>
        <w:t xml:space="preserve">The relational database schema comprises five primary tables: user, category, product, customer_order, and order_item. Foreign key constraints enforce relational integrity between users, orders, items, and product categories.</w:t>
      </w:r>
    </w:p>
    <w:p>
      <w:pPr>
        <w:pStyle w:val="Heading2"/>
      </w:pPr>
      <w:r>
        <w:t xml:space="preserve">5. BACKEND IMPLEMENTATION</w:t>
      </w:r>
    </w:p>
    <w:p>
      <w:r>
        <w:t xml:space="preserve">The backend uses Spring Boot 3.3 REST Controllers, Java Service classes, Spring Data JPA repositories extending JpaRepository, and automated object-relational persistence mapping.</w:t>
      </w:r>
    </w:p>
    <w:p>
      <w:pPr>
        <w:pStyle w:val="Heading2"/>
      </w:pPr>
      <w:r>
        <w:t xml:space="preserve">6. FRONTEND IMPLEMENTATION</w:t>
      </w:r>
    </w:p>
    <w:p>
      <w:r>
        <w:t xml:space="preserve">The frontend client features React functional components, Context API state management, React Router DOM v5 routing, and asynchronous Axios HTTP API integration.</w:t>
      </w:r>
    </w:p>
    <w:p>
      <w:pPr>
        <w:pStyle w:val="Heading2"/>
      </w:pPr>
      <w:r>
        <w:t xml:space="preserve">7. APPLICATION WORKFLOW</w:t>
      </w:r>
    </w:p>
    <w:p>
      <w:r>
        <w:t xml:space="preserve">The complete transaction flow moves seamlessly from user login/registration to product selection, cart drawer management, checkout submission, database persistence, and order tracking receipt display.</w:t>
      </w:r>
    </w:p>
    <w:r>
      <w:br w:type="page"/>
    </w:r>
    <w:p>
      <w:pPr>
        <w:pStyle w:val="Heading1"/>
        <w:jc w:val="center"/>
      </w:pPr>
      <w:r>
        <w:t xml:space="preserve">8. OUTPUT SCREENSHOTS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8.1: SmartCart Home Page &amp; Hero Banner Interface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8.2: User Authentication Login &amp; Credentials Interface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8.3: Product Catalog Grid with Search Bar &amp; Price Sorting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8.4: Multi-Step Checkout &amp; Shopping Cart Summary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8.5: MySQL Workbench Database Schema &amp; Query Results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8.6: Backend Spring Boot Server REST API Response (Port 8080)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
Figure 8.7: Frontend React Application Category View (Port 3000)</w:t>
      </w:r>
    </w:p>
    <w:p>
      <w:pPr>
        <w:pStyle w:val="Heading2"/>
      </w:pPr>
      <w:r>
        <w:t xml:space="preserve">9. CONCLUSION</w:t>
      </w:r>
    </w:p>
    <w:p>
      <w:r>
        <w:t xml:space="preserve">The SmartCart platform satisfies all technical, architectural, and functional requirements, offering a high-performance, robust, and scalable submission package.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b/>
        <w:bCs/>
        <w:sz w:val="18"/>
        <w:szCs w:val="18"/>
      </w:rPr>
      <w:t xml:space="preserve">Page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20"/>
        <w:szCs w:val="20"/>
      </w:rPr>
      <w:t xml:space="preserve">  SmartCart Output Explanation &amp; System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b83b96246f46062eba87afcd99aa7f425cb3c.undefined"/><Relationship Id="rId10" Type="http://schemas.openxmlformats.org/officeDocument/2006/relationships/image" Target="media/44aeddfcc83a629d8711b17fd7f17a1be1a5de4b.undefined"/><Relationship Id="rId11" Type="http://schemas.openxmlformats.org/officeDocument/2006/relationships/image" Target="media/96d6c8ac2b784fd95edf44404dbdda7250a8b3df.undefined"/><Relationship Id="rId12" Type="http://schemas.openxmlformats.org/officeDocument/2006/relationships/image" Target="media/900fbf452ad49681323787420f8e9240e2ccec3a.undefined"/><Relationship Id="rId13" Type="http://schemas.openxmlformats.org/officeDocument/2006/relationships/image" Target="media/849f726af50836e5480fe94ca973cb98ebace276.undefined"/><Relationship Id="rId14" Type="http://schemas.openxmlformats.org/officeDocument/2006/relationships/image" Target="media/cd7587ec70c500bdf80ee54b736ca404f2bb7ec8.undefined"/><Relationship Id="rId15" Type="http://schemas.openxmlformats.org/officeDocument/2006/relationships/image" Target="media/43a4cc971f56b781f1e4884668695375e839c956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319a506807d9727335bf634df1d0c6f3f0f63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2026-07-30T16:27:07.370Z</dcterms:created>
  <dcterms:modified xsi:type="dcterms:W3CDTF">2026-07-30T16:27:07.452Z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