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4C" w:rsidRDefault="00D8164C">
      <w:pPr>
        <w:rPr>
          <w:b/>
        </w:rPr>
      </w:pPr>
      <w:r>
        <w:rPr>
          <w:b/>
        </w:rPr>
        <w:t xml:space="preserve">DevOps: </w:t>
      </w:r>
      <w:r w:rsidR="00A42910" w:rsidRPr="00A42910">
        <w:t>combination of both culture and tools</w:t>
      </w:r>
      <w:r w:rsidR="00A42910">
        <w:t xml:space="preserve"> to increase the software delivery throughput</w:t>
      </w:r>
      <w:r w:rsidR="006E644D">
        <w:t xml:space="preserve"> by automating</w:t>
      </w:r>
      <w:r w:rsidR="00A42910">
        <w:t xml:space="preserve"> software delivery lifecycle.</w:t>
      </w:r>
    </w:p>
    <w:p w:rsidR="00D8164C" w:rsidRDefault="00D8164C">
      <w:r w:rsidRPr="00D8164C">
        <w:rPr>
          <w:b/>
        </w:rPr>
        <w:t>Continuous Integration</w:t>
      </w:r>
      <w:r>
        <w:t xml:space="preserve"> : </w:t>
      </w:r>
      <w:r w:rsidRPr="00D8164C">
        <w:t>checking your code in</w:t>
      </w:r>
      <w:r w:rsidR="006E644D">
        <w:t xml:space="preserve"> to scm</w:t>
      </w:r>
      <w:r w:rsidRPr="00D8164C">
        <w:t xml:space="preserve">, compiling it into </w:t>
      </w:r>
      <w:r>
        <w:t>usable  binary</w:t>
      </w:r>
      <w:r w:rsidRPr="00D8164C">
        <w:t xml:space="preserve"> code and running some basic validation testing.</w:t>
      </w:r>
    </w:p>
    <w:p w:rsidR="00D8164C" w:rsidRDefault="00D8164C"/>
    <w:p w:rsidR="00D8164C" w:rsidRDefault="00D8164C">
      <w:r w:rsidRPr="00D8164C">
        <w:rPr>
          <w:b/>
        </w:rPr>
        <w:t xml:space="preserve">Continuous Delivery </w:t>
      </w:r>
      <w:r>
        <w:rPr>
          <w:b/>
        </w:rPr>
        <w:t xml:space="preserve"> : </w:t>
      </w:r>
      <w:r>
        <w:t>ci +</w:t>
      </w:r>
      <w:r w:rsidRPr="00D8164C">
        <w:t>automation and testing so that you don’t just merge the code with the main code line frequently, but you get the code nearly ready to deploy with almost no human</w:t>
      </w:r>
      <w:r>
        <w:t xml:space="preserve"> intervention.</w:t>
      </w:r>
    </w:p>
    <w:p w:rsidR="009E6EE1" w:rsidRDefault="009E6EE1"/>
    <w:p w:rsidR="00D8164C" w:rsidRDefault="00D8164C">
      <w:r w:rsidRPr="00D8164C">
        <w:rPr>
          <w:b/>
        </w:rPr>
        <w:t>Continuous Deployment :</w:t>
      </w:r>
      <w:r>
        <w:rPr>
          <w:b/>
        </w:rPr>
        <w:t xml:space="preserve"> </w:t>
      </w:r>
      <w:r>
        <w:t>deploying code to production server without human intervention.</w:t>
      </w:r>
    </w:p>
    <w:p w:rsidR="0004742B" w:rsidRDefault="0004742B"/>
    <w:p w:rsidR="0004742B" w:rsidRDefault="0004742B">
      <w:r w:rsidRPr="0004742B">
        <w:rPr>
          <w:b/>
        </w:rPr>
        <w:t>Jenkins :</w:t>
      </w:r>
      <w:r w:rsidRPr="0004742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04742B">
        <w:t>open sourc</w:t>
      </w:r>
      <w:r w:rsidR="00FE27EA">
        <w:t xml:space="preserve">e automation </w:t>
      </w:r>
      <w:r>
        <w:t>tool which is used build, test, and deploy the</w:t>
      </w:r>
      <w:r w:rsidRPr="0004742B">
        <w:t xml:space="preserve"> software.</w:t>
      </w:r>
    </w:p>
    <w:p w:rsidR="00766A2C" w:rsidRDefault="00766A2C"/>
    <w:p w:rsidR="00766A2C" w:rsidRDefault="00766A2C">
      <w:r w:rsidRPr="00766A2C">
        <w:rPr>
          <w:b/>
        </w:rPr>
        <w:t xml:space="preserve">Sonarqube </w:t>
      </w:r>
      <w:r>
        <w:rPr>
          <w:b/>
        </w:rPr>
        <w:t xml:space="preserve">: </w:t>
      </w:r>
      <w:r w:rsidRPr="00766A2C">
        <w:t>It’s a static</w:t>
      </w:r>
      <w:r>
        <w:rPr>
          <w:b/>
        </w:rPr>
        <w:t xml:space="preserve">  analysis </w:t>
      </w:r>
      <w:r>
        <w:t>test tool used to analyse your code.</w:t>
      </w:r>
    </w:p>
    <w:p w:rsidR="00766A2C" w:rsidRDefault="00766A2C"/>
    <w:p w:rsidR="00766A2C" w:rsidRDefault="00766A2C">
      <w:pPr>
        <w:rPr>
          <w:rFonts w:ascii="Arial" w:hAnsi="Arial" w:cs="Arial"/>
          <w:color w:val="222222"/>
          <w:shd w:val="clear" w:color="auto" w:fill="FFFFFF"/>
        </w:rPr>
      </w:pPr>
      <w:r w:rsidRPr="00766A2C">
        <w:rPr>
          <w:b/>
        </w:rPr>
        <w:t>Jfrog:</w:t>
      </w:r>
      <w:r>
        <w:rPr>
          <w:b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is a tool designed to store the binary output of the build process</w:t>
      </w:r>
      <w:r w:rsidR="00A85C3B"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p w:rsidR="00946579" w:rsidRDefault="00946579">
      <w:pPr>
        <w:rPr>
          <w:rFonts w:ascii="Arial" w:hAnsi="Arial" w:cs="Arial"/>
          <w:color w:val="222222"/>
          <w:shd w:val="clear" w:color="auto" w:fill="FFFFFF"/>
        </w:rPr>
      </w:pPr>
    </w:p>
    <w:p w:rsidR="00946579" w:rsidRDefault="00946579">
      <w:pPr>
        <w:rPr>
          <w:rFonts w:ascii="Arial" w:hAnsi="Arial" w:cs="Arial"/>
          <w:color w:val="222222"/>
          <w:shd w:val="clear" w:color="auto" w:fill="FFFFFF"/>
        </w:rPr>
      </w:pPr>
      <w:r w:rsidRPr="00946579">
        <w:rPr>
          <w:rFonts w:ascii="Arial" w:hAnsi="Arial" w:cs="Arial"/>
          <w:b/>
          <w:color w:val="222222"/>
          <w:shd w:val="clear" w:color="auto" w:fill="FFFFFF"/>
        </w:rPr>
        <w:t>Server</w:t>
      </w:r>
      <w:r>
        <w:rPr>
          <w:rFonts w:ascii="Arial" w:hAnsi="Arial" w:cs="Arial"/>
          <w:color w:val="222222"/>
          <w:shd w:val="clear" w:color="auto" w:fill="FFFFFF"/>
        </w:rPr>
        <w:t xml:space="preserve"> :Accepts the client request and gives the response to request.</w:t>
      </w:r>
    </w:p>
    <w:p w:rsidR="00946579" w:rsidRDefault="00946579">
      <w:pPr>
        <w:rPr>
          <w:rFonts w:ascii="Arial" w:hAnsi="Arial" w:cs="Arial"/>
          <w:color w:val="222222"/>
          <w:shd w:val="clear" w:color="auto" w:fill="FFFFFF"/>
        </w:rPr>
      </w:pPr>
    </w:p>
    <w:p w:rsidR="00946579" w:rsidRDefault="00946579">
      <w:pPr>
        <w:rPr>
          <w:rFonts w:ascii="Arial" w:hAnsi="Arial" w:cs="Arial"/>
          <w:color w:val="222222"/>
          <w:shd w:val="clear" w:color="auto" w:fill="FFFFFF"/>
        </w:rPr>
      </w:pPr>
      <w:r w:rsidRPr="00946579">
        <w:rPr>
          <w:rFonts w:ascii="Arial" w:hAnsi="Arial" w:cs="Arial"/>
          <w:b/>
          <w:color w:val="222222"/>
          <w:shd w:val="clear" w:color="auto" w:fill="FFFFFF"/>
        </w:rPr>
        <w:t>Apache tomcat :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Tomcat</w:t>
      </w:r>
      <w:r>
        <w:rPr>
          <w:rFonts w:ascii="Arial" w:hAnsi="Arial" w:cs="Arial"/>
          <w:color w:val="222222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 server</w:t>
      </w:r>
      <w:r>
        <w:rPr>
          <w:rFonts w:ascii="Arial" w:hAnsi="Arial" w:cs="Arial"/>
          <w:color w:val="222222"/>
          <w:shd w:val="clear" w:color="auto" w:fill="FFFFFF"/>
        </w:rPr>
        <w:t> ,</w:t>
      </w:r>
      <w:r>
        <w:rPr>
          <w:rFonts w:ascii="Arial" w:hAnsi="Arial" w:cs="Arial"/>
          <w:color w:val="222222"/>
          <w:shd w:val="clear" w:color="auto" w:fill="FFFFFF"/>
        </w:rPr>
        <w:t>JavaServ</w:t>
      </w:r>
      <w:r w:rsidR="008B1EB9">
        <w:rPr>
          <w:rFonts w:ascii="Arial" w:hAnsi="Arial" w:cs="Arial"/>
          <w:color w:val="222222"/>
          <w:shd w:val="clear" w:color="auto" w:fill="FFFFFF"/>
        </w:rPr>
        <w:t xml:space="preserve">er Pages container. It is </w:t>
      </w:r>
      <w:r>
        <w:rPr>
          <w:rFonts w:ascii="Arial" w:hAnsi="Arial" w:cs="Arial"/>
          <w:color w:val="222222"/>
          <w:shd w:val="clear" w:color="auto" w:fill="FFFFFF"/>
        </w:rPr>
        <w:t>used as an application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server</w:t>
      </w:r>
      <w:r w:rsidR="008B1EB9">
        <w:rPr>
          <w:rFonts w:ascii="Arial" w:hAnsi="Arial" w:cs="Arial"/>
          <w:color w:val="222222"/>
          <w:shd w:val="clear" w:color="auto" w:fill="FFFFFF"/>
        </w:rPr>
        <w:t xml:space="preserve"> for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</w:t>
      </w:r>
      <w:r>
        <w:rPr>
          <w:rFonts w:ascii="Arial" w:hAnsi="Arial" w:cs="Arial"/>
          <w:color w:val="222222"/>
          <w:shd w:val="clear" w:color="auto" w:fill="FFFFFF"/>
        </w:rPr>
        <w:t>-based application</w:t>
      </w:r>
      <w:r w:rsidR="008B1EB9">
        <w:rPr>
          <w:rFonts w:ascii="Arial" w:hAnsi="Arial" w:cs="Arial"/>
          <w:color w:val="222222"/>
          <w:shd w:val="clear" w:color="auto" w:fill="FFFFFF"/>
        </w:rPr>
        <w:t>.</w:t>
      </w:r>
    </w:p>
    <w:p w:rsidR="007C614F" w:rsidRDefault="007C614F">
      <w:pPr>
        <w:rPr>
          <w:rFonts w:ascii="Arial" w:hAnsi="Arial" w:cs="Arial"/>
          <w:color w:val="222222"/>
          <w:shd w:val="clear" w:color="auto" w:fill="FFFFFF"/>
        </w:rPr>
      </w:pPr>
    </w:p>
    <w:p w:rsidR="007C614F" w:rsidRPr="00946579" w:rsidRDefault="007C614F">
      <w:pPr>
        <w:rPr>
          <w:b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Docker</w:t>
      </w:r>
      <w:r>
        <w:rPr>
          <w:rFonts w:ascii="Arial" w:hAnsi="Arial" w:cs="Arial"/>
          <w:color w:val="222222"/>
          <w:shd w:val="clear" w:color="auto" w:fill="FFFFFF"/>
        </w:rPr>
        <w:t xml:space="preserve"> is a tool  </w:t>
      </w:r>
      <w:r>
        <w:rPr>
          <w:rFonts w:ascii="Arial" w:hAnsi="Arial" w:cs="Arial"/>
          <w:color w:val="222222"/>
          <w:shd w:val="clear" w:color="auto" w:fill="FFFFFF"/>
        </w:rPr>
        <w:t>to create, deploy, and run applications by using containers.</w:t>
      </w:r>
    </w:p>
    <w:p w:rsidR="00D8164C" w:rsidRDefault="00D8164C"/>
    <w:p w:rsidR="00D8164C" w:rsidRDefault="00D8164C"/>
    <w:p w:rsidR="00D8164C" w:rsidRDefault="00D8164C"/>
    <w:sectPr w:rsidR="00D8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067" w:rsidRDefault="00A25067" w:rsidP="00A42910">
      <w:pPr>
        <w:spacing w:after="0" w:line="240" w:lineRule="auto"/>
      </w:pPr>
      <w:r>
        <w:separator/>
      </w:r>
    </w:p>
  </w:endnote>
  <w:endnote w:type="continuationSeparator" w:id="0">
    <w:p w:rsidR="00A25067" w:rsidRDefault="00A25067" w:rsidP="00A42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067" w:rsidRDefault="00A25067" w:rsidP="00A42910">
      <w:pPr>
        <w:spacing w:after="0" w:line="240" w:lineRule="auto"/>
      </w:pPr>
      <w:r>
        <w:separator/>
      </w:r>
    </w:p>
  </w:footnote>
  <w:footnote w:type="continuationSeparator" w:id="0">
    <w:p w:rsidR="00A25067" w:rsidRDefault="00A25067" w:rsidP="00A42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C1"/>
    <w:rsid w:val="0004742B"/>
    <w:rsid w:val="006E644D"/>
    <w:rsid w:val="00766A2C"/>
    <w:rsid w:val="007C614F"/>
    <w:rsid w:val="008B1EB9"/>
    <w:rsid w:val="00946579"/>
    <w:rsid w:val="009E6EE1"/>
    <w:rsid w:val="00A25067"/>
    <w:rsid w:val="00A42910"/>
    <w:rsid w:val="00A85C3B"/>
    <w:rsid w:val="00AA04C1"/>
    <w:rsid w:val="00C9584E"/>
    <w:rsid w:val="00D8164C"/>
    <w:rsid w:val="00EC5FF6"/>
    <w:rsid w:val="00FE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5BB2A"/>
  <w15:chartTrackingRefBased/>
  <w15:docId w15:val="{41DA48B5-7BC5-443A-8E15-43EF30DB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TR</dc:creator>
  <cp:keywords/>
  <dc:description/>
  <cp:lastModifiedBy>Karthik TR</cp:lastModifiedBy>
  <cp:revision>12</cp:revision>
  <dcterms:created xsi:type="dcterms:W3CDTF">2020-05-07T08:19:00Z</dcterms:created>
  <dcterms:modified xsi:type="dcterms:W3CDTF">2020-05-07T08:45:00Z</dcterms:modified>
</cp:coreProperties>
</file>