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16A1B" w:rsidR="00321B60" w:rsidP="00816A1B" w:rsidRDefault="00816A1B" w14:paraId="22659621" w14:textId="6D7E66BB">
      <w:pPr>
        <w:rPr>
          <w:b/>
          <w:bCs/>
        </w:rPr>
      </w:pPr>
      <w:r w:rsidRPr="00816A1B">
        <w:rPr>
          <w:b/>
          <w:bCs/>
        </w:rPr>
        <w:t>Agentic Input Given</w:t>
      </w:r>
    </w:p>
    <w:p w:rsidR="00816A1B" w:rsidP="00816A1B" w:rsidRDefault="00816A1B" w14:paraId="021F4543" w14:textId="77777777">
      <w:r>
        <w:t xml:space="preserve">I have an architecture based on </w:t>
      </w:r>
      <w:proofErr w:type="spellStart"/>
      <w:r>
        <w:t>dbtCloud</w:t>
      </w:r>
      <w:proofErr w:type="spellEnd"/>
      <w:r>
        <w:t>, Snowflake, Tableau, and AWS, utilizing a medallion data architecture with bronze, silver, and gold data layers. The raw data resides in Snowflake's raw layer and needs to move sequentially through bronze, silver, and gold layers. Reporting via Tableau Online will be from the gold layer.</w:t>
      </w:r>
    </w:p>
    <w:p w:rsidR="00816A1B" w:rsidP="00816A1B" w:rsidRDefault="00816A1B" w14:paraId="04B0C634" w14:textId="77777777">
      <w:r>
        <w:t>Key details:</w:t>
      </w:r>
    </w:p>
    <w:p w:rsidR="00816A1B" w:rsidP="00816A1B" w:rsidRDefault="00816A1B" w14:paraId="0CB0687A" w14:textId="77777777">
      <w:r>
        <w:t>- Bronze layer: One-to-one data load.</w:t>
      </w:r>
    </w:p>
    <w:p w:rsidR="00816A1B" w:rsidP="00816A1B" w:rsidRDefault="00816A1B" w14:paraId="66A4C189" w14:textId="77777777">
      <w:r>
        <w:t>- Silver layer: Includes data quality (DQ) checks.</w:t>
      </w:r>
    </w:p>
    <w:p w:rsidR="00816A1B" w:rsidP="00816A1B" w:rsidRDefault="00816A1B" w14:paraId="59A1A2AD" w14:textId="77777777">
      <w:r>
        <w:t>- Gold layer: Includes transformations and dimensional data modeling (facts and dimensions).</w:t>
      </w:r>
    </w:p>
    <w:p w:rsidR="00816A1B" w:rsidP="00816A1B" w:rsidRDefault="00816A1B" w14:paraId="28EAAE1A" w14:textId="77777777">
      <w:r>
        <w:t xml:space="preserve">- </w:t>
      </w:r>
      <w:proofErr w:type="spellStart"/>
      <w:r>
        <w:t>dbtCloud</w:t>
      </w:r>
      <w:proofErr w:type="spellEnd"/>
      <w:r>
        <w:t xml:space="preserve"> will serve as the pipeline tool to move data across layers.</w:t>
      </w:r>
    </w:p>
    <w:p w:rsidR="00816A1B" w:rsidP="00816A1B" w:rsidRDefault="00816A1B" w14:paraId="4E25DA76" w14:textId="77777777">
      <w:r>
        <w:t>- All code and documentation will be managed in GitHub.</w:t>
      </w:r>
    </w:p>
    <w:p w:rsidR="00816A1B" w:rsidP="00816A1B" w:rsidRDefault="00816A1B" w14:paraId="1D3AB17E" w14:textId="77777777">
      <w:r>
        <w:t>- Reporting is in Tableau and deployed to Tableau cloud.</w:t>
      </w:r>
    </w:p>
    <w:p w:rsidR="00816A1B" w:rsidP="00816A1B" w:rsidRDefault="00816A1B" w14:paraId="6FB7F355" w14:textId="77777777">
      <w:r>
        <w:t> </w:t>
      </w:r>
    </w:p>
    <w:p w:rsidR="00816A1B" w:rsidP="00816A1B" w:rsidRDefault="00816A1B" w14:paraId="7EFEE56F" w14:textId="77777777">
      <w:r>
        <w:t xml:space="preserve">Based on this architecture, </w:t>
      </w:r>
      <w:proofErr w:type="gramStart"/>
      <w:r>
        <w:t>provide</w:t>
      </w:r>
      <w:proofErr w:type="gramEnd"/>
      <w:r>
        <w:t xml:space="preserve"> </w:t>
      </w:r>
      <w:proofErr w:type="gramStart"/>
      <w:r>
        <w:t>epics( data</w:t>
      </w:r>
      <w:proofErr w:type="gramEnd"/>
      <w:r>
        <w:t xml:space="preserve"> modelling, pipeline development and report </w:t>
      </w:r>
      <w:proofErr w:type="gramStart"/>
      <w:r>
        <w:t>development )</w:t>
      </w:r>
      <w:proofErr w:type="gramEnd"/>
      <w:r>
        <w:t xml:space="preserve"> &amp; user stories that can be assigned to architects, data modelers, data engineers, and report developers. Ensure the following:</w:t>
      </w:r>
    </w:p>
    <w:p w:rsidR="00816A1B" w:rsidP="00816A1B" w:rsidRDefault="00816A1B" w14:paraId="13B4C059" w14:textId="77777777">
      <w:r>
        <w:t>1. Separate user stories for data modeling in bronze, silver, and gold layers.</w:t>
      </w:r>
    </w:p>
    <w:p w:rsidR="00816A1B" w:rsidP="00816A1B" w:rsidRDefault="00816A1B" w14:paraId="1843D4E6" w14:textId="77777777">
      <w:r>
        <w:t>2. Separate user stories for pipeline development for bronze, silver, gold dimensions, and gold facts.</w:t>
      </w:r>
    </w:p>
    <w:p w:rsidR="00816A1B" w:rsidP="00816A1B" w:rsidRDefault="00816A1B" w14:paraId="7D4B48BA" w14:textId="77777777">
      <w:r>
        <w:t>3. Include user stories for pipeline orchestration.</w:t>
      </w:r>
    </w:p>
    <w:p w:rsidR="00816A1B" w:rsidP="00816A1B" w:rsidRDefault="00816A1B" w14:paraId="4C320B38" w14:textId="77777777">
      <w:r>
        <w:t>4. Each user story should represent a minimum of 10 days of work.</w:t>
      </w:r>
    </w:p>
    <w:p w:rsidR="00816A1B" w:rsidP="00816A1B" w:rsidRDefault="00816A1B" w14:paraId="36E542BA" w14:textId="77777777">
      <w:r>
        <w:t> </w:t>
      </w:r>
    </w:p>
    <w:p w:rsidR="00816A1B" w:rsidP="00816A1B" w:rsidRDefault="00816A1B" w14:paraId="143DBC2E" w14:textId="77777777">
      <w:r>
        <w:t>The user stories will be loaded into Jira. Ensure clarity and specificity in the user stories.</w:t>
      </w:r>
    </w:p>
    <w:p w:rsidR="00816A1B" w:rsidP="00816A1B" w:rsidRDefault="00816A1B" w14:paraId="1F68E5B0" w14:textId="77777777">
      <w:r>
        <w:t>Ensure below details are captured in the user story as in below example</w:t>
      </w:r>
    </w:p>
    <w:p w:rsidR="00816A1B" w:rsidP="00816A1B" w:rsidRDefault="00816A1B" w14:paraId="16405487" w14:textId="77777777">
      <w:r>
        <w:t>**</w:t>
      </w:r>
      <w:proofErr w:type="gramStart"/>
      <w:r>
        <w:t>Title:*</w:t>
      </w:r>
      <w:proofErr w:type="gramEnd"/>
      <w:r>
        <w:t>* Model Silver Layer (Cleansed, Validated Data)</w:t>
      </w:r>
    </w:p>
    <w:p w:rsidR="00816A1B" w:rsidP="00816A1B" w:rsidRDefault="00816A1B" w14:paraId="3CF76C60" w14:textId="77777777">
      <w:r>
        <w:t>**</w:t>
      </w:r>
      <w:proofErr w:type="gramStart"/>
      <w:r>
        <w:t>Role:*</w:t>
      </w:r>
      <w:proofErr w:type="gramEnd"/>
      <w:r>
        <w:t>* Data Modeler</w:t>
      </w:r>
    </w:p>
    <w:p w:rsidR="00816A1B" w:rsidP="00816A1B" w:rsidRDefault="00816A1B" w14:paraId="7B057497" w14:textId="77777777">
      <w:r>
        <w:t xml:space="preserve">**Estimated </w:t>
      </w:r>
      <w:proofErr w:type="gramStart"/>
      <w:r>
        <w:t>Effort:*</w:t>
      </w:r>
      <w:proofErr w:type="gramEnd"/>
      <w:r>
        <w:t>* 10 days</w:t>
      </w:r>
    </w:p>
    <w:p w:rsidR="00816A1B" w:rsidP="00816A1B" w:rsidRDefault="00816A1B" w14:paraId="1B56BD45" w14:textId="77777777">
      <w:r>
        <w:t>**</w:t>
      </w:r>
      <w:proofErr w:type="gramStart"/>
      <w:r>
        <w:t>Description:*</w:t>
      </w:r>
      <w:proofErr w:type="gramEnd"/>
      <w:r>
        <w:t xml:space="preserve">* Appropriate description along with workflow </w:t>
      </w:r>
      <w:proofErr w:type="gramStart"/>
      <w:r>
        <w:t>name( in</w:t>
      </w:r>
      <w:proofErr w:type="gramEnd"/>
      <w:r>
        <w:t xml:space="preserve"> this case the workflow </w:t>
      </w:r>
      <w:proofErr w:type="gramStart"/>
      <w:r>
        <w:t>is  "</w:t>
      </w:r>
      <w:proofErr w:type="spellStart"/>
      <w:proofErr w:type="gramEnd"/>
      <w:r>
        <w:t>DI_Snowflake_Data_Modeler_Silver_Layer_Z</w:t>
      </w:r>
      <w:proofErr w:type="spellEnd"/>
      <w:proofErr w:type="gramStart"/>
      <w:r>
        <w:t>" )</w:t>
      </w:r>
      <w:proofErr w:type="gramEnd"/>
      <w:r>
        <w:t xml:space="preserve"> to run.</w:t>
      </w:r>
    </w:p>
    <w:p w:rsidR="00816A1B" w:rsidP="00816A1B" w:rsidRDefault="00816A1B" w14:paraId="69A7AFA5" w14:textId="77777777">
      <w:r>
        <w:t xml:space="preserve">**Required </w:t>
      </w:r>
      <w:proofErr w:type="gramStart"/>
      <w:r>
        <w:t>Inputs:*</w:t>
      </w:r>
      <w:proofErr w:type="gramEnd"/>
      <w:r>
        <w:t>*</w:t>
      </w:r>
    </w:p>
    <w:p w:rsidR="00816A1B" w:rsidP="00816A1B" w:rsidRDefault="00816A1B" w14:paraId="610A33E4" w14:textId="77777777">
      <w:r>
        <w:t>- Access to raw tables in Snowflake</w:t>
      </w:r>
    </w:p>
    <w:p w:rsidR="00816A1B" w:rsidP="00816A1B" w:rsidRDefault="00816A1B" w14:paraId="5F75A1B2" w14:textId="77777777">
      <w:r>
        <w:t>- Access to requirement document in GitHub.</w:t>
      </w:r>
    </w:p>
    <w:p w:rsidR="00816A1B" w:rsidP="00816A1B" w:rsidRDefault="00816A1B" w14:paraId="3EC90AC6" w14:textId="77777777">
      <w:r>
        <w:t xml:space="preserve">- Access to </w:t>
      </w:r>
      <w:proofErr w:type="spellStart"/>
      <w:r>
        <w:t>Github</w:t>
      </w:r>
      <w:proofErr w:type="spellEnd"/>
      <w:r>
        <w:t xml:space="preserve"> repo for code and documentation</w:t>
      </w:r>
    </w:p>
    <w:p w:rsidR="00816A1B" w:rsidP="00816A1B" w:rsidRDefault="00816A1B" w14:paraId="41AF10FE" w14:textId="77777777">
      <w:r>
        <w:t xml:space="preserve">- All credentials and secrets will be stored </w:t>
      </w:r>
      <w:proofErr w:type="gramStart"/>
      <w:r>
        <w:t>in snowflake</w:t>
      </w:r>
      <w:proofErr w:type="gramEnd"/>
      <w:r>
        <w:t xml:space="preserve"> table and will be retrieved. Snowflake credentials </w:t>
      </w:r>
    </w:p>
    <w:p w:rsidR="00816A1B" w:rsidP="00816A1B" w:rsidRDefault="00816A1B" w14:paraId="742BA98D" w14:textId="77777777">
      <w:r>
        <w:t xml:space="preserve">  will be as passed as an input for every </w:t>
      </w:r>
      <w:proofErr w:type="gramStart"/>
      <w:r>
        <w:t>tool( tool</w:t>
      </w:r>
      <w:proofErr w:type="gramEnd"/>
      <w:r>
        <w:t>-&gt;agent-&gt;workflow)</w:t>
      </w:r>
    </w:p>
    <w:p w:rsidR="00816A1B" w:rsidP="00816A1B" w:rsidRDefault="00816A1B" w14:paraId="4A1478CA" w14:textId="77777777">
      <w:r>
        <w:t xml:space="preserve">**Acceptance </w:t>
      </w:r>
      <w:proofErr w:type="gramStart"/>
      <w:r>
        <w:t>Criteria:*</w:t>
      </w:r>
      <w:proofErr w:type="gramEnd"/>
      <w:r>
        <w:t>*</w:t>
      </w:r>
    </w:p>
    <w:p w:rsidR="00816A1B" w:rsidP="00816A1B" w:rsidRDefault="00816A1B" w14:paraId="0E6AACE3" w14:textId="77777777">
      <w:r>
        <w:t>- Silver layer models are created with DQ rules (valid dates, non-negative values, FK integrity).</w:t>
      </w:r>
    </w:p>
    <w:p w:rsidR="00816A1B" w:rsidP="00816A1B" w:rsidRDefault="00816A1B" w14:paraId="2D77293A" w14:textId="77777777">
      <w:r>
        <w:t xml:space="preserve">- Data quality documentation is available in </w:t>
      </w:r>
      <w:proofErr w:type="spellStart"/>
      <w:r>
        <w:t>Github</w:t>
      </w:r>
      <w:proofErr w:type="spellEnd"/>
      <w:r>
        <w:t>.</w:t>
      </w:r>
    </w:p>
    <w:p w:rsidR="00816A1B" w:rsidP="00816A1B" w:rsidRDefault="00816A1B" w14:paraId="4F7568B7" w14:textId="77777777">
      <w:r>
        <w:t>- Gold tables will be used for tableau reporting</w:t>
      </w:r>
    </w:p>
    <w:p w:rsidR="00816A1B" w:rsidP="00816A1B" w:rsidRDefault="00816A1B" w14:paraId="663F1BBB" w14:textId="77777777"/>
    <w:p w:rsidR="00816A1B" w:rsidP="00816A1B" w:rsidRDefault="00816A1B" w14:paraId="1E17BA50" w14:textId="77777777">
      <w:r>
        <w:t xml:space="preserve">Also note that when you are trying to link user </w:t>
      </w:r>
      <w:proofErr w:type="gramStart"/>
      <w:r>
        <w:t>stories( from</w:t>
      </w:r>
      <w:proofErr w:type="gramEnd"/>
      <w:r>
        <w:t xml:space="preserve"> below there would be 12) with workflow use this logic and get corresponding workflow </w:t>
      </w:r>
      <w:proofErr w:type="gramStart"/>
      <w:r>
        <w:t>names :</w:t>
      </w:r>
      <w:proofErr w:type="gramEnd"/>
    </w:p>
    <w:p w:rsidR="00816A1B" w:rsidP="00816A1B" w:rsidRDefault="00816A1B" w14:paraId="0F535FB0" w14:textId="77777777">
      <w:r>
        <w:t>a. data modelling bronze section</w:t>
      </w:r>
    </w:p>
    <w:p w:rsidR="00816A1B" w:rsidP="00816A1B" w:rsidRDefault="00816A1B" w14:paraId="0C8AA780" w14:textId="77777777">
      <w:r>
        <w:tab/>
      </w:r>
      <w:r>
        <w:t>1. Creates conceptual and constraints model based on requirement document provided.</w:t>
      </w:r>
    </w:p>
    <w:p w:rsidR="00816A1B" w:rsidP="00816A1B" w:rsidRDefault="00816A1B" w14:paraId="3E4894B2" w14:textId="77777777">
      <w:r>
        <w:tab/>
      </w:r>
      <w:r>
        <w:t>2. Reads raw metadata and stores in GitHub.</w:t>
      </w:r>
    </w:p>
    <w:p w:rsidR="00816A1B" w:rsidP="00816A1B" w:rsidRDefault="00816A1B" w14:paraId="017D372D" w14:textId="77777777">
      <w:r>
        <w:tab/>
      </w:r>
      <w:r>
        <w:t>3. Generates Bronze Logical, Physical, Mapping along with executing DDL bronze scripts in snowflake</w:t>
      </w:r>
    </w:p>
    <w:p w:rsidR="00816A1B" w:rsidP="00816A1B" w:rsidRDefault="00816A1B" w14:paraId="3BBA69E7" w14:textId="77777777">
      <w:r>
        <w:t>b. data pipeline bronze section</w:t>
      </w:r>
    </w:p>
    <w:p w:rsidR="00816A1B" w:rsidP="00816A1B" w:rsidRDefault="00816A1B" w14:paraId="797D915E" w14:textId="77777777">
      <w:r>
        <w:tab/>
      </w:r>
      <w:r>
        <w:t xml:space="preserve">4. Populates the Bronze tables via </w:t>
      </w:r>
      <w:proofErr w:type="spellStart"/>
      <w:r>
        <w:t>dbtcloud</w:t>
      </w:r>
      <w:proofErr w:type="spellEnd"/>
      <w:r>
        <w:t xml:space="preserve"> bronze job</w:t>
      </w:r>
    </w:p>
    <w:p w:rsidR="00816A1B" w:rsidP="00816A1B" w:rsidRDefault="00816A1B" w14:paraId="613EAF45" w14:textId="77777777">
      <w:r>
        <w:t>c. data modelling silver section</w:t>
      </w:r>
    </w:p>
    <w:p w:rsidR="00816A1B" w:rsidP="00816A1B" w:rsidRDefault="00816A1B" w14:paraId="3CD6C81A" w14:textId="77777777">
      <w:r>
        <w:tab/>
      </w:r>
      <w:r>
        <w:t>5. Generates Silver Logical, Physical, Mapping along with executing DDL silver scripts in snowflake</w:t>
      </w:r>
    </w:p>
    <w:p w:rsidR="00816A1B" w:rsidP="00816A1B" w:rsidRDefault="00816A1B" w14:paraId="16C765B7" w14:textId="77777777">
      <w:r>
        <w:tab/>
      </w:r>
      <w:r>
        <w:t>6. Generates Data Quality checks (DQ) and Data mapping rules.</w:t>
      </w:r>
    </w:p>
    <w:p w:rsidR="00816A1B" w:rsidP="00816A1B" w:rsidRDefault="00816A1B" w14:paraId="7A95CFE7" w14:textId="77777777">
      <w:r>
        <w:t>d. data pipeline silver section </w:t>
      </w:r>
    </w:p>
    <w:p w:rsidR="00816A1B" w:rsidP="00816A1B" w:rsidRDefault="00816A1B" w14:paraId="6055DA7C" w14:textId="77777777">
      <w:r>
        <w:tab/>
      </w:r>
      <w:r>
        <w:t>7. Populates the Silver tables</w:t>
      </w:r>
    </w:p>
    <w:p w:rsidR="00816A1B" w:rsidP="00816A1B" w:rsidRDefault="00816A1B" w14:paraId="58ABB3C4" w14:textId="77777777">
      <w:r>
        <w:t>e. data modelling gold section</w:t>
      </w:r>
    </w:p>
    <w:p w:rsidR="00816A1B" w:rsidP="00816A1B" w:rsidRDefault="00816A1B" w14:paraId="4E1C558C" w14:textId="77777777">
      <w:r>
        <w:tab/>
      </w:r>
      <w:r>
        <w:t>8. Generates Gold Logical, Physical, along with executing DDL gold scripts in snowflake</w:t>
      </w:r>
    </w:p>
    <w:p w:rsidR="00816A1B" w:rsidP="00816A1B" w:rsidRDefault="00816A1B" w14:paraId="300AB28D" w14:textId="77777777">
      <w:r>
        <w:tab/>
      </w:r>
      <w:r>
        <w:t>9. Generates Data Quality checks (DQ) and Data mapping rules for Gold Dim tables</w:t>
      </w:r>
    </w:p>
    <w:p w:rsidR="00816A1B" w:rsidP="00816A1B" w:rsidRDefault="00816A1B" w14:paraId="2570AB22" w14:textId="77777777">
      <w:r>
        <w:tab/>
      </w:r>
      <w:r>
        <w:t>10. Generates Data Quality checks (DQ) and Data mapping rules for Gold Fact tables</w:t>
      </w:r>
    </w:p>
    <w:p w:rsidR="00816A1B" w:rsidP="00816A1B" w:rsidRDefault="00816A1B" w14:paraId="6E61FE02" w14:textId="77777777">
      <w:r>
        <w:t>f. data pipeline gold section </w:t>
      </w:r>
    </w:p>
    <w:p w:rsidR="00816A1B" w:rsidP="00816A1B" w:rsidRDefault="00816A1B" w14:paraId="405A7795" w14:textId="77777777">
      <w:r>
        <w:tab/>
      </w:r>
      <w:r>
        <w:t>11. Populates the Gold Dim and Fact tables</w:t>
      </w:r>
    </w:p>
    <w:p w:rsidR="00816A1B" w:rsidP="00816A1B" w:rsidRDefault="00816A1B" w14:paraId="69AA557C" w14:textId="77777777">
      <w:r>
        <w:t>g. tableau reporting</w:t>
      </w:r>
    </w:p>
    <w:p w:rsidR="00816A1B" w:rsidP="00816A1B" w:rsidRDefault="00816A1B" w14:paraId="469E6564" w14:textId="77777777">
      <w:r>
        <w:tab/>
      </w:r>
      <w:r>
        <w:t>12. creating tableau workbooks</w:t>
      </w:r>
    </w:p>
    <w:p w:rsidR="00816A1B" w:rsidP="00816A1B" w:rsidRDefault="00816A1B" w14:paraId="45A48405" w14:textId="77777777">
      <w:r>
        <w:tab/>
      </w:r>
      <w:r>
        <w:t>13. publishing tableau workbooks to cloud</w:t>
      </w:r>
      <w:r>
        <w:tab/>
      </w:r>
    </w:p>
    <w:p w:rsidR="00816A1B" w:rsidP="00816A1B" w:rsidRDefault="00816A1B" w14:paraId="536993B9" w14:textId="77777777"/>
    <w:p w:rsidR="00816A1B" w:rsidP="00816A1B" w:rsidRDefault="00816A1B" w14:paraId="14550D3B" w14:textId="77777777">
      <w:r>
        <w:t>As far as epics are concerned there would be one for "data modelling", "pipeline development, execution and orchestration"</w:t>
      </w:r>
    </w:p>
    <w:p w:rsidR="00816A1B" w:rsidP="00816A1B" w:rsidRDefault="00816A1B" w14:paraId="1DE94EED" w14:textId="77777777">
      <w:r>
        <w:t>and "report development and deployment".</w:t>
      </w:r>
    </w:p>
    <w:p w:rsidR="00816A1B" w:rsidP="00816A1B" w:rsidRDefault="00816A1B" w14:paraId="1A85A04F" w14:textId="77777777"/>
    <w:p w:rsidR="00816A1B" w:rsidP="00816A1B" w:rsidRDefault="00816A1B" w14:paraId="1363B1BF" w14:textId="77777777">
      <w:r>
        <w:t>Now with this info </w:t>
      </w:r>
    </w:p>
    <w:p w:rsidR="00816A1B" w:rsidP="00816A1B" w:rsidRDefault="00816A1B" w14:paraId="72A6A4F4" w14:textId="77777777">
      <w:r>
        <w:t>1. give me first epics and user stories</w:t>
      </w:r>
    </w:p>
    <w:p w:rsidR="00816A1B" w:rsidP="00816A1B" w:rsidRDefault="00816A1B" w14:paraId="7E132A29" w14:textId="77777777">
      <w:r>
        <w:t>2. Ensure user stories also retrieve the exact workflow name form the knowledge repo file loaded. The workflow name can</w:t>
      </w:r>
    </w:p>
    <w:p w:rsidR="00816A1B" w:rsidP="00816A1B" w:rsidRDefault="00816A1B" w14:paraId="40455B1C" w14:textId="77777777">
      <w:r>
        <w:t xml:space="preserve">part of user story description saying " please run the </w:t>
      </w:r>
      <w:proofErr w:type="spellStart"/>
      <w:r>
        <w:t>follwoign</w:t>
      </w:r>
      <w:proofErr w:type="spellEnd"/>
      <w:r>
        <w:t xml:space="preserve"> workflow {workflow name} to execute user story "</w:t>
      </w:r>
    </w:p>
    <w:p w:rsidR="00816A1B" w:rsidP="00816A1B" w:rsidRDefault="00816A1B" w14:paraId="3FC51085" w14:textId="77777777"/>
    <w:p w:rsidR="00816A1B" w:rsidP="00816A1B" w:rsidRDefault="00816A1B" w14:paraId="0617A5DF" w14:textId="77777777">
      <w:r>
        <w:t xml:space="preserve">Find below the reference file that has workflow name, order of </w:t>
      </w:r>
      <w:proofErr w:type="spellStart"/>
      <w:r>
        <w:t>exection</w:t>
      </w:r>
      <w:proofErr w:type="spellEnd"/>
      <w:r>
        <w:t xml:space="preserve"> and workflow description</w:t>
      </w:r>
    </w:p>
    <w:p w:rsidR="00816A1B" w:rsidP="00816A1B" w:rsidRDefault="00816A1B" w14:paraId="54431089" w14:textId="77777777">
      <w:r w:rsidR="00816A1B">
        <w:rPr/>
        <w:t>"</w:t>
      </w:r>
    </w:p>
    <w:p w:rsidR="7B53B0FB" w:rsidP="74C20E47" w:rsidRDefault="7B53B0FB" w14:paraId="293CB607" w14:textId="4CC3B0CD">
      <w:pPr>
        <w:spacing w:before="240" w:beforeAutospacing="off" w:after="240" w:afterAutospacing="off"/>
      </w:pPr>
      <w:r w:rsidRPr="74C20E47" w:rsidR="7B53B0FB">
        <w:rPr>
          <w:rFonts w:ascii="Aptos" w:hAnsi="Aptos" w:eastAsia="Aptos" w:cs="Aptos"/>
          <w:noProof w:val="0"/>
          <w:sz w:val="24"/>
          <w:szCs w:val="24"/>
          <w:lang w:val="en-US"/>
        </w:rPr>
        <w:t>Order of execution Workflow Name Workflow Functionality WorkflowID</w:t>
      </w:r>
    </w:p>
    <w:p w:rsidR="30A29D10" w:rsidP="74C20E47" w:rsidRDefault="30A29D10" w14:paraId="3721DC53" w14:textId="6C31F93E">
      <w:pPr>
        <w:pStyle w:val="Heading2"/>
        <w:spacing w:before="299" w:beforeAutospacing="off" w:after="299" w:afterAutospacing="off"/>
      </w:pPr>
      <w:r w:rsidRPr="74C20E47" w:rsidR="30A29D10">
        <w:rPr>
          <w:rFonts w:ascii="Aptos" w:hAnsi="Aptos" w:eastAsia="Aptos" w:cs="Aptos"/>
          <w:b w:val="1"/>
          <w:bCs w:val="1"/>
          <w:noProof w:val="0"/>
          <w:sz w:val="36"/>
          <w:szCs w:val="36"/>
          <w:lang w:val="en-US"/>
        </w:rPr>
        <w:t>📘 EPIC 1: Data Modeling</w:t>
      </w:r>
    </w:p>
    <w:p w:rsidR="30A29D10" w:rsidP="74C20E47" w:rsidRDefault="30A29D10" w14:paraId="03DF3764" w14:textId="5EFCB2DE">
      <w:pPr>
        <w:spacing w:before="240" w:beforeAutospacing="off" w:after="240" w:afterAutospacing="off"/>
      </w:pPr>
      <w:r w:rsidRPr="74C20E47" w:rsidR="30A29D10">
        <w:rPr>
          <w:rFonts w:ascii="Aptos" w:hAnsi="Aptos" w:eastAsia="Aptos" w:cs="Aptos"/>
          <w:b w:val="1"/>
          <w:bCs w:val="1"/>
          <w:noProof w:val="0"/>
          <w:sz w:val="24"/>
          <w:szCs w:val="24"/>
          <w:lang w:val="en-US"/>
        </w:rPr>
        <w:t>US-DM-01 — Bronze Conceptual &amp; Constraints Modeling</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Data Architect</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"DI_SNOWFLAKE_CONCEPTUAL_&amp;_CONSTRAINTS_Z"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"6905"</w:t>
      </w:r>
      <w:r>
        <w:br/>
      </w:r>
      <w:r w:rsidRPr="74C20E47" w:rsidR="30A29D10">
        <w:rPr>
          <w:rFonts w:ascii="Aptos" w:hAnsi="Aptos" w:eastAsia="Aptos" w:cs="Aptos"/>
          <w:noProof w:val="0"/>
          <w:sz w:val="24"/>
          <w:szCs w:val="24"/>
          <w:lang w:val="en-US"/>
        </w:rPr>
        <w:t xml:space="preserve"> ✅ Conceptual design and constraint models are created and published to GitHub.</w:t>
      </w:r>
    </w:p>
    <w:p w:rsidR="74C20E47" w:rsidRDefault="74C20E47" w14:paraId="5570E0E8" w14:textId="6E6714CB"/>
    <w:p w:rsidR="30A29D10" w:rsidP="74C20E47" w:rsidRDefault="30A29D10" w14:paraId="1EDD2B17" w14:textId="4644484A">
      <w:pPr>
        <w:spacing w:before="240" w:beforeAutospacing="off" w:after="240" w:afterAutospacing="off"/>
      </w:pPr>
      <w:r w:rsidRPr="74C20E47" w:rsidR="30A29D10">
        <w:rPr>
          <w:rFonts w:ascii="Aptos" w:hAnsi="Aptos" w:eastAsia="Aptos" w:cs="Aptos"/>
          <w:b w:val="1"/>
          <w:bCs w:val="1"/>
          <w:noProof w:val="0"/>
          <w:sz w:val="24"/>
          <w:szCs w:val="24"/>
          <w:lang w:val="en-US"/>
        </w:rPr>
        <w:t>US-DM-02 — Bronze Metadata Extraction to GitHub</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Data Architect</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"DI_SNOWFLAKE_GITHUB_METADATA_READER_WF_Z"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"7548"</w:t>
      </w:r>
      <w:r>
        <w:br/>
      </w:r>
      <w:r w:rsidRPr="74C20E47" w:rsidR="30A29D10">
        <w:rPr>
          <w:rFonts w:ascii="Aptos" w:hAnsi="Aptos" w:eastAsia="Aptos" w:cs="Aptos"/>
          <w:noProof w:val="0"/>
          <w:sz w:val="24"/>
          <w:szCs w:val="24"/>
          <w:lang w:val="en-US"/>
        </w:rPr>
        <w:t xml:space="preserve"> ✅ Extracts Snowflake raw metadata and stores it in GitHub for version control.</w:t>
      </w:r>
    </w:p>
    <w:p w:rsidR="74C20E47" w:rsidRDefault="74C20E47" w14:paraId="75C2BC93" w14:textId="5E6C54DC"/>
    <w:p w:rsidR="30A29D10" w:rsidP="74C20E47" w:rsidRDefault="30A29D10" w14:paraId="5C3BD8C3" w14:textId="25EA2FDF">
      <w:pPr>
        <w:spacing w:before="240" w:beforeAutospacing="off" w:after="240" w:afterAutospacing="off"/>
      </w:pPr>
      <w:r w:rsidRPr="74C20E47" w:rsidR="30A29D10">
        <w:rPr>
          <w:rFonts w:ascii="Aptos" w:hAnsi="Aptos" w:eastAsia="Aptos" w:cs="Aptos"/>
          <w:b w:val="1"/>
          <w:bCs w:val="1"/>
          <w:noProof w:val="0"/>
          <w:sz w:val="24"/>
          <w:szCs w:val="24"/>
          <w:lang w:val="en-US"/>
        </w:rPr>
        <w:t>US-DM-03 — Bronze Logical, Physical, Mapping Model + DDL Execution</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Data Modeler</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"DI_SNOWFLAKE_DATA_MODELER_BRONZE_Z"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"7551"</w:t>
      </w:r>
      <w:r>
        <w:br/>
      </w:r>
      <w:r w:rsidRPr="74C20E47" w:rsidR="30A29D10">
        <w:rPr>
          <w:rFonts w:ascii="Aptos" w:hAnsi="Aptos" w:eastAsia="Aptos" w:cs="Aptos"/>
          <w:noProof w:val="0"/>
          <w:sz w:val="24"/>
          <w:szCs w:val="24"/>
          <w:lang w:val="en-US"/>
        </w:rPr>
        <w:t xml:space="preserve"> ✅ Generates logical and physical models, executes Bronze DDL scripts, and documents schema.</w:t>
      </w:r>
    </w:p>
    <w:p w:rsidR="74C20E47" w:rsidRDefault="74C20E47" w14:paraId="5A3CFB14" w14:textId="6E01E523"/>
    <w:p w:rsidR="30A29D10" w:rsidP="74C20E47" w:rsidRDefault="30A29D10" w14:paraId="7FBE142D" w14:textId="0C7E6663">
      <w:pPr>
        <w:spacing w:before="240" w:beforeAutospacing="off" w:after="240" w:afterAutospacing="off"/>
      </w:pPr>
      <w:r w:rsidRPr="74C20E47" w:rsidR="30A29D10">
        <w:rPr>
          <w:rFonts w:ascii="Aptos" w:hAnsi="Aptos" w:eastAsia="Aptos" w:cs="Aptos"/>
          <w:b w:val="1"/>
          <w:bCs w:val="1"/>
          <w:noProof w:val="0"/>
          <w:sz w:val="24"/>
          <w:szCs w:val="24"/>
          <w:lang w:val="en-US"/>
        </w:rPr>
        <w:t>US-DM-04 — Silver Logical &amp; Physical Modeling + DDL</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Data Modeler</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"DI_Snowflake_Data_Modeler_Silver_Layer_Z"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"6918"</w:t>
      </w:r>
      <w:r>
        <w:br/>
      </w:r>
      <w:r w:rsidRPr="74C20E47" w:rsidR="30A29D10">
        <w:rPr>
          <w:rFonts w:ascii="Aptos" w:hAnsi="Aptos" w:eastAsia="Aptos" w:cs="Aptos"/>
          <w:noProof w:val="0"/>
          <w:sz w:val="24"/>
          <w:szCs w:val="24"/>
          <w:lang w:val="en-US"/>
        </w:rPr>
        <w:t xml:space="preserve"> ✅ Builds conformed Silver structures in Snowflake aligned with business models.</w:t>
      </w:r>
    </w:p>
    <w:p w:rsidR="74C20E47" w:rsidRDefault="74C20E47" w14:paraId="5E46DF9F" w14:textId="68D77F76"/>
    <w:p w:rsidR="30A29D10" w:rsidP="74C20E47" w:rsidRDefault="30A29D10" w14:paraId="444F6064" w14:textId="24310F25">
      <w:pPr>
        <w:spacing w:before="240" w:beforeAutospacing="off" w:after="240" w:afterAutospacing="off"/>
      </w:pPr>
      <w:r w:rsidRPr="74C20E47" w:rsidR="30A29D10">
        <w:rPr>
          <w:rFonts w:ascii="Aptos" w:hAnsi="Aptos" w:eastAsia="Aptos" w:cs="Aptos"/>
          <w:b w:val="1"/>
          <w:bCs w:val="1"/>
          <w:noProof w:val="0"/>
          <w:sz w:val="24"/>
          <w:szCs w:val="24"/>
          <w:lang w:val="en-US"/>
        </w:rPr>
        <w:t>US-DM-05 — Silver Data Quality Rules &amp; Mapping</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Data Modeler</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"DI_Snowflake_Data_Mapping_Silver_Layer_z"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"6907"</w:t>
      </w:r>
      <w:r>
        <w:br/>
      </w:r>
      <w:r w:rsidRPr="74C20E47" w:rsidR="30A29D10">
        <w:rPr>
          <w:rFonts w:ascii="Aptos" w:hAnsi="Aptos" w:eastAsia="Aptos" w:cs="Aptos"/>
          <w:noProof w:val="0"/>
          <w:sz w:val="24"/>
          <w:szCs w:val="24"/>
          <w:lang w:val="en-US"/>
        </w:rPr>
        <w:t xml:space="preserve"> ✅ Implements Silver layer DQ rules and mapping logic versioned through GitHub.</w:t>
      </w:r>
    </w:p>
    <w:p w:rsidR="74C20E47" w:rsidRDefault="74C20E47" w14:paraId="1F9C6909" w14:textId="5D995FCC"/>
    <w:p w:rsidR="30A29D10" w:rsidP="74C20E47" w:rsidRDefault="30A29D10" w14:paraId="15560E7C" w14:textId="497045D2">
      <w:pPr>
        <w:spacing w:before="240" w:beforeAutospacing="off" w:after="240" w:afterAutospacing="off"/>
      </w:pPr>
      <w:r w:rsidRPr="74C20E47" w:rsidR="30A29D10">
        <w:rPr>
          <w:rFonts w:ascii="Aptos" w:hAnsi="Aptos" w:eastAsia="Aptos" w:cs="Aptos"/>
          <w:b w:val="1"/>
          <w:bCs w:val="1"/>
          <w:noProof w:val="0"/>
          <w:sz w:val="24"/>
          <w:szCs w:val="24"/>
          <w:lang w:val="en-US"/>
        </w:rPr>
        <w:t>US-DM-06 — Gold Logical &amp; Physical Modeling (Facts + Dimensions)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Data Modeler</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"DI_Snowflake_Data_Modeler_Gold_Layer_z"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"6919"</w:t>
      </w:r>
      <w:r>
        <w:br/>
      </w:r>
      <w:r w:rsidRPr="74C20E47" w:rsidR="30A29D10">
        <w:rPr>
          <w:rFonts w:ascii="Aptos" w:hAnsi="Aptos" w:eastAsia="Aptos" w:cs="Aptos"/>
          <w:noProof w:val="0"/>
          <w:sz w:val="24"/>
          <w:szCs w:val="24"/>
          <w:lang w:val="en-US"/>
        </w:rPr>
        <w:t xml:space="preserve"> ✅ Creates Gold schema DDLs for facts and dimensions following star schema principles.</w:t>
      </w:r>
    </w:p>
    <w:p w:rsidR="74C20E47" w:rsidRDefault="74C20E47" w14:paraId="59F2CB8D" w14:textId="5089FB8D"/>
    <w:p w:rsidR="30A29D10" w:rsidP="74C20E47" w:rsidRDefault="30A29D10" w14:paraId="6156F839" w14:textId="5FC0E5C6">
      <w:pPr>
        <w:spacing w:before="240" w:beforeAutospacing="off" w:after="240" w:afterAutospacing="off"/>
      </w:pPr>
      <w:r w:rsidRPr="74C20E47" w:rsidR="30A29D10">
        <w:rPr>
          <w:rFonts w:ascii="Aptos" w:hAnsi="Aptos" w:eastAsia="Aptos" w:cs="Aptos"/>
          <w:b w:val="1"/>
          <w:bCs w:val="1"/>
          <w:noProof w:val="0"/>
          <w:sz w:val="24"/>
          <w:szCs w:val="24"/>
          <w:lang w:val="en-US"/>
        </w:rPr>
        <w:t>US-DM-07 — Gold Dimensional Mapping &amp; DQ</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Data Modeler</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"DI_Snowflake_Dim_Data_Mapping_Gold_Layer_z"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"6911"</w:t>
      </w:r>
      <w:r>
        <w:br/>
      </w:r>
      <w:r w:rsidRPr="74C20E47" w:rsidR="30A29D10">
        <w:rPr>
          <w:rFonts w:ascii="Aptos" w:hAnsi="Aptos" w:eastAsia="Aptos" w:cs="Aptos"/>
          <w:noProof w:val="0"/>
          <w:sz w:val="24"/>
          <w:szCs w:val="24"/>
          <w:lang w:val="en-US"/>
        </w:rPr>
        <w:t xml:space="preserve"> ✅ Applies SCD and DQ rules for Gold dimension tables validated against Silver.</w:t>
      </w:r>
    </w:p>
    <w:p w:rsidR="74C20E47" w:rsidRDefault="74C20E47" w14:paraId="6F0E0235" w14:textId="35C2020A"/>
    <w:p w:rsidR="30A29D10" w:rsidP="74C20E47" w:rsidRDefault="30A29D10" w14:paraId="3E2E59D1" w14:textId="3539A307">
      <w:pPr>
        <w:spacing w:before="240" w:beforeAutospacing="off" w:after="240" w:afterAutospacing="off"/>
      </w:pPr>
      <w:r w:rsidRPr="74C20E47" w:rsidR="30A29D10">
        <w:rPr>
          <w:rFonts w:ascii="Aptos" w:hAnsi="Aptos" w:eastAsia="Aptos" w:cs="Aptos"/>
          <w:b w:val="1"/>
          <w:bCs w:val="1"/>
          <w:noProof w:val="0"/>
          <w:sz w:val="24"/>
          <w:szCs w:val="24"/>
          <w:lang w:val="en-US"/>
        </w:rPr>
        <w:t>US-DM-08 — Gold Fact Mapping &amp; DQ</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Data Modeler</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"DI_snowflake_fact_data_mapping_gold_layer_z"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"6981"</w:t>
      </w:r>
      <w:r>
        <w:br/>
      </w:r>
      <w:r w:rsidRPr="74C20E47" w:rsidR="30A29D10">
        <w:rPr>
          <w:rFonts w:ascii="Aptos" w:hAnsi="Aptos" w:eastAsia="Aptos" w:cs="Aptos"/>
          <w:noProof w:val="0"/>
          <w:sz w:val="24"/>
          <w:szCs w:val="24"/>
          <w:lang w:val="en-US"/>
        </w:rPr>
        <w:t xml:space="preserve"> ✅ Establishes and validates mapping and DQ rules for Gold fact tables with Silver.</w:t>
      </w:r>
    </w:p>
    <w:p w:rsidR="74C20E47" w:rsidRDefault="74C20E47" w14:paraId="0A85C85E" w14:textId="1AA9F24A"/>
    <w:p w:rsidR="30A29D10" w:rsidP="74C20E47" w:rsidRDefault="30A29D10" w14:paraId="02F79AF2" w14:textId="26D6D26B">
      <w:pPr>
        <w:pStyle w:val="Heading2"/>
        <w:spacing w:before="299" w:beforeAutospacing="off" w:after="299" w:afterAutospacing="off"/>
      </w:pPr>
      <w:r w:rsidRPr="74C20E47" w:rsidR="30A29D10">
        <w:rPr>
          <w:rFonts w:ascii="Aptos" w:hAnsi="Aptos" w:eastAsia="Aptos" w:cs="Aptos"/>
          <w:b w:val="1"/>
          <w:bCs w:val="1"/>
          <w:noProof w:val="0"/>
          <w:sz w:val="36"/>
          <w:szCs w:val="36"/>
          <w:lang w:val="en-US"/>
        </w:rPr>
        <w:t>📘 EPIC 2: Pipeline Development &amp; Execution</w:t>
      </w:r>
    </w:p>
    <w:p w:rsidR="30A29D10" w:rsidP="74C20E47" w:rsidRDefault="30A29D10" w14:paraId="08C83E57" w14:textId="547A4354">
      <w:pPr>
        <w:spacing w:before="240" w:beforeAutospacing="off" w:after="240" w:afterAutospacing="off"/>
      </w:pPr>
      <w:r w:rsidRPr="74C20E47" w:rsidR="30A29D10">
        <w:rPr>
          <w:rFonts w:ascii="Aptos" w:hAnsi="Aptos" w:eastAsia="Aptos" w:cs="Aptos"/>
          <w:b w:val="1"/>
          <w:bCs w:val="1"/>
          <w:noProof w:val="0"/>
          <w:sz w:val="24"/>
          <w:szCs w:val="24"/>
          <w:lang w:val="en-US"/>
        </w:rPr>
        <w:t>US-PL-01 — Bronze Pipeline via dbtCloud</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Data Engineer</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"DI_DBT_SNOWFLAKE_BRONZE_PIPELINE_WF_V1_Z"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"7569"</w:t>
      </w:r>
      <w:r>
        <w:br/>
      </w:r>
      <w:r w:rsidRPr="74C20E47" w:rsidR="30A29D10">
        <w:rPr>
          <w:rFonts w:ascii="Aptos" w:hAnsi="Aptos" w:eastAsia="Aptos" w:cs="Aptos"/>
          <w:noProof w:val="0"/>
          <w:sz w:val="24"/>
          <w:szCs w:val="24"/>
          <w:lang w:val="en-US"/>
        </w:rPr>
        <w:t xml:space="preserve"> ✅ Automates Raw → Bronze ingestion through dbtCloud pipelines.</w:t>
      </w:r>
    </w:p>
    <w:p w:rsidR="74C20E47" w:rsidRDefault="74C20E47" w14:paraId="3722704F" w14:textId="1ED189FB"/>
    <w:p w:rsidR="30A29D10" w:rsidP="74C20E47" w:rsidRDefault="30A29D10" w14:paraId="5CB91A54" w14:textId="1E875AE6">
      <w:pPr>
        <w:spacing w:before="240" w:beforeAutospacing="off" w:after="240" w:afterAutospacing="off"/>
      </w:pPr>
      <w:r w:rsidRPr="74C20E47" w:rsidR="30A29D10">
        <w:rPr>
          <w:rFonts w:ascii="Aptos" w:hAnsi="Aptos" w:eastAsia="Aptos" w:cs="Aptos"/>
          <w:b w:val="1"/>
          <w:bCs w:val="1"/>
          <w:noProof w:val="0"/>
          <w:sz w:val="24"/>
          <w:szCs w:val="24"/>
          <w:lang w:val="en-US"/>
        </w:rPr>
        <w:t>US-PL-02 — Silver Pipeline via dbtCloud</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Data Engineer</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"DI_DBT_SNOWFLAKE_SILVER_PIPELINE_WF_Z"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"7030"</w:t>
      </w:r>
      <w:r>
        <w:br/>
      </w:r>
      <w:r w:rsidRPr="74C20E47" w:rsidR="30A29D10">
        <w:rPr>
          <w:rFonts w:ascii="Aptos" w:hAnsi="Aptos" w:eastAsia="Aptos" w:cs="Aptos"/>
          <w:noProof w:val="0"/>
          <w:sz w:val="24"/>
          <w:szCs w:val="24"/>
          <w:lang w:val="en-US"/>
        </w:rPr>
        <w:t xml:space="preserve"> ✅ Automates Bronze → Silver data transformation using dbtCloud jobs.</w:t>
      </w:r>
    </w:p>
    <w:p w:rsidR="74C20E47" w:rsidRDefault="74C20E47" w14:paraId="79214724" w14:textId="795EC33D"/>
    <w:p w:rsidR="30A29D10" w:rsidP="74C20E47" w:rsidRDefault="30A29D10" w14:paraId="670B6DEA" w14:textId="1903B7A0">
      <w:pPr>
        <w:spacing w:before="240" w:beforeAutospacing="off" w:after="240" w:afterAutospacing="off"/>
      </w:pPr>
      <w:r w:rsidRPr="74C20E47" w:rsidR="30A29D10">
        <w:rPr>
          <w:rFonts w:ascii="Aptos" w:hAnsi="Aptos" w:eastAsia="Aptos" w:cs="Aptos"/>
          <w:b w:val="1"/>
          <w:bCs w:val="1"/>
          <w:noProof w:val="0"/>
          <w:sz w:val="24"/>
          <w:szCs w:val="24"/>
          <w:lang w:val="en-US"/>
        </w:rPr>
        <w:t>US-PL-03 — Gold Dim &amp; Fact Pipeline</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Data Engineer</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"DI_DBT_SNOWFLAKE_GOLD_PIPILINE_WF_Z"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"7739"</w:t>
      </w:r>
      <w:r>
        <w:br/>
      </w:r>
      <w:r w:rsidRPr="74C20E47" w:rsidR="30A29D10">
        <w:rPr>
          <w:rFonts w:ascii="Aptos" w:hAnsi="Aptos" w:eastAsia="Aptos" w:cs="Aptos"/>
          <w:noProof w:val="0"/>
          <w:sz w:val="24"/>
          <w:szCs w:val="24"/>
          <w:lang w:val="en-US"/>
        </w:rPr>
        <w:t xml:space="preserve"> ✅ Automates Silver → Gold data movement for dimensional and fact tables using dbtCloud.</w:t>
      </w:r>
    </w:p>
    <w:p w:rsidR="74C20E47" w:rsidRDefault="74C20E47" w14:paraId="2E3F0BF6" w14:textId="6141F1AD"/>
    <w:p w:rsidR="30A29D10" w:rsidP="74C20E47" w:rsidRDefault="30A29D10" w14:paraId="4D037C18" w14:textId="59060FE9">
      <w:pPr>
        <w:pStyle w:val="Heading2"/>
        <w:spacing w:before="299" w:beforeAutospacing="off" w:after="299" w:afterAutospacing="off"/>
      </w:pPr>
      <w:r w:rsidRPr="74C20E47" w:rsidR="30A29D10">
        <w:rPr>
          <w:rFonts w:ascii="Aptos" w:hAnsi="Aptos" w:eastAsia="Aptos" w:cs="Aptos"/>
          <w:b w:val="1"/>
          <w:bCs w:val="1"/>
          <w:noProof w:val="0"/>
          <w:sz w:val="36"/>
          <w:szCs w:val="36"/>
          <w:lang w:val="en-US"/>
        </w:rPr>
        <w:t>📘 EPIC 3: Report Development &amp; Deployment</w:t>
      </w:r>
    </w:p>
    <w:p w:rsidR="30A29D10" w:rsidP="74C20E47" w:rsidRDefault="30A29D10" w14:paraId="158D9CDC" w14:textId="6183B3FB">
      <w:pPr>
        <w:spacing w:before="240" w:beforeAutospacing="off" w:after="240" w:afterAutospacing="off"/>
      </w:pPr>
      <w:r w:rsidRPr="74C20E47" w:rsidR="30A29D10">
        <w:rPr>
          <w:rFonts w:ascii="Aptos" w:hAnsi="Aptos" w:eastAsia="Aptos" w:cs="Aptos"/>
          <w:b w:val="1"/>
          <w:bCs w:val="1"/>
          <w:noProof w:val="0"/>
          <w:sz w:val="24"/>
          <w:szCs w:val="24"/>
          <w:lang w:val="en-US"/>
        </w:rPr>
        <w:t>US-RP-01 — Tableau Workbooks Development</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Report Developer</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"DI_TABLEAU_VISUAL_CREATOR_Z"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"7646"</w:t>
      </w:r>
      <w:r>
        <w:br/>
      </w:r>
      <w:r w:rsidRPr="74C20E47" w:rsidR="30A29D10">
        <w:rPr>
          <w:rFonts w:ascii="Aptos" w:hAnsi="Aptos" w:eastAsia="Aptos" w:cs="Aptos"/>
          <w:noProof w:val="0"/>
          <w:sz w:val="24"/>
          <w:szCs w:val="24"/>
          <w:lang w:val="en-US"/>
        </w:rPr>
        <w:t xml:space="preserve"> ✅ Generates Tableau workbooks based on requirement documents mapped to Gold layer.</w:t>
      </w:r>
    </w:p>
    <w:p w:rsidR="74C20E47" w:rsidRDefault="74C20E47" w14:paraId="46A9333E" w14:textId="39B30C3D"/>
    <w:p w:rsidR="30A29D10" w:rsidP="74C20E47" w:rsidRDefault="30A29D10" w14:paraId="3D22254D" w14:textId="46DC80C2">
      <w:pPr>
        <w:spacing w:before="240" w:beforeAutospacing="off" w:after="240" w:afterAutospacing="off"/>
      </w:pPr>
      <w:r w:rsidRPr="74C20E47" w:rsidR="30A29D10">
        <w:rPr>
          <w:rFonts w:ascii="Aptos" w:hAnsi="Aptos" w:eastAsia="Aptos" w:cs="Aptos"/>
          <w:b w:val="1"/>
          <w:bCs w:val="1"/>
          <w:noProof w:val="0"/>
          <w:sz w:val="24"/>
          <w:szCs w:val="24"/>
          <w:lang w:val="en-US"/>
        </w:rPr>
        <w:t>US-RP-02 — Tableau Online Publish &amp; Schedule</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Role:</w:t>
      </w:r>
      <w:r w:rsidRPr="74C20E47" w:rsidR="30A29D10">
        <w:rPr>
          <w:rFonts w:ascii="Aptos" w:hAnsi="Aptos" w:eastAsia="Aptos" w:cs="Aptos"/>
          <w:noProof w:val="0"/>
          <w:sz w:val="24"/>
          <w:szCs w:val="24"/>
          <w:lang w:val="en-US"/>
        </w:rPr>
        <w:t xml:space="preserve"> Report Developer</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Effort:</w:t>
      </w:r>
      <w:r w:rsidRPr="74C20E47" w:rsidR="30A29D10">
        <w:rPr>
          <w:rFonts w:ascii="Aptos" w:hAnsi="Aptos" w:eastAsia="Aptos" w:cs="Aptos"/>
          <w:noProof w:val="0"/>
          <w:sz w:val="24"/>
          <w:szCs w:val="24"/>
          <w:lang w:val="en-US"/>
        </w:rPr>
        <w:t xml:space="preserve"> 10 days</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w:t>
      </w:r>
      <w:r w:rsidRPr="74C20E47" w:rsidR="30A29D10">
        <w:rPr>
          <w:rFonts w:ascii="Aptos" w:hAnsi="Aptos" w:eastAsia="Aptos" w:cs="Aptos"/>
          <w:noProof w:val="0"/>
          <w:sz w:val="24"/>
          <w:szCs w:val="24"/>
          <w:lang w:val="en-US"/>
        </w:rPr>
        <w:t xml:space="preserve"> "DI_Tableau__Publisher__Z"</w:t>
      </w:r>
      <w:r>
        <w:br/>
      </w:r>
      <w:r w:rsidRPr="74C20E47" w:rsidR="30A29D10">
        <w:rPr>
          <w:rFonts w:ascii="Aptos" w:hAnsi="Aptos" w:eastAsia="Aptos" w:cs="Aptos"/>
          <w:noProof w:val="0"/>
          <w:sz w:val="24"/>
          <w:szCs w:val="24"/>
          <w:lang w:val="en-US"/>
        </w:rPr>
        <w:t xml:space="preserve"> </w:t>
      </w:r>
      <w:r w:rsidRPr="74C20E47" w:rsidR="30A29D10">
        <w:rPr>
          <w:rFonts w:ascii="Aptos" w:hAnsi="Aptos" w:eastAsia="Aptos" w:cs="Aptos"/>
          <w:b w:val="1"/>
          <w:bCs w:val="1"/>
          <w:noProof w:val="0"/>
          <w:sz w:val="24"/>
          <w:szCs w:val="24"/>
          <w:lang w:val="en-US"/>
        </w:rPr>
        <w:t>WorkflowID:</w:t>
      </w:r>
      <w:r w:rsidRPr="74C20E47" w:rsidR="30A29D10">
        <w:rPr>
          <w:rFonts w:ascii="Aptos" w:hAnsi="Aptos" w:eastAsia="Aptos" w:cs="Aptos"/>
          <w:noProof w:val="0"/>
          <w:sz w:val="24"/>
          <w:szCs w:val="24"/>
          <w:lang w:val="en-US"/>
        </w:rPr>
        <w:t xml:space="preserve"> "7730"</w:t>
      </w:r>
      <w:r>
        <w:br/>
      </w:r>
      <w:r w:rsidRPr="74C20E47" w:rsidR="30A29D10">
        <w:rPr>
          <w:rFonts w:ascii="Aptos" w:hAnsi="Aptos" w:eastAsia="Aptos" w:cs="Aptos"/>
          <w:noProof w:val="0"/>
          <w:sz w:val="24"/>
          <w:szCs w:val="24"/>
          <w:lang w:val="en-US"/>
        </w:rPr>
        <w:t xml:space="preserve"> ✅ Publishes Tableau workbooks to Tableau Online with governed refresh schedules.</w:t>
      </w:r>
    </w:p>
    <w:p w:rsidR="74C20E47" w:rsidRDefault="74C20E47" w14:paraId="14D6375B" w14:textId="18197094"/>
    <w:p w:rsidR="30A29D10" w:rsidP="74C20E47" w:rsidRDefault="30A29D10" w14:paraId="44548CE7" w14:textId="6CE8B00D">
      <w:pPr>
        <w:pStyle w:val="Heading2"/>
        <w:spacing w:before="299" w:beforeAutospacing="off" w:after="299" w:afterAutospacing="off"/>
      </w:pPr>
      <w:r w:rsidRPr="74C20E47" w:rsidR="30A29D10">
        <w:rPr>
          <w:rFonts w:ascii="Aptos" w:hAnsi="Aptos" w:eastAsia="Aptos" w:cs="Aptos"/>
          <w:b w:val="1"/>
          <w:bCs w:val="1"/>
          <w:noProof w:val="0"/>
          <w:sz w:val="36"/>
          <w:szCs w:val="36"/>
          <w:lang w:val="en-US"/>
        </w:rPr>
        <w:t>✅ Updated Workflow Coverage Table</w:t>
      </w:r>
    </w:p>
    <w:tbl>
      <w:tblPr>
        <w:tblStyle w:val="TableNormal"/>
        <w:bidiVisual w:val="0"/>
        <w:tblW w:w="0" w:type="auto"/>
        <w:tblInd w:w="-630" w:type="dxa"/>
        <w:tblLayout w:type="fixed"/>
        <w:tblLook w:val="06A0" w:firstRow="1" w:lastRow="0" w:firstColumn="1" w:lastColumn="0" w:noHBand="1" w:noVBand="1"/>
      </w:tblPr>
      <w:tblGrid>
        <w:gridCol w:w="1726"/>
        <w:gridCol w:w="1093"/>
        <w:gridCol w:w="1207"/>
        <w:gridCol w:w="6108"/>
        <w:gridCol w:w="1293"/>
      </w:tblGrid>
      <w:tr w:rsidR="74C20E47" w:rsidTr="74C20E47" w14:paraId="13856DB2">
        <w:trPr>
          <w:trHeight w:val="300"/>
        </w:trPr>
        <w:tc>
          <w:tcPr>
            <w:tcW w:w="1726" w:type="dxa"/>
            <w:tcMar/>
            <w:vAlign w:val="center"/>
          </w:tcPr>
          <w:p w:rsidR="74C20E47" w:rsidP="74C20E47" w:rsidRDefault="74C20E47" w14:paraId="59B85F4A" w14:textId="59213639">
            <w:pPr>
              <w:spacing w:before="0" w:beforeAutospacing="off" w:after="0" w:afterAutospacing="off"/>
              <w:jc w:val="center"/>
            </w:pPr>
            <w:r w:rsidRPr="74C20E47" w:rsidR="74C20E47">
              <w:rPr>
                <w:b w:val="1"/>
                <w:bCs w:val="1"/>
              </w:rPr>
              <w:t>Layer Area</w:t>
            </w:r>
          </w:p>
        </w:tc>
        <w:tc>
          <w:tcPr>
            <w:tcW w:w="1093" w:type="dxa"/>
            <w:tcMar/>
            <w:vAlign w:val="center"/>
          </w:tcPr>
          <w:p w:rsidR="74C20E47" w:rsidP="74C20E47" w:rsidRDefault="74C20E47" w14:paraId="373430DB" w14:textId="7BC76CB3">
            <w:pPr>
              <w:spacing w:before="0" w:beforeAutospacing="off" w:after="0" w:afterAutospacing="off"/>
              <w:jc w:val="center"/>
            </w:pPr>
            <w:r w:rsidRPr="74C20E47" w:rsidR="74C20E47">
              <w:rPr>
                <w:b w:val="1"/>
                <w:bCs w:val="1"/>
              </w:rPr>
              <w:t>US ID</w:t>
            </w:r>
          </w:p>
        </w:tc>
        <w:tc>
          <w:tcPr>
            <w:tcW w:w="1207" w:type="dxa"/>
            <w:tcMar/>
            <w:vAlign w:val="center"/>
          </w:tcPr>
          <w:p w:rsidR="74C20E47" w:rsidP="74C20E47" w:rsidRDefault="74C20E47" w14:paraId="24DF5D08" w14:textId="6AFE9023">
            <w:pPr>
              <w:spacing w:before="0" w:beforeAutospacing="off" w:after="0" w:afterAutospacing="off"/>
              <w:jc w:val="center"/>
            </w:pPr>
            <w:r w:rsidRPr="74C20E47" w:rsidR="74C20E47">
              <w:rPr>
                <w:b w:val="1"/>
                <w:bCs w:val="1"/>
              </w:rPr>
              <w:t>Workflow #</w:t>
            </w:r>
          </w:p>
        </w:tc>
        <w:tc>
          <w:tcPr>
            <w:tcW w:w="6108" w:type="dxa"/>
            <w:tcMar/>
            <w:vAlign w:val="center"/>
          </w:tcPr>
          <w:p w:rsidR="74C20E47" w:rsidP="74C20E47" w:rsidRDefault="74C20E47" w14:paraId="0136F5E4" w14:textId="089C8652">
            <w:pPr>
              <w:spacing w:before="0" w:beforeAutospacing="off" w:after="0" w:afterAutospacing="off"/>
              <w:jc w:val="center"/>
            </w:pPr>
            <w:r w:rsidRPr="74C20E47" w:rsidR="74C20E47">
              <w:rPr>
                <w:b w:val="1"/>
                <w:bCs w:val="1"/>
              </w:rPr>
              <w:t>Workflow Name</w:t>
            </w:r>
          </w:p>
        </w:tc>
        <w:tc>
          <w:tcPr>
            <w:tcW w:w="1293" w:type="dxa"/>
            <w:tcMar/>
            <w:vAlign w:val="center"/>
          </w:tcPr>
          <w:p w:rsidR="74C20E47" w:rsidP="74C20E47" w:rsidRDefault="74C20E47" w14:paraId="0704076F" w14:textId="10468387">
            <w:pPr>
              <w:spacing w:before="0" w:beforeAutospacing="off" w:after="0" w:afterAutospacing="off"/>
              <w:jc w:val="center"/>
            </w:pPr>
            <w:r w:rsidRPr="74C20E47" w:rsidR="74C20E47">
              <w:rPr>
                <w:b w:val="1"/>
                <w:bCs w:val="1"/>
              </w:rPr>
              <w:t>WorkflowID</w:t>
            </w:r>
          </w:p>
        </w:tc>
      </w:tr>
      <w:tr w:rsidR="74C20E47" w:rsidTr="74C20E47" w14:paraId="4D9B1C66">
        <w:trPr>
          <w:trHeight w:val="300"/>
        </w:trPr>
        <w:tc>
          <w:tcPr>
            <w:tcW w:w="1726" w:type="dxa"/>
            <w:tcMar/>
            <w:vAlign w:val="center"/>
          </w:tcPr>
          <w:p w:rsidR="74C20E47" w:rsidP="74C20E47" w:rsidRDefault="74C20E47" w14:paraId="54BD3407" w14:textId="23EC973A">
            <w:pPr>
              <w:spacing w:before="0" w:beforeAutospacing="off" w:after="0" w:afterAutospacing="off"/>
            </w:pPr>
            <w:r w:rsidR="74C20E47">
              <w:rPr/>
              <w:t>Bronze Modeling</w:t>
            </w:r>
          </w:p>
        </w:tc>
        <w:tc>
          <w:tcPr>
            <w:tcW w:w="1093" w:type="dxa"/>
            <w:tcMar/>
            <w:vAlign w:val="center"/>
          </w:tcPr>
          <w:p w:rsidR="74C20E47" w:rsidP="74C20E47" w:rsidRDefault="74C20E47" w14:paraId="5C304F00" w14:textId="053D30D1">
            <w:pPr>
              <w:spacing w:before="0" w:beforeAutospacing="off" w:after="0" w:afterAutospacing="off"/>
            </w:pPr>
            <w:r w:rsidR="74C20E47">
              <w:rPr/>
              <w:t>US-DM-01</w:t>
            </w:r>
          </w:p>
        </w:tc>
        <w:tc>
          <w:tcPr>
            <w:tcW w:w="1207" w:type="dxa"/>
            <w:tcMar/>
            <w:vAlign w:val="center"/>
          </w:tcPr>
          <w:p w:rsidR="74C20E47" w:rsidP="74C20E47" w:rsidRDefault="74C20E47" w14:paraId="0D643ABB" w14:textId="4EF50BD3">
            <w:pPr>
              <w:spacing w:before="0" w:beforeAutospacing="off" w:after="0" w:afterAutospacing="off"/>
            </w:pPr>
            <w:r w:rsidR="74C20E47">
              <w:rPr/>
              <w:t>1</w:t>
            </w:r>
          </w:p>
        </w:tc>
        <w:tc>
          <w:tcPr>
            <w:tcW w:w="6108" w:type="dxa"/>
            <w:tcMar/>
            <w:vAlign w:val="center"/>
          </w:tcPr>
          <w:p w:rsidR="74C20E47" w:rsidP="74C20E47" w:rsidRDefault="74C20E47" w14:paraId="4BC908BC" w14:textId="57D8CF0E">
            <w:pPr>
              <w:spacing w:before="0" w:beforeAutospacing="off" w:after="0" w:afterAutospacing="off"/>
            </w:pPr>
            <w:r w:rsidR="74C20E47">
              <w:rPr/>
              <w:t>DI_SNOWFLAKE_CONCEPTUAL_&amp;_CONSTRAINTS_Z</w:t>
            </w:r>
          </w:p>
        </w:tc>
        <w:tc>
          <w:tcPr>
            <w:tcW w:w="1293" w:type="dxa"/>
            <w:tcMar/>
            <w:vAlign w:val="center"/>
          </w:tcPr>
          <w:p w:rsidR="74C20E47" w:rsidP="74C20E47" w:rsidRDefault="74C20E47" w14:paraId="5D608E6B" w14:textId="72DE70B5">
            <w:pPr>
              <w:spacing w:before="0" w:beforeAutospacing="off" w:after="0" w:afterAutospacing="off"/>
            </w:pPr>
            <w:r w:rsidR="74C20E47">
              <w:rPr/>
              <w:t>"6905"</w:t>
            </w:r>
          </w:p>
        </w:tc>
      </w:tr>
      <w:tr w:rsidR="74C20E47" w:rsidTr="74C20E47" w14:paraId="3DA0E422">
        <w:trPr>
          <w:trHeight w:val="300"/>
        </w:trPr>
        <w:tc>
          <w:tcPr>
            <w:tcW w:w="1726" w:type="dxa"/>
            <w:tcMar/>
            <w:vAlign w:val="center"/>
          </w:tcPr>
          <w:p w:rsidR="74C20E47" w:rsidP="74C20E47" w:rsidRDefault="74C20E47" w14:paraId="5605C9CF" w14:textId="504A1981">
            <w:pPr>
              <w:spacing w:before="0" w:beforeAutospacing="off" w:after="0" w:afterAutospacing="off"/>
            </w:pPr>
            <w:r w:rsidR="74C20E47">
              <w:rPr/>
              <w:t>Bronze Metadata</w:t>
            </w:r>
          </w:p>
        </w:tc>
        <w:tc>
          <w:tcPr>
            <w:tcW w:w="1093" w:type="dxa"/>
            <w:tcMar/>
            <w:vAlign w:val="center"/>
          </w:tcPr>
          <w:p w:rsidR="74C20E47" w:rsidP="74C20E47" w:rsidRDefault="74C20E47" w14:paraId="74C27463" w14:textId="0E72F4D3">
            <w:pPr>
              <w:spacing w:before="0" w:beforeAutospacing="off" w:after="0" w:afterAutospacing="off"/>
            </w:pPr>
            <w:r w:rsidR="74C20E47">
              <w:rPr/>
              <w:t>US-DM-02</w:t>
            </w:r>
          </w:p>
        </w:tc>
        <w:tc>
          <w:tcPr>
            <w:tcW w:w="1207" w:type="dxa"/>
            <w:tcMar/>
            <w:vAlign w:val="center"/>
          </w:tcPr>
          <w:p w:rsidR="74C20E47" w:rsidP="74C20E47" w:rsidRDefault="74C20E47" w14:paraId="03C35F9D" w14:textId="794869E4">
            <w:pPr>
              <w:spacing w:before="0" w:beforeAutospacing="off" w:after="0" w:afterAutospacing="off"/>
            </w:pPr>
            <w:r w:rsidR="74C20E47">
              <w:rPr/>
              <w:t>2</w:t>
            </w:r>
          </w:p>
        </w:tc>
        <w:tc>
          <w:tcPr>
            <w:tcW w:w="6108" w:type="dxa"/>
            <w:tcMar/>
            <w:vAlign w:val="center"/>
          </w:tcPr>
          <w:p w:rsidR="74C20E47" w:rsidP="74C20E47" w:rsidRDefault="74C20E47" w14:paraId="05B070D0" w14:textId="23CEACC0">
            <w:pPr>
              <w:spacing w:before="0" w:beforeAutospacing="off" w:after="0" w:afterAutospacing="off"/>
            </w:pPr>
            <w:r w:rsidR="74C20E47">
              <w:rPr/>
              <w:t>DI_SNOWFLAKE_GITHUB_METADATA_READER_WF_Z</w:t>
            </w:r>
          </w:p>
        </w:tc>
        <w:tc>
          <w:tcPr>
            <w:tcW w:w="1293" w:type="dxa"/>
            <w:tcMar/>
            <w:vAlign w:val="center"/>
          </w:tcPr>
          <w:p w:rsidR="74C20E47" w:rsidP="74C20E47" w:rsidRDefault="74C20E47" w14:paraId="454B3E4D" w14:textId="1D668082">
            <w:pPr>
              <w:spacing w:before="0" w:beforeAutospacing="off" w:after="0" w:afterAutospacing="off"/>
            </w:pPr>
            <w:r w:rsidR="74C20E47">
              <w:rPr/>
              <w:t>"7548"</w:t>
            </w:r>
          </w:p>
        </w:tc>
      </w:tr>
      <w:tr w:rsidR="74C20E47" w:rsidTr="74C20E47" w14:paraId="45B82323">
        <w:trPr>
          <w:trHeight w:val="300"/>
        </w:trPr>
        <w:tc>
          <w:tcPr>
            <w:tcW w:w="1726" w:type="dxa"/>
            <w:tcMar/>
            <w:vAlign w:val="center"/>
          </w:tcPr>
          <w:p w:rsidR="74C20E47" w:rsidP="74C20E47" w:rsidRDefault="74C20E47" w14:paraId="0C42494C" w14:textId="0DE88606">
            <w:pPr>
              <w:spacing w:before="0" w:beforeAutospacing="off" w:after="0" w:afterAutospacing="off"/>
            </w:pPr>
            <w:r w:rsidR="74C20E47">
              <w:rPr/>
              <w:t>Bronze Modeling</w:t>
            </w:r>
          </w:p>
        </w:tc>
        <w:tc>
          <w:tcPr>
            <w:tcW w:w="1093" w:type="dxa"/>
            <w:tcMar/>
            <w:vAlign w:val="center"/>
          </w:tcPr>
          <w:p w:rsidR="74C20E47" w:rsidP="74C20E47" w:rsidRDefault="74C20E47" w14:paraId="7030AE25" w14:textId="14B9DDA7">
            <w:pPr>
              <w:spacing w:before="0" w:beforeAutospacing="off" w:after="0" w:afterAutospacing="off"/>
            </w:pPr>
            <w:r w:rsidR="74C20E47">
              <w:rPr/>
              <w:t>US-DM-03</w:t>
            </w:r>
          </w:p>
        </w:tc>
        <w:tc>
          <w:tcPr>
            <w:tcW w:w="1207" w:type="dxa"/>
            <w:tcMar/>
            <w:vAlign w:val="center"/>
          </w:tcPr>
          <w:p w:rsidR="74C20E47" w:rsidP="74C20E47" w:rsidRDefault="74C20E47" w14:paraId="53F8E0DC" w14:textId="139105A8">
            <w:pPr>
              <w:spacing w:before="0" w:beforeAutospacing="off" w:after="0" w:afterAutospacing="off"/>
            </w:pPr>
            <w:r w:rsidR="74C20E47">
              <w:rPr/>
              <w:t>3</w:t>
            </w:r>
          </w:p>
        </w:tc>
        <w:tc>
          <w:tcPr>
            <w:tcW w:w="6108" w:type="dxa"/>
            <w:tcMar/>
            <w:vAlign w:val="center"/>
          </w:tcPr>
          <w:p w:rsidR="74C20E47" w:rsidP="74C20E47" w:rsidRDefault="74C20E47" w14:paraId="3376BED3" w14:textId="38E4123F">
            <w:pPr>
              <w:spacing w:before="0" w:beforeAutospacing="off" w:after="0" w:afterAutospacing="off"/>
            </w:pPr>
            <w:r w:rsidR="74C20E47">
              <w:rPr/>
              <w:t>DI_SNOWFLAKE_DATA_MODELER_BRONZE_Z</w:t>
            </w:r>
          </w:p>
        </w:tc>
        <w:tc>
          <w:tcPr>
            <w:tcW w:w="1293" w:type="dxa"/>
            <w:tcMar/>
            <w:vAlign w:val="center"/>
          </w:tcPr>
          <w:p w:rsidR="74C20E47" w:rsidP="74C20E47" w:rsidRDefault="74C20E47" w14:paraId="1619156C" w14:textId="07707839">
            <w:pPr>
              <w:spacing w:before="0" w:beforeAutospacing="off" w:after="0" w:afterAutospacing="off"/>
            </w:pPr>
            <w:r w:rsidR="74C20E47">
              <w:rPr/>
              <w:t>"7551"</w:t>
            </w:r>
          </w:p>
        </w:tc>
      </w:tr>
      <w:tr w:rsidR="74C20E47" w:rsidTr="74C20E47" w14:paraId="5891E441">
        <w:trPr>
          <w:trHeight w:val="300"/>
        </w:trPr>
        <w:tc>
          <w:tcPr>
            <w:tcW w:w="1726" w:type="dxa"/>
            <w:tcMar/>
            <w:vAlign w:val="center"/>
          </w:tcPr>
          <w:p w:rsidR="74C20E47" w:rsidP="74C20E47" w:rsidRDefault="74C20E47" w14:paraId="1345E127" w14:textId="6E0CA944">
            <w:pPr>
              <w:spacing w:before="0" w:beforeAutospacing="off" w:after="0" w:afterAutospacing="off"/>
            </w:pPr>
            <w:r w:rsidR="74C20E47">
              <w:rPr/>
              <w:t>Bronze Pipeline</w:t>
            </w:r>
          </w:p>
        </w:tc>
        <w:tc>
          <w:tcPr>
            <w:tcW w:w="1093" w:type="dxa"/>
            <w:tcMar/>
            <w:vAlign w:val="center"/>
          </w:tcPr>
          <w:p w:rsidR="74C20E47" w:rsidP="74C20E47" w:rsidRDefault="74C20E47" w14:paraId="6D9BBC4B" w14:textId="501AB100">
            <w:pPr>
              <w:spacing w:before="0" w:beforeAutospacing="off" w:after="0" w:afterAutospacing="off"/>
            </w:pPr>
            <w:r w:rsidR="74C20E47">
              <w:rPr/>
              <w:t>US-PL-01</w:t>
            </w:r>
          </w:p>
        </w:tc>
        <w:tc>
          <w:tcPr>
            <w:tcW w:w="1207" w:type="dxa"/>
            <w:tcMar/>
            <w:vAlign w:val="center"/>
          </w:tcPr>
          <w:p w:rsidR="74C20E47" w:rsidP="74C20E47" w:rsidRDefault="74C20E47" w14:paraId="102AF4DC" w14:textId="45592803">
            <w:pPr>
              <w:spacing w:before="0" w:beforeAutospacing="off" w:after="0" w:afterAutospacing="off"/>
            </w:pPr>
            <w:r w:rsidR="74C20E47">
              <w:rPr/>
              <w:t>4</w:t>
            </w:r>
          </w:p>
        </w:tc>
        <w:tc>
          <w:tcPr>
            <w:tcW w:w="6108" w:type="dxa"/>
            <w:tcMar/>
            <w:vAlign w:val="center"/>
          </w:tcPr>
          <w:p w:rsidR="74C20E47" w:rsidP="74C20E47" w:rsidRDefault="74C20E47" w14:paraId="5E58EB4D" w14:textId="2F81A8EC">
            <w:pPr>
              <w:spacing w:before="0" w:beforeAutospacing="off" w:after="0" w:afterAutospacing="off"/>
            </w:pPr>
            <w:r w:rsidR="74C20E47">
              <w:rPr/>
              <w:t>DI_DBT_SNOWFLAKE_BRONZE_PIPELINE_WF_V1_Z</w:t>
            </w:r>
          </w:p>
        </w:tc>
        <w:tc>
          <w:tcPr>
            <w:tcW w:w="1293" w:type="dxa"/>
            <w:tcMar/>
            <w:vAlign w:val="center"/>
          </w:tcPr>
          <w:p w:rsidR="74C20E47" w:rsidP="74C20E47" w:rsidRDefault="74C20E47" w14:paraId="595411A5" w14:textId="77D71E18">
            <w:pPr>
              <w:spacing w:before="0" w:beforeAutospacing="off" w:after="0" w:afterAutospacing="off"/>
            </w:pPr>
            <w:r w:rsidR="74C20E47">
              <w:rPr/>
              <w:t>"7569"</w:t>
            </w:r>
          </w:p>
        </w:tc>
      </w:tr>
      <w:tr w:rsidR="74C20E47" w:rsidTr="74C20E47" w14:paraId="61C2F9FA">
        <w:trPr>
          <w:trHeight w:val="300"/>
        </w:trPr>
        <w:tc>
          <w:tcPr>
            <w:tcW w:w="1726" w:type="dxa"/>
            <w:tcMar/>
            <w:vAlign w:val="center"/>
          </w:tcPr>
          <w:p w:rsidR="74C20E47" w:rsidP="74C20E47" w:rsidRDefault="74C20E47" w14:paraId="5C3E5081" w14:textId="6496ABE9">
            <w:pPr>
              <w:spacing w:before="0" w:beforeAutospacing="off" w:after="0" w:afterAutospacing="off"/>
            </w:pPr>
            <w:r w:rsidR="74C20E47">
              <w:rPr/>
              <w:t>Silver Modeling</w:t>
            </w:r>
          </w:p>
        </w:tc>
        <w:tc>
          <w:tcPr>
            <w:tcW w:w="1093" w:type="dxa"/>
            <w:tcMar/>
            <w:vAlign w:val="center"/>
          </w:tcPr>
          <w:p w:rsidR="74C20E47" w:rsidP="74C20E47" w:rsidRDefault="74C20E47" w14:paraId="43AE2D89" w14:textId="7E9EB539">
            <w:pPr>
              <w:spacing w:before="0" w:beforeAutospacing="off" w:after="0" w:afterAutospacing="off"/>
            </w:pPr>
            <w:r w:rsidR="74C20E47">
              <w:rPr/>
              <w:t>US-DM-04</w:t>
            </w:r>
          </w:p>
        </w:tc>
        <w:tc>
          <w:tcPr>
            <w:tcW w:w="1207" w:type="dxa"/>
            <w:tcMar/>
            <w:vAlign w:val="center"/>
          </w:tcPr>
          <w:p w:rsidR="74C20E47" w:rsidP="74C20E47" w:rsidRDefault="74C20E47" w14:paraId="2316D5E1" w14:textId="0EFBB68D">
            <w:pPr>
              <w:spacing w:before="0" w:beforeAutospacing="off" w:after="0" w:afterAutospacing="off"/>
            </w:pPr>
            <w:r w:rsidR="74C20E47">
              <w:rPr/>
              <w:t>5</w:t>
            </w:r>
          </w:p>
        </w:tc>
        <w:tc>
          <w:tcPr>
            <w:tcW w:w="6108" w:type="dxa"/>
            <w:tcMar/>
            <w:vAlign w:val="center"/>
          </w:tcPr>
          <w:p w:rsidR="74C20E47" w:rsidP="74C20E47" w:rsidRDefault="74C20E47" w14:paraId="14C4486F" w14:textId="7CFD4643">
            <w:pPr>
              <w:spacing w:before="0" w:beforeAutospacing="off" w:after="0" w:afterAutospacing="off"/>
            </w:pPr>
            <w:r w:rsidR="74C20E47">
              <w:rPr/>
              <w:t>DI_Snowflake_Data_Modeler_Silver_Layer_Z</w:t>
            </w:r>
          </w:p>
        </w:tc>
        <w:tc>
          <w:tcPr>
            <w:tcW w:w="1293" w:type="dxa"/>
            <w:tcMar/>
            <w:vAlign w:val="center"/>
          </w:tcPr>
          <w:p w:rsidR="74C20E47" w:rsidP="74C20E47" w:rsidRDefault="74C20E47" w14:paraId="58B78589" w14:textId="3158B6C3">
            <w:pPr>
              <w:spacing w:before="0" w:beforeAutospacing="off" w:after="0" w:afterAutospacing="off"/>
            </w:pPr>
            <w:r w:rsidR="74C20E47">
              <w:rPr/>
              <w:t>"6918"</w:t>
            </w:r>
          </w:p>
        </w:tc>
      </w:tr>
      <w:tr w:rsidR="74C20E47" w:rsidTr="74C20E47" w14:paraId="26C6B33F">
        <w:trPr>
          <w:trHeight w:val="300"/>
        </w:trPr>
        <w:tc>
          <w:tcPr>
            <w:tcW w:w="1726" w:type="dxa"/>
            <w:tcMar/>
            <w:vAlign w:val="center"/>
          </w:tcPr>
          <w:p w:rsidR="74C20E47" w:rsidP="74C20E47" w:rsidRDefault="74C20E47" w14:paraId="26B70EBC" w14:textId="4A570997">
            <w:pPr>
              <w:spacing w:before="0" w:beforeAutospacing="off" w:after="0" w:afterAutospacing="off"/>
            </w:pPr>
            <w:r w:rsidR="74C20E47">
              <w:rPr/>
              <w:t>Silver DQ</w:t>
            </w:r>
          </w:p>
        </w:tc>
        <w:tc>
          <w:tcPr>
            <w:tcW w:w="1093" w:type="dxa"/>
            <w:tcMar/>
            <w:vAlign w:val="center"/>
          </w:tcPr>
          <w:p w:rsidR="74C20E47" w:rsidP="74C20E47" w:rsidRDefault="74C20E47" w14:paraId="36096A36" w14:textId="205CF74E">
            <w:pPr>
              <w:spacing w:before="0" w:beforeAutospacing="off" w:after="0" w:afterAutospacing="off"/>
            </w:pPr>
            <w:r w:rsidR="74C20E47">
              <w:rPr/>
              <w:t>US-DM-05</w:t>
            </w:r>
          </w:p>
        </w:tc>
        <w:tc>
          <w:tcPr>
            <w:tcW w:w="1207" w:type="dxa"/>
            <w:tcMar/>
            <w:vAlign w:val="center"/>
          </w:tcPr>
          <w:p w:rsidR="74C20E47" w:rsidP="74C20E47" w:rsidRDefault="74C20E47" w14:paraId="5FE96394" w14:textId="13FE8175">
            <w:pPr>
              <w:spacing w:before="0" w:beforeAutospacing="off" w:after="0" w:afterAutospacing="off"/>
            </w:pPr>
            <w:r w:rsidR="74C20E47">
              <w:rPr/>
              <w:t>6</w:t>
            </w:r>
          </w:p>
        </w:tc>
        <w:tc>
          <w:tcPr>
            <w:tcW w:w="6108" w:type="dxa"/>
            <w:tcMar/>
            <w:vAlign w:val="center"/>
          </w:tcPr>
          <w:p w:rsidR="74C20E47" w:rsidP="74C20E47" w:rsidRDefault="74C20E47" w14:paraId="51B139D2" w14:textId="5135A25F">
            <w:pPr>
              <w:spacing w:before="0" w:beforeAutospacing="off" w:after="0" w:afterAutospacing="off"/>
            </w:pPr>
            <w:r w:rsidR="74C20E47">
              <w:rPr/>
              <w:t>DI_Snowflake_Data_Mapping_Silver_Layer_z</w:t>
            </w:r>
          </w:p>
        </w:tc>
        <w:tc>
          <w:tcPr>
            <w:tcW w:w="1293" w:type="dxa"/>
            <w:tcMar/>
            <w:vAlign w:val="center"/>
          </w:tcPr>
          <w:p w:rsidR="74C20E47" w:rsidP="74C20E47" w:rsidRDefault="74C20E47" w14:paraId="4A2B1F0A" w14:textId="2FDB144D">
            <w:pPr>
              <w:spacing w:before="0" w:beforeAutospacing="off" w:after="0" w:afterAutospacing="off"/>
            </w:pPr>
            <w:r w:rsidR="74C20E47">
              <w:rPr/>
              <w:t>"6907"</w:t>
            </w:r>
          </w:p>
        </w:tc>
      </w:tr>
      <w:tr w:rsidR="74C20E47" w:rsidTr="74C20E47" w14:paraId="6AD72E5B">
        <w:trPr>
          <w:trHeight w:val="300"/>
        </w:trPr>
        <w:tc>
          <w:tcPr>
            <w:tcW w:w="1726" w:type="dxa"/>
            <w:tcMar/>
            <w:vAlign w:val="center"/>
          </w:tcPr>
          <w:p w:rsidR="74C20E47" w:rsidP="74C20E47" w:rsidRDefault="74C20E47" w14:paraId="7B340E02" w14:textId="2638DA1A">
            <w:pPr>
              <w:spacing w:before="0" w:beforeAutospacing="off" w:after="0" w:afterAutospacing="off"/>
            </w:pPr>
            <w:r w:rsidR="74C20E47">
              <w:rPr/>
              <w:t>Silver Pipeline</w:t>
            </w:r>
          </w:p>
        </w:tc>
        <w:tc>
          <w:tcPr>
            <w:tcW w:w="1093" w:type="dxa"/>
            <w:tcMar/>
            <w:vAlign w:val="center"/>
          </w:tcPr>
          <w:p w:rsidR="74C20E47" w:rsidP="74C20E47" w:rsidRDefault="74C20E47" w14:paraId="58BC6D57" w14:textId="01186146">
            <w:pPr>
              <w:spacing w:before="0" w:beforeAutospacing="off" w:after="0" w:afterAutospacing="off"/>
            </w:pPr>
            <w:r w:rsidR="74C20E47">
              <w:rPr/>
              <w:t>US-PL-02</w:t>
            </w:r>
          </w:p>
        </w:tc>
        <w:tc>
          <w:tcPr>
            <w:tcW w:w="1207" w:type="dxa"/>
            <w:tcMar/>
            <w:vAlign w:val="center"/>
          </w:tcPr>
          <w:p w:rsidR="74C20E47" w:rsidP="74C20E47" w:rsidRDefault="74C20E47" w14:paraId="778226A3" w14:textId="63E0EEFA">
            <w:pPr>
              <w:spacing w:before="0" w:beforeAutospacing="off" w:after="0" w:afterAutospacing="off"/>
            </w:pPr>
            <w:r w:rsidR="74C20E47">
              <w:rPr/>
              <w:t>7</w:t>
            </w:r>
          </w:p>
        </w:tc>
        <w:tc>
          <w:tcPr>
            <w:tcW w:w="6108" w:type="dxa"/>
            <w:tcMar/>
            <w:vAlign w:val="center"/>
          </w:tcPr>
          <w:p w:rsidR="74C20E47" w:rsidP="74C20E47" w:rsidRDefault="74C20E47" w14:paraId="798F3EA2" w14:textId="0811D684">
            <w:pPr>
              <w:spacing w:before="0" w:beforeAutospacing="off" w:after="0" w:afterAutospacing="off"/>
            </w:pPr>
            <w:r w:rsidR="74C20E47">
              <w:rPr/>
              <w:t>DI_DBT_SNOWFLAKE_SILVER_PIPELINE_WF_Z</w:t>
            </w:r>
          </w:p>
        </w:tc>
        <w:tc>
          <w:tcPr>
            <w:tcW w:w="1293" w:type="dxa"/>
            <w:tcMar/>
            <w:vAlign w:val="center"/>
          </w:tcPr>
          <w:p w:rsidR="74C20E47" w:rsidP="74C20E47" w:rsidRDefault="74C20E47" w14:paraId="7CB24951" w14:textId="57112681">
            <w:pPr>
              <w:spacing w:before="0" w:beforeAutospacing="off" w:after="0" w:afterAutospacing="off"/>
            </w:pPr>
            <w:r w:rsidR="74C20E47">
              <w:rPr/>
              <w:t>"7030"</w:t>
            </w:r>
          </w:p>
        </w:tc>
      </w:tr>
      <w:tr w:rsidR="74C20E47" w:rsidTr="74C20E47" w14:paraId="5E0A9624">
        <w:trPr>
          <w:trHeight w:val="300"/>
        </w:trPr>
        <w:tc>
          <w:tcPr>
            <w:tcW w:w="1726" w:type="dxa"/>
            <w:tcMar/>
            <w:vAlign w:val="center"/>
          </w:tcPr>
          <w:p w:rsidR="74C20E47" w:rsidP="74C20E47" w:rsidRDefault="74C20E47" w14:paraId="51D94AC9" w14:textId="28949C43">
            <w:pPr>
              <w:spacing w:before="0" w:beforeAutospacing="off" w:after="0" w:afterAutospacing="off"/>
            </w:pPr>
            <w:r w:rsidR="74C20E47">
              <w:rPr/>
              <w:t>Gold Modeling</w:t>
            </w:r>
          </w:p>
        </w:tc>
        <w:tc>
          <w:tcPr>
            <w:tcW w:w="1093" w:type="dxa"/>
            <w:tcMar/>
            <w:vAlign w:val="center"/>
          </w:tcPr>
          <w:p w:rsidR="74C20E47" w:rsidP="74C20E47" w:rsidRDefault="74C20E47" w14:paraId="489CE0B8" w14:textId="4AA45B24">
            <w:pPr>
              <w:spacing w:before="0" w:beforeAutospacing="off" w:after="0" w:afterAutospacing="off"/>
            </w:pPr>
            <w:r w:rsidR="74C20E47">
              <w:rPr/>
              <w:t>US-DM-06</w:t>
            </w:r>
          </w:p>
        </w:tc>
        <w:tc>
          <w:tcPr>
            <w:tcW w:w="1207" w:type="dxa"/>
            <w:tcMar/>
            <w:vAlign w:val="center"/>
          </w:tcPr>
          <w:p w:rsidR="74C20E47" w:rsidP="74C20E47" w:rsidRDefault="74C20E47" w14:paraId="707A4DB0" w14:textId="3151164C">
            <w:pPr>
              <w:spacing w:before="0" w:beforeAutospacing="off" w:after="0" w:afterAutospacing="off"/>
            </w:pPr>
            <w:r w:rsidR="74C20E47">
              <w:rPr/>
              <w:t>8</w:t>
            </w:r>
          </w:p>
        </w:tc>
        <w:tc>
          <w:tcPr>
            <w:tcW w:w="6108" w:type="dxa"/>
            <w:tcMar/>
            <w:vAlign w:val="center"/>
          </w:tcPr>
          <w:p w:rsidR="74C20E47" w:rsidP="74C20E47" w:rsidRDefault="74C20E47" w14:paraId="61A27E0C" w14:textId="2E29D371">
            <w:pPr>
              <w:spacing w:before="0" w:beforeAutospacing="off" w:after="0" w:afterAutospacing="off"/>
            </w:pPr>
            <w:r w:rsidR="74C20E47">
              <w:rPr/>
              <w:t>DI_Snowflake_Data_Modeler_Gold_Layer_z</w:t>
            </w:r>
          </w:p>
        </w:tc>
        <w:tc>
          <w:tcPr>
            <w:tcW w:w="1293" w:type="dxa"/>
            <w:tcMar/>
            <w:vAlign w:val="center"/>
          </w:tcPr>
          <w:p w:rsidR="74C20E47" w:rsidP="74C20E47" w:rsidRDefault="74C20E47" w14:paraId="2ADDE88C" w14:textId="1AFAA796">
            <w:pPr>
              <w:spacing w:before="0" w:beforeAutospacing="off" w:after="0" w:afterAutospacing="off"/>
            </w:pPr>
            <w:r w:rsidR="74C20E47">
              <w:rPr/>
              <w:t>"6919"</w:t>
            </w:r>
          </w:p>
        </w:tc>
      </w:tr>
      <w:tr w:rsidR="74C20E47" w:rsidTr="74C20E47" w14:paraId="2F979B37">
        <w:trPr>
          <w:trHeight w:val="300"/>
        </w:trPr>
        <w:tc>
          <w:tcPr>
            <w:tcW w:w="1726" w:type="dxa"/>
            <w:tcMar/>
            <w:vAlign w:val="center"/>
          </w:tcPr>
          <w:p w:rsidR="74C20E47" w:rsidP="74C20E47" w:rsidRDefault="74C20E47" w14:paraId="068EEBC8" w14:textId="3BA7DF59">
            <w:pPr>
              <w:spacing w:before="0" w:beforeAutospacing="off" w:after="0" w:afterAutospacing="off"/>
            </w:pPr>
            <w:r w:rsidR="74C20E47">
              <w:rPr/>
              <w:t>Gold Dim DQ</w:t>
            </w:r>
          </w:p>
        </w:tc>
        <w:tc>
          <w:tcPr>
            <w:tcW w:w="1093" w:type="dxa"/>
            <w:tcMar/>
            <w:vAlign w:val="center"/>
          </w:tcPr>
          <w:p w:rsidR="74C20E47" w:rsidP="74C20E47" w:rsidRDefault="74C20E47" w14:paraId="5D108A99" w14:textId="49772B95">
            <w:pPr>
              <w:spacing w:before="0" w:beforeAutospacing="off" w:after="0" w:afterAutospacing="off"/>
            </w:pPr>
            <w:r w:rsidR="74C20E47">
              <w:rPr/>
              <w:t>US-DM-07</w:t>
            </w:r>
          </w:p>
        </w:tc>
        <w:tc>
          <w:tcPr>
            <w:tcW w:w="1207" w:type="dxa"/>
            <w:tcMar/>
            <w:vAlign w:val="center"/>
          </w:tcPr>
          <w:p w:rsidR="74C20E47" w:rsidP="74C20E47" w:rsidRDefault="74C20E47" w14:paraId="472494B0" w14:textId="46066444">
            <w:pPr>
              <w:spacing w:before="0" w:beforeAutospacing="off" w:after="0" w:afterAutospacing="off"/>
            </w:pPr>
            <w:r w:rsidR="74C20E47">
              <w:rPr/>
              <w:t>9</w:t>
            </w:r>
          </w:p>
        </w:tc>
        <w:tc>
          <w:tcPr>
            <w:tcW w:w="6108" w:type="dxa"/>
            <w:tcMar/>
            <w:vAlign w:val="center"/>
          </w:tcPr>
          <w:p w:rsidR="74C20E47" w:rsidP="74C20E47" w:rsidRDefault="74C20E47" w14:paraId="2A32657D" w14:textId="06CE431B">
            <w:pPr>
              <w:spacing w:before="0" w:beforeAutospacing="off" w:after="0" w:afterAutospacing="off"/>
            </w:pPr>
            <w:r w:rsidR="74C20E47">
              <w:rPr/>
              <w:t>DI_Snowflake_Dim_Data_Mapping_Gold_Layer_z</w:t>
            </w:r>
          </w:p>
        </w:tc>
        <w:tc>
          <w:tcPr>
            <w:tcW w:w="1293" w:type="dxa"/>
            <w:tcMar/>
            <w:vAlign w:val="center"/>
          </w:tcPr>
          <w:p w:rsidR="74C20E47" w:rsidP="74C20E47" w:rsidRDefault="74C20E47" w14:paraId="767DF59E" w14:textId="4B11A8FE">
            <w:pPr>
              <w:spacing w:before="0" w:beforeAutospacing="off" w:after="0" w:afterAutospacing="off"/>
            </w:pPr>
            <w:r w:rsidR="74C20E47">
              <w:rPr/>
              <w:t>"6911"</w:t>
            </w:r>
          </w:p>
        </w:tc>
      </w:tr>
      <w:tr w:rsidR="74C20E47" w:rsidTr="74C20E47" w14:paraId="63FC2724">
        <w:trPr>
          <w:trHeight w:val="300"/>
        </w:trPr>
        <w:tc>
          <w:tcPr>
            <w:tcW w:w="1726" w:type="dxa"/>
            <w:tcMar/>
            <w:vAlign w:val="center"/>
          </w:tcPr>
          <w:p w:rsidR="74C20E47" w:rsidP="74C20E47" w:rsidRDefault="74C20E47" w14:paraId="313DA961" w14:textId="3EB130AD">
            <w:pPr>
              <w:spacing w:before="0" w:beforeAutospacing="off" w:after="0" w:afterAutospacing="off"/>
            </w:pPr>
            <w:r w:rsidR="74C20E47">
              <w:rPr/>
              <w:t>Gold Fact DQ</w:t>
            </w:r>
          </w:p>
        </w:tc>
        <w:tc>
          <w:tcPr>
            <w:tcW w:w="1093" w:type="dxa"/>
            <w:tcMar/>
            <w:vAlign w:val="center"/>
          </w:tcPr>
          <w:p w:rsidR="74C20E47" w:rsidP="74C20E47" w:rsidRDefault="74C20E47" w14:paraId="2CE68157" w14:textId="76BDE458">
            <w:pPr>
              <w:spacing w:before="0" w:beforeAutospacing="off" w:after="0" w:afterAutospacing="off"/>
            </w:pPr>
            <w:r w:rsidR="74C20E47">
              <w:rPr/>
              <w:t>US-DM-08</w:t>
            </w:r>
          </w:p>
        </w:tc>
        <w:tc>
          <w:tcPr>
            <w:tcW w:w="1207" w:type="dxa"/>
            <w:tcMar/>
            <w:vAlign w:val="center"/>
          </w:tcPr>
          <w:p w:rsidR="74C20E47" w:rsidP="74C20E47" w:rsidRDefault="74C20E47" w14:paraId="690DA14D" w14:textId="7DB69EC1">
            <w:pPr>
              <w:spacing w:before="0" w:beforeAutospacing="off" w:after="0" w:afterAutospacing="off"/>
            </w:pPr>
            <w:r w:rsidR="74C20E47">
              <w:rPr/>
              <w:t>10</w:t>
            </w:r>
          </w:p>
        </w:tc>
        <w:tc>
          <w:tcPr>
            <w:tcW w:w="6108" w:type="dxa"/>
            <w:tcMar/>
            <w:vAlign w:val="center"/>
          </w:tcPr>
          <w:p w:rsidR="74C20E47" w:rsidP="74C20E47" w:rsidRDefault="74C20E47" w14:paraId="31D8B39F" w14:textId="4370E15B">
            <w:pPr>
              <w:spacing w:before="0" w:beforeAutospacing="off" w:after="0" w:afterAutospacing="off"/>
            </w:pPr>
            <w:r w:rsidR="74C20E47">
              <w:rPr/>
              <w:t>DI_snowflake_fact_data_mapping_gold_layer_z</w:t>
            </w:r>
          </w:p>
        </w:tc>
        <w:tc>
          <w:tcPr>
            <w:tcW w:w="1293" w:type="dxa"/>
            <w:tcMar/>
            <w:vAlign w:val="center"/>
          </w:tcPr>
          <w:p w:rsidR="74C20E47" w:rsidP="74C20E47" w:rsidRDefault="74C20E47" w14:paraId="14222795" w14:textId="21CD22A4">
            <w:pPr>
              <w:spacing w:before="0" w:beforeAutospacing="off" w:after="0" w:afterAutospacing="off"/>
            </w:pPr>
            <w:r w:rsidR="74C20E47">
              <w:rPr/>
              <w:t>"6981"</w:t>
            </w:r>
          </w:p>
        </w:tc>
      </w:tr>
      <w:tr w:rsidR="74C20E47" w:rsidTr="74C20E47" w14:paraId="2CB9BAC2">
        <w:trPr>
          <w:trHeight w:val="300"/>
        </w:trPr>
        <w:tc>
          <w:tcPr>
            <w:tcW w:w="1726" w:type="dxa"/>
            <w:tcMar/>
            <w:vAlign w:val="center"/>
          </w:tcPr>
          <w:p w:rsidR="74C20E47" w:rsidP="74C20E47" w:rsidRDefault="74C20E47" w14:paraId="0911ADC6" w14:textId="52ECA8CF">
            <w:pPr>
              <w:spacing w:before="0" w:beforeAutospacing="off" w:after="0" w:afterAutospacing="off"/>
            </w:pPr>
            <w:r w:rsidR="74C20E47">
              <w:rPr/>
              <w:t>Gold Pipeline</w:t>
            </w:r>
          </w:p>
        </w:tc>
        <w:tc>
          <w:tcPr>
            <w:tcW w:w="1093" w:type="dxa"/>
            <w:tcMar/>
            <w:vAlign w:val="center"/>
          </w:tcPr>
          <w:p w:rsidR="74C20E47" w:rsidP="74C20E47" w:rsidRDefault="74C20E47" w14:paraId="62B64180" w14:textId="0FB0C831">
            <w:pPr>
              <w:spacing w:before="0" w:beforeAutospacing="off" w:after="0" w:afterAutospacing="off"/>
            </w:pPr>
            <w:r w:rsidR="74C20E47">
              <w:rPr/>
              <w:t>US-PL-03</w:t>
            </w:r>
          </w:p>
        </w:tc>
        <w:tc>
          <w:tcPr>
            <w:tcW w:w="1207" w:type="dxa"/>
            <w:tcMar/>
            <w:vAlign w:val="center"/>
          </w:tcPr>
          <w:p w:rsidR="74C20E47" w:rsidP="74C20E47" w:rsidRDefault="74C20E47" w14:paraId="0890457B" w14:textId="60F0574B">
            <w:pPr>
              <w:spacing w:before="0" w:beforeAutospacing="off" w:after="0" w:afterAutospacing="off"/>
            </w:pPr>
            <w:r w:rsidR="74C20E47">
              <w:rPr/>
              <w:t>11</w:t>
            </w:r>
          </w:p>
        </w:tc>
        <w:tc>
          <w:tcPr>
            <w:tcW w:w="6108" w:type="dxa"/>
            <w:tcMar/>
            <w:vAlign w:val="center"/>
          </w:tcPr>
          <w:p w:rsidR="74C20E47" w:rsidP="74C20E47" w:rsidRDefault="74C20E47" w14:paraId="2D0D224D" w14:textId="1975D83F">
            <w:pPr>
              <w:spacing w:before="0" w:beforeAutospacing="off" w:after="0" w:afterAutospacing="off"/>
            </w:pPr>
            <w:r w:rsidR="74C20E47">
              <w:rPr/>
              <w:t>DI_DBT_SNOWFLAKE_GOLD_PIPILINE_WF_Z</w:t>
            </w:r>
          </w:p>
        </w:tc>
        <w:tc>
          <w:tcPr>
            <w:tcW w:w="1293" w:type="dxa"/>
            <w:tcMar/>
            <w:vAlign w:val="center"/>
          </w:tcPr>
          <w:p w:rsidR="74C20E47" w:rsidP="74C20E47" w:rsidRDefault="74C20E47" w14:paraId="27CC66CA" w14:textId="06BE39D5">
            <w:pPr>
              <w:spacing w:before="0" w:beforeAutospacing="off" w:after="0" w:afterAutospacing="off"/>
            </w:pPr>
            <w:r w:rsidR="74C20E47">
              <w:rPr/>
              <w:t>"7739"</w:t>
            </w:r>
          </w:p>
        </w:tc>
      </w:tr>
      <w:tr w:rsidR="74C20E47" w:rsidTr="74C20E47" w14:paraId="515F6C3C">
        <w:trPr>
          <w:trHeight w:val="300"/>
        </w:trPr>
        <w:tc>
          <w:tcPr>
            <w:tcW w:w="1726" w:type="dxa"/>
            <w:tcMar/>
            <w:vAlign w:val="center"/>
          </w:tcPr>
          <w:p w:rsidR="74C20E47" w:rsidP="74C20E47" w:rsidRDefault="74C20E47" w14:paraId="4D5301A7" w14:textId="2B9FA780">
            <w:pPr>
              <w:spacing w:before="0" w:beforeAutospacing="off" w:after="0" w:afterAutospacing="off"/>
            </w:pPr>
            <w:r w:rsidR="74C20E47">
              <w:rPr/>
              <w:t>Reporting Dev</w:t>
            </w:r>
          </w:p>
        </w:tc>
        <w:tc>
          <w:tcPr>
            <w:tcW w:w="1093" w:type="dxa"/>
            <w:tcMar/>
            <w:vAlign w:val="center"/>
          </w:tcPr>
          <w:p w:rsidR="74C20E47" w:rsidP="74C20E47" w:rsidRDefault="74C20E47" w14:paraId="1C2382C8" w14:textId="098B1CEC">
            <w:pPr>
              <w:spacing w:before="0" w:beforeAutospacing="off" w:after="0" w:afterAutospacing="off"/>
            </w:pPr>
            <w:r w:rsidR="74C20E47">
              <w:rPr/>
              <w:t>US-RP-01</w:t>
            </w:r>
          </w:p>
        </w:tc>
        <w:tc>
          <w:tcPr>
            <w:tcW w:w="1207" w:type="dxa"/>
            <w:tcMar/>
            <w:vAlign w:val="center"/>
          </w:tcPr>
          <w:p w:rsidR="74C20E47" w:rsidP="74C20E47" w:rsidRDefault="74C20E47" w14:paraId="68391F3E" w14:textId="51C983C9">
            <w:pPr>
              <w:spacing w:before="0" w:beforeAutospacing="off" w:after="0" w:afterAutospacing="off"/>
            </w:pPr>
            <w:r w:rsidR="74C20E47">
              <w:rPr/>
              <w:t>12</w:t>
            </w:r>
          </w:p>
        </w:tc>
        <w:tc>
          <w:tcPr>
            <w:tcW w:w="6108" w:type="dxa"/>
            <w:tcMar/>
            <w:vAlign w:val="center"/>
          </w:tcPr>
          <w:p w:rsidR="74C20E47" w:rsidP="74C20E47" w:rsidRDefault="74C20E47" w14:paraId="099BC8BE" w14:textId="39FC4607">
            <w:pPr>
              <w:spacing w:before="0" w:beforeAutospacing="off" w:after="0" w:afterAutospacing="off"/>
            </w:pPr>
            <w:r w:rsidR="74C20E47">
              <w:rPr/>
              <w:t>DI_TABLEAU_VISUAL_CREATOR_Z</w:t>
            </w:r>
          </w:p>
        </w:tc>
        <w:tc>
          <w:tcPr>
            <w:tcW w:w="1293" w:type="dxa"/>
            <w:tcMar/>
            <w:vAlign w:val="center"/>
          </w:tcPr>
          <w:p w:rsidR="74C20E47" w:rsidP="74C20E47" w:rsidRDefault="74C20E47" w14:paraId="13F08C2A" w14:textId="6B993D3F">
            <w:pPr>
              <w:spacing w:before="0" w:beforeAutospacing="off" w:after="0" w:afterAutospacing="off"/>
            </w:pPr>
            <w:r w:rsidR="74C20E47">
              <w:rPr/>
              <w:t>"7646"</w:t>
            </w:r>
          </w:p>
        </w:tc>
      </w:tr>
      <w:tr w:rsidR="74C20E47" w:rsidTr="74C20E47" w14:paraId="220B95C0">
        <w:trPr>
          <w:trHeight w:val="300"/>
        </w:trPr>
        <w:tc>
          <w:tcPr>
            <w:tcW w:w="1726" w:type="dxa"/>
            <w:tcMar/>
            <w:vAlign w:val="center"/>
          </w:tcPr>
          <w:p w:rsidR="74C20E47" w:rsidP="74C20E47" w:rsidRDefault="74C20E47" w14:paraId="7CCB0B08" w14:textId="3AAB0193">
            <w:pPr>
              <w:spacing w:before="0" w:beforeAutospacing="off" w:after="0" w:afterAutospacing="off"/>
            </w:pPr>
            <w:r w:rsidR="74C20E47">
              <w:rPr/>
              <w:t>Reporting Deploy</w:t>
            </w:r>
          </w:p>
        </w:tc>
        <w:tc>
          <w:tcPr>
            <w:tcW w:w="1093" w:type="dxa"/>
            <w:tcMar/>
            <w:vAlign w:val="center"/>
          </w:tcPr>
          <w:p w:rsidR="74C20E47" w:rsidP="74C20E47" w:rsidRDefault="74C20E47" w14:paraId="71D5EC10" w14:textId="2EF431A0">
            <w:pPr>
              <w:spacing w:before="0" w:beforeAutospacing="off" w:after="0" w:afterAutospacing="off"/>
            </w:pPr>
            <w:r w:rsidR="74C20E47">
              <w:rPr/>
              <w:t>US-RP-02</w:t>
            </w:r>
          </w:p>
        </w:tc>
        <w:tc>
          <w:tcPr>
            <w:tcW w:w="1207" w:type="dxa"/>
            <w:tcMar/>
            <w:vAlign w:val="center"/>
          </w:tcPr>
          <w:p w:rsidR="74C20E47" w:rsidP="74C20E47" w:rsidRDefault="74C20E47" w14:paraId="12C1FF8B" w14:textId="3382647A">
            <w:pPr>
              <w:spacing w:before="0" w:beforeAutospacing="off" w:after="0" w:afterAutospacing="off"/>
            </w:pPr>
            <w:r w:rsidR="74C20E47">
              <w:rPr/>
              <w:t>13</w:t>
            </w:r>
          </w:p>
        </w:tc>
        <w:tc>
          <w:tcPr>
            <w:tcW w:w="6108" w:type="dxa"/>
            <w:tcMar/>
            <w:vAlign w:val="center"/>
          </w:tcPr>
          <w:p w:rsidR="74C20E47" w:rsidP="74C20E47" w:rsidRDefault="74C20E47" w14:paraId="03E6194B" w14:textId="20953865">
            <w:pPr>
              <w:spacing w:before="0" w:beforeAutospacing="off" w:after="0" w:afterAutospacing="off"/>
            </w:pPr>
            <w:r w:rsidR="74C20E47">
              <w:rPr/>
              <w:t>DI_Tableau__Publisher__Z</w:t>
            </w:r>
          </w:p>
        </w:tc>
        <w:tc>
          <w:tcPr>
            <w:tcW w:w="1293" w:type="dxa"/>
            <w:tcMar/>
            <w:vAlign w:val="center"/>
          </w:tcPr>
          <w:p w:rsidR="74C20E47" w:rsidP="74C20E47" w:rsidRDefault="74C20E47" w14:paraId="7049EA43" w14:textId="51DE38C7">
            <w:pPr>
              <w:spacing w:before="0" w:beforeAutospacing="off" w:after="0" w:afterAutospacing="off"/>
            </w:pPr>
            <w:r w:rsidR="74C20E47">
              <w:rPr/>
              <w:t>"7730"</w:t>
            </w:r>
          </w:p>
        </w:tc>
      </w:tr>
    </w:tbl>
    <w:p w:rsidR="74C20E47" w:rsidP="74C20E47" w:rsidRDefault="74C20E47" w14:paraId="4E8BC30E" w14:textId="0ADF06E5">
      <w:pPr>
        <w:spacing w:before="240" w:beforeAutospacing="off" w:after="240" w:afterAutospacing="off"/>
        <w:rPr>
          <w:rFonts w:ascii="Aptos" w:hAnsi="Aptos" w:eastAsia="Aptos" w:cs="Aptos"/>
          <w:noProof w:val="0"/>
          <w:sz w:val="24"/>
          <w:szCs w:val="24"/>
          <w:lang w:val="en-US"/>
        </w:rPr>
      </w:pPr>
    </w:p>
    <w:p w:rsidR="00816A1B" w:rsidP="00816A1B" w:rsidRDefault="00816A1B" w14:paraId="452D9044" w14:textId="77777777">
      <w:pPr>
        <w:rPr>
          <w:b/>
          <w:bCs/>
        </w:rPr>
      </w:pPr>
    </w:p>
    <w:p w:rsidRPr="00816A1B" w:rsidR="00816A1B" w:rsidP="00816A1B" w:rsidRDefault="00816A1B" w14:paraId="6F2B7380" w14:textId="77777777">
      <w:pPr>
        <w:rPr>
          <w:b/>
          <w:bCs/>
        </w:rPr>
      </w:pPr>
      <w:r w:rsidRPr="00816A1B">
        <w:rPr>
          <w:rFonts w:ascii="Segoe UI Emoji" w:hAnsi="Segoe UI Emoji" w:cs="Segoe UI Emoji"/>
          <w:b/>
          <w:bCs/>
        </w:rPr>
        <w:t>✅</w:t>
      </w:r>
      <w:r w:rsidRPr="00816A1B">
        <w:rPr>
          <w:b/>
          <w:bCs/>
        </w:rPr>
        <w:t xml:space="preserve"> 100% mapped to the provided workflow reference file</w:t>
      </w:r>
      <w:r w:rsidRPr="00816A1B">
        <w:rPr>
          <w:b/>
          <w:bCs/>
        </w:rPr>
        <w:br/>
      </w:r>
      <w:r w:rsidRPr="00816A1B">
        <w:rPr>
          <w:rFonts w:ascii="Segoe UI Emoji" w:hAnsi="Segoe UI Emoji" w:cs="Segoe UI Emoji"/>
          <w:b/>
          <w:bCs/>
        </w:rPr>
        <w:t>✅</w:t>
      </w:r>
      <w:r w:rsidRPr="00816A1B">
        <w:rPr>
          <w:b/>
          <w:bCs/>
        </w:rPr>
        <w:t xml:space="preserve"> Meets bronze </w:t>
      </w:r>
      <w:r w:rsidRPr="00816A1B">
        <w:rPr>
          <w:rFonts w:ascii="Aptos" w:hAnsi="Aptos" w:cs="Aptos"/>
          <w:b/>
          <w:bCs/>
        </w:rPr>
        <w:t>→</w:t>
      </w:r>
      <w:r w:rsidRPr="00816A1B">
        <w:rPr>
          <w:b/>
          <w:bCs/>
        </w:rPr>
        <w:t xml:space="preserve"> silver </w:t>
      </w:r>
      <w:r w:rsidRPr="00816A1B">
        <w:rPr>
          <w:rFonts w:ascii="Aptos" w:hAnsi="Aptos" w:cs="Aptos"/>
          <w:b/>
          <w:bCs/>
        </w:rPr>
        <w:t>→</w:t>
      </w:r>
      <w:r w:rsidRPr="00816A1B">
        <w:rPr>
          <w:b/>
          <w:bCs/>
        </w:rPr>
        <w:t xml:space="preserve"> gold sequential logic</w:t>
      </w:r>
      <w:r w:rsidRPr="00816A1B">
        <w:rPr>
          <w:b/>
          <w:bCs/>
        </w:rPr>
        <w:br/>
      </w:r>
      <w:r w:rsidRPr="00816A1B">
        <w:rPr>
          <w:rFonts w:ascii="Segoe UI Emoji" w:hAnsi="Segoe UI Emoji" w:cs="Segoe UI Emoji"/>
          <w:b/>
          <w:bCs/>
        </w:rPr>
        <w:t>✅</w:t>
      </w:r>
      <w:r w:rsidRPr="00816A1B">
        <w:rPr>
          <w:b/>
          <w:bCs/>
        </w:rPr>
        <w:t xml:space="preserve"> Only includes stories directly connected to workflows</w:t>
      </w:r>
    </w:p>
    <w:p w:rsidRPr="00816A1B" w:rsidR="00816A1B" w:rsidP="00816A1B" w:rsidRDefault="00816A1B" w14:paraId="3FBF52F0" w14:textId="77777777">
      <w:pPr>
        <w:rPr>
          <w:b/>
          <w:bCs/>
        </w:rPr>
      </w:pPr>
    </w:p>
    <w:sectPr w:rsidRPr="00816A1B" w:rsidR="00816A1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03A5C"/>
    <w:multiLevelType w:val="multilevel"/>
    <w:tmpl w:val="3A844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820398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D2B"/>
    <w:rsid w:val="000C3450"/>
    <w:rsid w:val="00321B60"/>
    <w:rsid w:val="00326214"/>
    <w:rsid w:val="0053315A"/>
    <w:rsid w:val="00816A1B"/>
    <w:rsid w:val="00C37D2B"/>
    <w:rsid w:val="01FAF629"/>
    <w:rsid w:val="0F845B91"/>
    <w:rsid w:val="0FF74C51"/>
    <w:rsid w:val="10D225F0"/>
    <w:rsid w:val="1E19D377"/>
    <w:rsid w:val="221EE45F"/>
    <w:rsid w:val="30A29D10"/>
    <w:rsid w:val="3456C8D7"/>
    <w:rsid w:val="35A1DC8F"/>
    <w:rsid w:val="3A2C7536"/>
    <w:rsid w:val="47899A51"/>
    <w:rsid w:val="50B63416"/>
    <w:rsid w:val="54CDCA53"/>
    <w:rsid w:val="6C759D58"/>
    <w:rsid w:val="6F03821D"/>
    <w:rsid w:val="71C7F082"/>
    <w:rsid w:val="73D72DAD"/>
    <w:rsid w:val="74C20E47"/>
    <w:rsid w:val="7B53B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99F5B"/>
  <w15:chartTrackingRefBased/>
  <w15:docId w15:val="{408222DB-EC43-42E7-B80F-33FD65E3BD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37D2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D2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D2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37D2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37D2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37D2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37D2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37D2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37D2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37D2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37D2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37D2B"/>
    <w:rPr>
      <w:rFonts w:eastAsiaTheme="majorEastAsia" w:cstheme="majorBidi"/>
      <w:color w:val="272727" w:themeColor="text1" w:themeTint="D8"/>
    </w:rPr>
  </w:style>
  <w:style w:type="paragraph" w:styleId="Title">
    <w:name w:val="Title"/>
    <w:basedOn w:val="Normal"/>
    <w:next w:val="Normal"/>
    <w:link w:val="TitleChar"/>
    <w:uiPriority w:val="10"/>
    <w:qFormat/>
    <w:rsid w:val="00C37D2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7D2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37D2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37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D2B"/>
    <w:pPr>
      <w:spacing w:before="160"/>
      <w:jc w:val="center"/>
    </w:pPr>
    <w:rPr>
      <w:i/>
      <w:iCs/>
      <w:color w:val="404040" w:themeColor="text1" w:themeTint="BF"/>
    </w:rPr>
  </w:style>
  <w:style w:type="character" w:styleId="QuoteChar" w:customStyle="1">
    <w:name w:val="Quote Char"/>
    <w:basedOn w:val="DefaultParagraphFont"/>
    <w:link w:val="Quote"/>
    <w:uiPriority w:val="29"/>
    <w:rsid w:val="00C37D2B"/>
    <w:rPr>
      <w:i/>
      <w:iCs/>
      <w:color w:val="404040" w:themeColor="text1" w:themeTint="BF"/>
    </w:rPr>
  </w:style>
  <w:style w:type="paragraph" w:styleId="ListParagraph">
    <w:name w:val="List Paragraph"/>
    <w:basedOn w:val="Normal"/>
    <w:uiPriority w:val="34"/>
    <w:qFormat/>
    <w:rsid w:val="00C37D2B"/>
    <w:pPr>
      <w:ind w:left="720"/>
      <w:contextualSpacing/>
    </w:pPr>
  </w:style>
  <w:style w:type="character" w:styleId="IntenseEmphasis">
    <w:name w:val="Intense Emphasis"/>
    <w:basedOn w:val="DefaultParagraphFont"/>
    <w:uiPriority w:val="21"/>
    <w:qFormat/>
    <w:rsid w:val="00C37D2B"/>
    <w:rPr>
      <w:i/>
      <w:iCs/>
      <w:color w:val="0F4761" w:themeColor="accent1" w:themeShade="BF"/>
    </w:rPr>
  </w:style>
  <w:style w:type="paragraph" w:styleId="IntenseQuote">
    <w:name w:val="Intense Quote"/>
    <w:basedOn w:val="Normal"/>
    <w:next w:val="Normal"/>
    <w:link w:val="IntenseQuoteChar"/>
    <w:uiPriority w:val="30"/>
    <w:qFormat/>
    <w:rsid w:val="00C37D2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37D2B"/>
    <w:rPr>
      <w:i/>
      <w:iCs/>
      <w:color w:val="0F4761" w:themeColor="accent1" w:themeShade="BF"/>
    </w:rPr>
  </w:style>
  <w:style w:type="character" w:styleId="IntenseReference">
    <w:name w:val="Intense Reference"/>
    <w:basedOn w:val="DefaultParagraphFont"/>
    <w:uiPriority w:val="32"/>
    <w:qFormat/>
    <w:rsid w:val="00C37D2B"/>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15281">
      <w:bodyDiv w:val="1"/>
      <w:marLeft w:val="0"/>
      <w:marRight w:val="0"/>
      <w:marTop w:val="0"/>
      <w:marBottom w:val="0"/>
      <w:divBdr>
        <w:top w:val="none" w:sz="0" w:space="0" w:color="auto"/>
        <w:left w:val="none" w:sz="0" w:space="0" w:color="auto"/>
        <w:bottom w:val="none" w:sz="0" w:space="0" w:color="auto"/>
        <w:right w:val="none" w:sz="0" w:space="0" w:color="auto"/>
      </w:divBdr>
      <w:divsChild>
        <w:div w:id="730810116">
          <w:marLeft w:val="0"/>
          <w:marRight w:val="0"/>
          <w:marTop w:val="0"/>
          <w:marBottom w:val="0"/>
          <w:divBdr>
            <w:top w:val="none" w:sz="0" w:space="0" w:color="auto"/>
            <w:left w:val="none" w:sz="0" w:space="0" w:color="auto"/>
            <w:bottom w:val="none" w:sz="0" w:space="0" w:color="auto"/>
            <w:right w:val="none" w:sz="0" w:space="0" w:color="auto"/>
          </w:divBdr>
          <w:divsChild>
            <w:div w:id="9409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8615">
      <w:bodyDiv w:val="1"/>
      <w:marLeft w:val="0"/>
      <w:marRight w:val="0"/>
      <w:marTop w:val="0"/>
      <w:marBottom w:val="0"/>
      <w:divBdr>
        <w:top w:val="none" w:sz="0" w:space="0" w:color="auto"/>
        <w:left w:val="none" w:sz="0" w:space="0" w:color="auto"/>
        <w:bottom w:val="none" w:sz="0" w:space="0" w:color="auto"/>
        <w:right w:val="none" w:sz="0" w:space="0" w:color="auto"/>
      </w:divBdr>
      <w:divsChild>
        <w:div w:id="1375424970">
          <w:marLeft w:val="0"/>
          <w:marRight w:val="0"/>
          <w:marTop w:val="0"/>
          <w:marBottom w:val="0"/>
          <w:divBdr>
            <w:top w:val="none" w:sz="0" w:space="0" w:color="auto"/>
            <w:left w:val="none" w:sz="0" w:space="0" w:color="auto"/>
            <w:bottom w:val="none" w:sz="0" w:space="0" w:color="auto"/>
            <w:right w:val="none" w:sz="0" w:space="0" w:color="auto"/>
          </w:divBdr>
          <w:divsChild>
            <w:div w:id="18514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0977">
      <w:bodyDiv w:val="1"/>
      <w:marLeft w:val="0"/>
      <w:marRight w:val="0"/>
      <w:marTop w:val="0"/>
      <w:marBottom w:val="0"/>
      <w:divBdr>
        <w:top w:val="none" w:sz="0" w:space="0" w:color="auto"/>
        <w:left w:val="none" w:sz="0" w:space="0" w:color="auto"/>
        <w:bottom w:val="none" w:sz="0" w:space="0" w:color="auto"/>
        <w:right w:val="none" w:sz="0" w:space="0" w:color="auto"/>
      </w:divBdr>
    </w:div>
    <w:div w:id="1975597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Karthik Valluri</dc:creator>
  <keywords/>
  <dc:description/>
  <lastModifiedBy>Sathyanarayana Palukuri</lastModifiedBy>
  <revision>2</revision>
  <dcterms:created xsi:type="dcterms:W3CDTF">2025-10-25T09:39:00.0000000Z</dcterms:created>
  <dcterms:modified xsi:type="dcterms:W3CDTF">2025-10-29T13:35:43.3803693Z</dcterms:modified>
</coreProperties>
</file>