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__________</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Metro Ticket Generating System in ServiceNow</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a metro passenger / commuter</w:t>
            </w:r>
          </w:p>
        </w:tc>
        <w:tc>
          <w:tcPr/>
          <w:p>
            <w:r>
              <w:t>book a metro ticket quickly, select my source and destination, make a digital payment, and receive a QR-based digital ticket</w:t>
            </w:r>
          </w:p>
        </w:tc>
        <w:tc>
          <w:tcPr/>
          <w:p>
            <w:r>
              <w:t>the ticket booking process can involve waiting, manual steps, unclear fare information, and delays before I receive my ticket</w:t>
            </w:r>
          </w:p>
        </w:tc>
        <w:tc>
          <w:tcPr/>
          <w:p>
            <w:r>
              <w:t>ticket booking, fare calculation, payment, and ticket generation may not be handled through one simple automated process</w:t>
            </w:r>
          </w:p>
        </w:tc>
        <w:tc>
          <w:tcPr/>
          <w:p>
            <w:r>
              <w:t>frustrated and inconvenienced because I want a fast, reliable, and accessible way to complete my metro journey</w:t>
            </w:r>
          </w:p>
        </w:tc>
      </w:tr>
      <w:tr>
        <w:trPr>
          <w:cantSplit w:val="0"/>
          <w:tblHeader w:val="0"/>
        </w:trPr>
        <w:tc>
          <w:tcPr/>
          <w:p>
            <w:r>
              <w:t>PS-2</w:t>
            </w:r>
          </w:p>
        </w:tc>
        <w:tc>
          <w:tcPr/>
          <w:p>
            <w:r>
              <w:t>a metro ticketing / operations staff member</w:t>
            </w:r>
          </w:p>
        </w:tc>
        <w:tc>
          <w:tcPr/>
          <w:p>
            <w:r>
              <w:t>process passenger ticket requests accurately, calculate the correct fare, generate digital tickets, and keep passengers informed</w:t>
            </w:r>
          </w:p>
        </w:tc>
        <w:tc>
          <w:tcPr/>
          <w:p>
            <w:r>
              <w:t>manual processing can increase workload and create opportunities for fare, booking, ticket-generation, and communication errors</w:t>
            </w:r>
          </w:p>
        </w:tc>
        <w:tc>
          <w:tcPr/>
          <w:p>
            <w:r>
              <w:t>ticket requests, fare calculation, digital ticket generation, notifications, and booking records may require repetitive manual coordination</w:t>
            </w:r>
          </w:p>
        </w:tc>
        <w:tc>
          <w:tcPr/>
          <w:p>
            <w:r>
              <w:t>overloaded and concerned about delays, errors, and inconsistent passenger service</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