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889E3">
      <w:pPr>
        <w:spacing w:before="1440"/>
      </w:pPr>
    </w:p>
    <w:p w14:paraId="411E82CE">
      <w:pPr>
        <w:spacing w:before="400" w:after="200"/>
        <w:jc w:val="center"/>
      </w:pPr>
      <w:r>
        <w:rPr>
          <w:rFonts w:hint="default" w:cs="Arial"/>
          <w:b/>
          <w:bCs/>
          <w:color w:val="1F3864"/>
          <w:sz w:val="56"/>
          <w:szCs w:val="56"/>
          <w:lang w:val="en-US"/>
        </w:rPr>
        <w:t xml:space="preserve">REAL-TIME </w:t>
      </w:r>
      <w:r>
        <w:rPr>
          <w:rFonts w:ascii="Arial" w:hAnsi="Arial" w:eastAsia="Arial" w:cs="Arial"/>
          <w:b/>
          <w:bCs/>
          <w:color w:val="1F3864"/>
          <w:sz w:val="56"/>
          <w:szCs w:val="56"/>
        </w:rPr>
        <w:t>PHISHING URL ANALYSIS</w:t>
      </w:r>
    </w:p>
    <w:p w14:paraId="1BBB3675">
      <w:pPr>
        <w:spacing w:before="100" w:after="10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Netflix Impersonation Campaign Investigation</w:t>
      </w:r>
    </w:p>
    <w:p w14:paraId="351CF061">
      <w:pPr>
        <w:pBdr>
          <w:bottom w:val="single" w:color="2E75B6" w:sz="8" w:space="4"/>
        </w:pBdr>
        <w:spacing w:before="100" w:after="400"/>
        <w:jc w:val="center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B30D692">
      <w:pPr>
        <w:spacing w:before="400"/>
      </w:pPr>
    </w:p>
    <w:p w14:paraId="4FEC1B45">
      <w:pPr>
        <w:spacing w:before="100"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Analyst:</w:t>
      </w:r>
    </w:p>
    <w:p w14:paraId="60B73066">
      <w:pPr>
        <w:spacing w:before="60" w:after="80"/>
        <w:jc w:val="center"/>
      </w:pPr>
      <w:r>
        <w:rPr>
          <w:rFonts w:ascii="Arial" w:hAnsi="Arial" w:eastAsia="Arial" w:cs="Arial"/>
          <w:sz w:val="26"/>
          <w:szCs w:val="26"/>
        </w:rPr>
        <w:t>Karthi R</w:t>
      </w:r>
    </w:p>
    <w:p w14:paraId="170733FF">
      <w:pPr>
        <w:spacing w:before="60"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Date:</w:t>
      </w:r>
    </w:p>
    <w:p w14:paraId="28604D48">
      <w:pPr>
        <w:spacing w:before="60" w:after="80"/>
        <w:jc w:val="center"/>
      </w:pPr>
      <w:r>
        <w:rPr>
          <w:rFonts w:ascii="Arial" w:hAnsi="Arial" w:eastAsia="Arial" w:cs="Arial"/>
          <w:sz w:val="26"/>
          <w:szCs w:val="26"/>
        </w:rPr>
        <w:t>May 15, 2026</w:t>
      </w:r>
    </w:p>
    <w:p w14:paraId="32C84D5A">
      <w:pPr>
        <w:spacing w:before="60"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Institute:</w:t>
      </w:r>
    </w:p>
    <w:p w14:paraId="4462579C">
      <w:pPr>
        <w:spacing w:before="60" w:after="80"/>
        <w:jc w:val="center"/>
      </w:pPr>
      <w:r>
        <w:rPr>
          <w:rFonts w:ascii="Arial" w:hAnsi="Arial" w:eastAsia="Arial" w:cs="Arial"/>
          <w:sz w:val="26"/>
          <w:szCs w:val="26"/>
        </w:rPr>
        <w:t>Career Ladder Institute</w:t>
      </w:r>
    </w:p>
    <w:p w14:paraId="3125D493">
      <w:pPr>
        <w:spacing w:before="60"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Course:</w:t>
      </w:r>
    </w:p>
    <w:p w14:paraId="2BED68DA">
      <w:pPr>
        <w:spacing w:before="60" w:after="80"/>
        <w:jc w:val="center"/>
      </w:pPr>
      <w:r>
        <w:rPr>
          <w:rFonts w:ascii="Arial" w:hAnsi="Arial" w:eastAsia="Arial" w:cs="Arial"/>
          <w:sz w:val="26"/>
          <w:szCs w:val="26"/>
        </w:rPr>
        <w:t>Cybersecurity &amp; Ethical Hacking</w:t>
      </w:r>
    </w:p>
    <w:p w14:paraId="54F39B04">
      <w:pPr>
        <w:spacing w:before="60"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Ticket ID:</w:t>
      </w:r>
    </w:p>
    <w:p w14:paraId="362D7699">
      <w:pPr>
        <w:spacing w:before="60" w:after="80"/>
        <w:jc w:val="center"/>
      </w:pPr>
      <w:r>
        <w:rPr>
          <w:rFonts w:ascii="Arial" w:hAnsi="Arial" w:eastAsia="Arial" w:cs="Arial"/>
          <w:sz w:val="26"/>
          <w:szCs w:val="26"/>
        </w:rPr>
        <w:t>PHI-001</w:t>
      </w:r>
    </w:p>
    <w:p w14:paraId="5296D4DA">
      <w:pPr>
        <w:spacing w:before="60"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Severity:</w:t>
      </w:r>
    </w:p>
    <w:p w14:paraId="24CC664A">
      <w:pPr>
        <w:spacing w:before="60" w:after="80"/>
        <w:jc w:val="center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HIGH</w:t>
      </w:r>
    </w:p>
    <w:p w14:paraId="7EFDC382"/>
    <w:p w14:paraId="270E30A7"/>
    <w:p w14:paraId="25051849"/>
    <w:p w14:paraId="1E998E56"/>
    <w:p w14:paraId="42461039"/>
    <w:p w14:paraId="02F53DCB"/>
    <w:p w14:paraId="2F2FCDFD"/>
    <w:p w14:paraId="3E371EFD"/>
    <w:p w14:paraId="5C42B7D4"/>
    <w:p w14:paraId="40B4A575"/>
    <w:p w14:paraId="03956898">
      <w:r>
        <w:rPr>
          <w:i/>
        </w:rPr>
        <w:t>Disclaimer: This investigation was conducted strictly for educational and defensive cybersecurity purposes within an isolated analysis environment.</w:t>
      </w:r>
    </w:p>
    <w:p w14:paraId="3C84C0ED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 Executive Summary</w:t>
      </w:r>
    </w:p>
    <w:p w14:paraId="00388158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On May 15, 2026, a live phishing campaign impersonating Netflix was identified and investigated using industry-standard Open Source Intelligence (OSINT) tools. The phishing site was actively targeting French-speaking Netflix users through a typosquatted domain. The domain was only 12 hours old at the time of discovery, classifying it as a zero-day phishing domain. Multiple tools confirmed the malicious nature of the site, and all Indicators of Compromise (IOCs) have been documented and actioned.</w:t>
      </w:r>
    </w:p>
    <w:p w14:paraId="00D5F4EC">
      <w:pPr>
        <w:spacing w:before="100" w:after="10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Verdict: </w:t>
      </w:r>
      <w:r>
        <w:rPr>
          <w:rFonts w:ascii="Arial" w:hAnsi="Arial" w:eastAsia="Arial" w:cs="Arial"/>
          <w:b/>
          <w:bCs/>
          <w:color w:val="C00000"/>
          <w:sz w:val="22"/>
          <w:szCs w:val="22"/>
        </w:rPr>
        <w:t>TRUE POSITIVE — CONFIRMED PHISHING CAMPAIGN</w:t>
      </w:r>
    </w:p>
    <w:p w14:paraId="0A808E22">
      <w:r>
        <w:br w:type="page"/>
      </w:r>
    </w:p>
    <w:p w14:paraId="16FA25C9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 Phishing Sample Details</w:t>
      </w:r>
    </w:p>
    <w:p w14:paraId="40827B47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PhishTank ID: </w:t>
      </w:r>
      <w:r>
        <w:rPr>
          <w:rFonts w:ascii="Arial" w:hAnsi="Arial" w:eastAsia="Arial" w:cs="Arial"/>
          <w:sz w:val="22"/>
          <w:szCs w:val="22"/>
        </w:rPr>
        <w:t>9424711</w:t>
      </w:r>
    </w:p>
    <w:p w14:paraId="7A488D03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Phishing URL: </w:t>
      </w:r>
      <w:r>
        <w:rPr>
          <w:rFonts w:ascii="Arial" w:hAnsi="Arial" w:eastAsia="Arial" w:cs="Arial"/>
          <w:sz w:val="22"/>
          <w:szCs w:val="22"/>
        </w:rPr>
        <w:t>https://netlixrenouvellement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my/</w:t>
      </w:r>
    </w:p>
    <w:p w14:paraId="40D60FE6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Effective URL: </w:t>
      </w:r>
      <w:r>
        <w:rPr>
          <w:rFonts w:ascii="Arial" w:hAnsi="Arial" w:eastAsia="Arial" w:cs="Arial"/>
          <w:sz w:val="22"/>
          <w:szCs w:val="22"/>
        </w:rPr>
        <w:t>https://netlixrenouvellement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my/pages/index.php</w:t>
      </w:r>
    </w:p>
    <w:p w14:paraId="39F26066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Target Brand: </w:t>
      </w:r>
      <w:r>
        <w:rPr>
          <w:rFonts w:ascii="Arial" w:hAnsi="Arial" w:eastAsia="Arial" w:cs="Arial"/>
          <w:sz w:val="22"/>
          <w:szCs w:val="22"/>
        </w:rPr>
        <w:t>Netflix (impersonation)</w:t>
      </w:r>
    </w:p>
    <w:p w14:paraId="1DDFF175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Status: </w:t>
      </w:r>
      <w:r>
        <w:rPr>
          <w:rFonts w:ascii="Arial" w:hAnsi="Arial" w:eastAsia="Arial" w:cs="Arial"/>
          <w:sz w:val="22"/>
          <w:szCs w:val="22"/>
        </w:rPr>
        <w:t>ONLINE — Actively attacking victims</w:t>
      </w:r>
    </w:p>
    <w:p w14:paraId="3CC527D6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Submitted: </w:t>
      </w:r>
      <w:r>
        <w:rPr>
          <w:rFonts w:ascii="Arial" w:hAnsi="Arial" w:eastAsia="Arial" w:cs="Arial"/>
          <w:sz w:val="22"/>
          <w:szCs w:val="22"/>
        </w:rPr>
        <w:t>May 15, 2026 @ 10:44 AM UTC</w:t>
      </w:r>
    </w:p>
    <w:p w14:paraId="19DDD0C9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Confirmed by: </w:t>
      </w:r>
      <w:r>
        <w:rPr>
          <w:rFonts w:ascii="Arial" w:hAnsi="Arial" w:eastAsia="Arial" w:cs="Arial"/>
          <w:sz w:val="22"/>
          <w:szCs w:val="22"/>
        </w:rPr>
        <w:t>PhishTank community — 100% verified phish</w:t>
      </w:r>
    </w:p>
    <w:p w14:paraId="586C9F4B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Language: </w:t>
      </w:r>
      <w:r>
        <w:rPr>
          <w:rFonts w:ascii="Arial" w:hAnsi="Arial" w:eastAsia="Arial" w:cs="Arial"/>
          <w:sz w:val="22"/>
          <w:szCs w:val="22"/>
        </w:rPr>
        <w:t>French (targeting French-speaking Netflix users)</w:t>
      </w:r>
    </w:p>
    <w:p w14:paraId="4727287B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1 — PhishTank Homepage (Recent Phishing Submissions)</w:t>
      </w:r>
    </w:p>
    <w:p w14:paraId="4107BEAA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1" name="Fig 1: PhishTank homepage showing phishing submission #9424711 in recent submissions list" descr="Fig 1: PhishTank homepage showing phishing submission #9424711 in recent submissions list" title="Fig 1: PhishTank homepage showing phishing submission #9424711 in recent submission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 1: PhishTank homepage showing phishing submission #9424711 in recent submissions list" descr="Fig 1: PhishTank homepage showing phishing submission #9424711 in recent submissions list" title="Fig 1: PhishTank homepage showing phishing submission #9424711 in recent submissions lis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EFF4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1: PhishTank homepage showing phishing submission #9424711 in recent submissions list</w:t>
      </w:r>
    </w:p>
    <w:p w14:paraId="06CA6564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6FF838EE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3BC903E0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5942E532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40F4B05A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2898BC09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608F2254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76906A42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2 — PhishTank Confirmation</w:t>
      </w:r>
    </w:p>
    <w:p w14:paraId="6ABA6C78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2" name="Fig 2: PhishTank confirmation showing #9424711 is 100% verified as phishing — currently ONLINE" descr="Fig 2: PhishTank confirmation showing #9424711 is 100% verified as phishing — currently ONLINE" title="Fig 2: PhishTank confirmation showing #9424711 is 100% verified as phishing — currentl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 2: PhishTank confirmation showing #9424711 is 100% verified as phishing — currently ONLINE" descr="Fig 2: PhishTank confirmation showing #9424711 is 100% verified as phishing — currently ONLINE" title="Fig 2: PhishTank confirmation showing #9424711 is 100% verified as phishing — currently O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737C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2: PhishTank confirmation showing #9424711 is 100% verified as phishing — currently ONLINE</w:t>
      </w:r>
    </w:p>
    <w:p w14:paraId="550932E5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</w:p>
    <w:p w14:paraId="05ECA050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3 — PhishTank Technical Details</w:t>
      </w:r>
    </w:p>
    <w:p w14:paraId="30767948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3" name="Fig 3: PhishTank technical details showing server IP 138.226.236.0/24 hosted on NEONCORENETWORKS, US" descr="Fig 3: PhishTank technical details showing server IP 138.226.236.0/24 hosted on NEONCORENETWORKS, US" title="Fig 3: PhishTank technical details showing server IP 138.226.236.0/24 hosted on NEONCORENETWORKS, 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 3: PhishTank technical details showing server IP 138.226.236.0/24 hosted on NEONCORENETWORKS, US" descr="Fig 3: PhishTank technical details showing server IP 138.226.236.0/24 hosted on NEONCORENETWORKS, US" title="Fig 3: PhishTank technical details showing server IP 138.226.236.0/24 hosted on NEONCORENETWORKS, U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9B20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3: PhishTank technical details showing server IP 138.226.236.0/24 hosted on NEONCORENETWORKS, US</w:t>
      </w:r>
    </w:p>
    <w:p w14:paraId="7F8EBF6B">
      <w:r>
        <w:br w:type="page"/>
      </w:r>
    </w:p>
    <w:p w14:paraId="18847F0E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 Red Flags Identified</w:t>
      </w:r>
    </w:p>
    <w:p w14:paraId="41BDE38A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 Domain Red Flags</w:t>
      </w:r>
    </w:p>
    <w:p w14:paraId="5ADB994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Typosquatting — 'netlix' instead of 'netflix' (missing the letter 'f')</w:t>
      </w:r>
    </w:p>
    <w:p w14:paraId="2E8C8DE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Wrong domain extension — using .my (Malaysia) instead of .com</w:t>
      </w:r>
    </w:p>
    <w:p w14:paraId="06AB8A2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Domain only 1 day old (Created: May 14, 2026) — legitimate companies don't use brand new domains</w:t>
      </w:r>
    </w:p>
    <w:p w14:paraId="7E277C0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Multiple redirects — HTTP 307 → 302 → pages/index.php (suspicious redirect chain)</w:t>
      </w:r>
    </w:p>
    <w:p w14:paraId="2DD0A25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DNSSEC unsigned — no domain security configured</w:t>
      </w:r>
    </w:p>
    <w:p w14:paraId="711E2F15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 Hosting Red Flags</w:t>
      </w:r>
    </w:p>
    <w:p w14:paraId="48C3768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Hosted on NEON CORE NETWORK LLC — not Netflix's infrastructure</w:t>
      </w:r>
    </w:p>
    <w:p w14:paraId="6644422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Server located in Belize — Netflix does not host servers in Belize</w:t>
      </w:r>
    </w:p>
    <w:p w14:paraId="354566D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75 other sites hosted on same IP — possible phishing farm operation</w:t>
      </w:r>
    </w:p>
    <w:p w14:paraId="2D5D5C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Whois registrant data REDACTED — attacker identity hidden using Super Privacy Service</w:t>
      </w:r>
    </w:p>
    <w:p w14:paraId="79ED3801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 Email Red Flags</w:t>
      </w:r>
    </w:p>
    <w:p w14:paraId="4B323E0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Display name shows 'Netflix' but actual sending address is no-reply@netlixrenouvellement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</w:t>
      </w:r>
    </w:p>
    <w:p w14:paraId="7F2E6AF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X-Mailer: PHPMailer — bulk email tool, not used by legitimate Netflix</w:t>
      </w:r>
    </w:p>
    <w:p w14:paraId="64C3B91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 SPF record configured — email authentication missing</w:t>
      </w:r>
    </w:p>
    <w:p w14:paraId="02EF142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 DKIM configured — no email signing present</w:t>
      </w:r>
    </w:p>
    <w:p w14:paraId="2854FE4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Return-Path points to fake domain — bounce@netlixrenouvellement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</w:t>
      </w:r>
    </w:p>
    <w:p w14:paraId="1EB4230E">
      <w:r>
        <w:br w:type="page"/>
      </w:r>
    </w:p>
    <w:p w14:paraId="127AF564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 URL Analysis — URLScan.io</w:t>
      </w:r>
    </w:p>
    <w:p w14:paraId="67EB45EC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Tool: </w:t>
      </w:r>
      <w:r>
        <w:rPr>
          <w:rFonts w:ascii="Arial" w:hAnsi="Arial" w:eastAsia="Arial" w:cs="Arial"/>
          <w:sz w:val="22"/>
          <w:szCs w:val="22"/>
        </w:rPr>
        <w:t>URLScan.io</w:t>
      </w:r>
    </w:p>
    <w:p w14:paraId="16F940EC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Target: </w:t>
      </w:r>
      <w:r>
        <w:rPr>
          <w:rFonts w:ascii="Arial" w:hAnsi="Arial" w:eastAsia="Arial" w:cs="Arial"/>
          <w:sz w:val="22"/>
          <w:szCs w:val="22"/>
        </w:rPr>
        <w:t>https://netlixrenouvellement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my/</w:t>
      </w:r>
    </w:p>
    <w:p w14:paraId="63FB3655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Server IP: </w:t>
      </w:r>
      <w:r>
        <w:rPr>
          <w:rFonts w:ascii="Arial" w:hAnsi="Arial" w:eastAsia="Arial" w:cs="Arial"/>
          <w:sz w:val="22"/>
          <w:szCs w:val="22"/>
        </w:rPr>
        <w:t>138.226.236.169</w:t>
      </w:r>
    </w:p>
    <w:p w14:paraId="7016D68F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Location: </w:t>
      </w:r>
      <w:r>
        <w:rPr>
          <w:rFonts w:ascii="Arial" w:hAnsi="Arial" w:eastAsia="Arial" w:cs="Arial"/>
          <w:sz w:val="22"/>
          <w:szCs w:val="22"/>
        </w:rPr>
        <w:t>Belize City, Belize</w:t>
      </w:r>
    </w:p>
    <w:p w14:paraId="76D1DD30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Hosting: </w:t>
      </w:r>
      <w:r>
        <w:rPr>
          <w:rFonts w:ascii="Arial" w:hAnsi="Arial" w:eastAsia="Arial" w:cs="Arial"/>
          <w:sz w:val="22"/>
          <w:szCs w:val="22"/>
        </w:rPr>
        <w:t>NEON CORE NETWORK LLC (AS205775)</w:t>
      </w:r>
    </w:p>
    <w:p w14:paraId="40E0C106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Domain Age: </w:t>
      </w:r>
      <w:r>
        <w:rPr>
          <w:rFonts w:ascii="Arial" w:hAnsi="Arial" w:eastAsia="Arial" w:cs="Arial"/>
          <w:sz w:val="22"/>
          <w:szCs w:val="22"/>
        </w:rPr>
        <w:t>12 HOURS OLD at time of scan</w:t>
      </w:r>
    </w:p>
    <w:p w14:paraId="094B2D13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Page Title: </w:t>
      </w:r>
      <w:r>
        <w:rPr>
          <w:rFonts w:ascii="Arial" w:hAnsi="Arial" w:eastAsia="Arial" w:cs="Arial"/>
          <w:sz w:val="22"/>
          <w:szCs w:val="22"/>
        </w:rPr>
        <w:t>Netflix (fake impersonation)</w:t>
      </w:r>
    </w:p>
    <w:p w14:paraId="1AB048DC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SSL Certificate: </w:t>
      </w:r>
      <w:r>
        <w:rPr>
          <w:rFonts w:ascii="Arial" w:hAnsi="Arial" w:eastAsia="Arial" w:cs="Arial"/>
          <w:sz w:val="22"/>
          <w:szCs w:val="22"/>
        </w:rPr>
        <w:t>Free certificate issued by R13 on May 14, 2026</w:t>
      </w:r>
    </w:p>
    <w:p w14:paraId="306B20A5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Technology: </w:t>
      </w:r>
      <w:r>
        <w:rPr>
          <w:rFonts w:ascii="Arial" w:hAnsi="Arial" w:eastAsia="Arial" w:cs="Arial"/>
          <w:sz w:val="22"/>
          <w:szCs w:val="22"/>
        </w:rPr>
        <w:t>PHP (Programming language detected)</w:t>
      </w:r>
    </w:p>
    <w:p w14:paraId="19817662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Redirects: </w:t>
      </w:r>
      <w:r>
        <w:rPr>
          <w:rFonts w:ascii="Arial" w:hAnsi="Arial" w:eastAsia="Arial" w:cs="Arial"/>
          <w:sz w:val="22"/>
          <w:szCs w:val="22"/>
        </w:rPr>
        <w:t>3 redirects: HTTP 307 → 302 → pages/index.php</w:t>
      </w:r>
    </w:p>
    <w:p w14:paraId="1303F57A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55AB0B31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4 — URLScan.io Homepage</w:t>
      </w:r>
    </w:p>
    <w:p w14:paraId="7BAB4C08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4" name="Fig 4: URLScan.io homepage showing the URL scanning interface" descr="Fig 4: URLScan.io homepage showing the URL scanning interface" title="Fig 4: URLScan.io homepage showing the URL scanning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 4: URLScan.io homepage showing the URL scanning interface" descr="Fig 4: URLScan.io homepage showing the URL scanning interface" title="Fig 4: URLScan.io homepage showing the URL scanning interfac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231B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4: URLScan.io homepage showing the URL scanning interface</w:t>
      </w:r>
    </w:p>
    <w:p w14:paraId="545EABD4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</w:p>
    <w:p w14:paraId="4C0ABBBD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</w:p>
    <w:p w14:paraId="46B2C7F5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</w:p>
    <w:p w14:paraId="79C24149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</w:p>
    <w:p w14:paraId="7D5E4273">
      <w:pPr>
        <w:spacing w:before="60" w:after="200"/>
        <w:jc w:val="both"/>
        <w:rPr>
          <w:rFonts w:ascii="Arial" w:hAnsi="Arial" w:eastAsia="Arial" w:cs="Arial"/>
          <w:i/>
          <w:iCs/>
          <w:color w:val="666666"/>
          <w:sz w:val="20"/>
          <w:szCs w:val="20"/>
        </w:rPr>
      </w:pPr>
    </w:p>
    <w:p w14:paraId="5751AB80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5 — URLScan.io Analysis Results (Summary)</w:t>
      </w:r>
    </w:p>
    <w:p w14:paraId="1218D3C4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5" name="Fig 5: URLScan.io analysis showing domain is 12 hours old, hosted in Belize, page title 'Netflix'" descr="Fig 5: URLScan.io analysis showing domain is 12 hours old, hosted in Belize, page title 'Netflix'" title="Fig 5: URLScan.io analysis showing domain is 12 hours old, hosted in Belize, page title 'Netflix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 5: URLScan.io analysis showing domain is 12 hours old, hosted in Belize, page title 'Netflix'" descr="Fig 5: URLScan.io analysis showing domain is 12 hours old, hosted in Belize, page title 'Netflix'" title="Fig 5: URLScan.io analysis showing domain is 12 hours old, hosted in Belize, page title 'Netflix'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3448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5: URLScan.io analysis showing domain is 12 hours old, hosted in Belize, page title 'Netflix'</w:t>
      </w:r>
    </w:p>
    <w:p w14:paraId="1D3D1AED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74F98B0E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6 — URLScan.io Domain &amp; IP Information</w:t>
      </w:r>
    </w:p>
    <w:p w14:paraId="72492A34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6" name="Fig 6: URLScan.io showing IP address 138.226.236.169, ASN205775, redirect chain and page statistics" descr="Fig 6: URLScan.io showing IP address 138.226.236.169, ASN205775, redirect chain and page statistics" title="Fig 6: URLScan.io showing IP address 138.226.236.169, ASN205775, redirect chain and page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 6: URLScan.io showing IP address 138.226.236.169, ASN205775, redirect chain and page statistics" descr="Fig 6: URLScan.io showing IP address 138.226.236.169, ASN205775, redirect chain and page statistics" title="Fig 6: URLScan.io showing IP address 138.226.236.169, ASN205775, redirect chain and page statistic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685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6: URLScan.io showing IP address 138.226.236.169, ASN205775, redirect chain and page statistics</w:t>
      </w:r>
    </w:p>
    <w:p w14:paraId="371B4DAB">
      <w:r>
        <w:br w:type="page"/>
      </w:r>
    </w:p>
    <w:p w14:paraId="705A0BB1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 IOC Investigation — VirusTotal</w:t>
      </w:r>
    </w:p>
    <w:p w14:paraId="4CE71E22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5.1 Server IP Analysis</w:t>
      </w:r>
    </w:p>
    <w:p w14:paraId="76CB2CDD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IOC Type: </w:t>
      </w:r>
      <w:r>
        <w:rPr>
          <w:rFonts w:ascii="Arial" w:hAnsi="Arial" w:eastAsia="Arial" w:cs="Arial"/>
          <w:sz w:val="22"/>
          <w:szCs w:val="22"/>
        </w:rPr>
        <w:t>IP Address</w:t>
      </w:r>
    </w:p>
    <w:p w14:paraId="1A89C91A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Value: </w:t>
      </w:r>
      <w:r>
        <w:rPr>
          <w:rFonts w:ascii="Arial" w:hAnsi="Arial" w:eastAsia="Arial" w:cs="Arial"/>
          <w:sz w:val="22"/>
          <w:szCs w:val="22"/>
        </w:rPr>
        <w:t>138.226.236.169</w:t>
      </w:r>
    </w:p>
    <w:p w14:paraId="79396D8D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Detection: </w:t>
      </w:r>
      <w:r>
        <w:rPr>
          <w:rFonts w:ascii="Arial" w:hAnsi="Arial" w:eastAsia="Arial" w:cs="Arial"/>
          <w:sz w:val="22"/>
          <w:szCs w:val="22"/>
        </w:rPr>
        <w:t>1/92 Security vendors flagged as MALICIOUS</w:t>
      </w:r>
    </w:p>
    <w:p w14:paraId="20337B35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Community Score: </w:t>
      </w:r>
      <w:r>
        <w:rPr>
          <w:rFonts w:ascii="Arial" w:hAnsi="Arial" w:eastAsia="Arial" w:cs="Arial"/>
          <w:sz w:val="22"/>
          <w:szCs w:val="22"/>
        </w:rPr>
        <w:t>-7 (Negative — Suspicious)</w:t>
      </w:r>
    </w:p>
    <w:p w14:paraId="7F6632D2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Flagged as: </w:t>
      </w:r>
      <w:r>
        <w:rPr>
          <w:rFonts w:ascii="Arial" w:hAnsi="Arial" w:eastAsia="Arial" w:cs="Arial"/>
          <w:sz w:val="22"/>
          <w:szCs w:val="22"/>
        </w:rPr>
        <w:t>PHISHING by alphaMountain.ai</w:t>
      </w:r>
    </w:p>
    <w:p w14:paraId="78E4EC70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Also flagged: </w:t>
      </w:r>
      <w:r>
        <w:rPr>
          <w:rFonts w:ascii="Arial" w:hAnsi="Arial" w:eastAsia="Arial" w:cs="Arial"/>
          <w:sz w:val="22"/>
          <w:szCs w:val="22"/>
        </w:rPr>
        <w:t>AlphaSOC, Criminal IP, CyRadar, ESET — Suspicious</w:t>
      </w:r>
    </w:p>
    <w:p w14:paraId="3AE21059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Location: </w:t>
      </w:r>
      <w:r>
        <w:rPr>
          <w:rFonts w:ascii="Arial" w:hAnsi="Arial" w:eastAsia="Arial" w:cs="Arial"/>
          <w:sz w:val="22"/>
          <w:szCs w:val="22"/>
        </w:rPr>
        <w:t>Belize (BZ)</w:t>
      </w:r>
    </w:p>
    <w:p w14:paraId="0A149D72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ASN: </w:t>
      </w:r>
      <w:r>
        <w:rPr>
          <w:rFonts w:ascii="Arial" w:hAnsi="Arial" w:eastAsia="Arial" w:cs="Arial"/>
          <w:sz w:val="22"/>
          <w:szCs w:val="22"/>
        </w:rPr>
        <w:t>AS205775 — Neon Core Network LLC</w:t>
      </w:r>
    </w:p>
    <w:p w14:paraId="1DCECA4B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4D9FE732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7 — VirusTotal IP Analysis (138.226.236.169)</w:t>
      </w:r>
    </w:p>
    <w:p w14:paraId="4A4AAA62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7" name="Fig 7: VirusTotal showing 1/92 vendors flagged IP 138.226.236.169 as malicious — alphaMountain.ai detected PHISHING" descr="Fig 7: VirusTotal showing 1/92 vendors flagged IP 138.226.236.169 as malicious — alphaMountain.ai detected PHISHING" title="Fig 7: VirusTotal showing 1/92 vendors flagged IP 138.226.236.169 as malicious — alphaMountain.ai detected PHIS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 7: VirusTotal showing 1/92 vendors flagged IP 138.226.236.169 as malicious — alphaMountain.ai detected PHISHING" descr="Fig 7: VirusTotal showing 1/92 vendors flagged IP 138.226.236.169 as malicious — alphaMountain.ai detected PHISHING" title="Fig 7: VirusTotal showing 1/92 vendors flagged IP 138.226.236.169 as malicious — alphaMountain.ai detected PHISHI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9AA4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7: VirusTotal showing 1/92 vendors flagged IP 138.226.236.169 as malicious — alphaMountain.ai detected PHISHING</w:t>
      </w:r>
    </w:p>
    <w:p w14:paraId="5E0CF098">
      <w:pPr>
        <w:pStyle w:val="3"/>
        <w:spacing w:before="300" w:after="150"/>
        <w:rPr>
          <w:rFonts w:ascii="Arial" w:hAnsi="Arial" w:eastAsia="Arial" w:cs="Arial"/>
          <w:b/>
          <w:bCs/>
          <w:color w:val="2E75B6"/>
          <w:sz w:val="24"/>
          <w:szCs w:val="24"/>
        </w:rPr>
      </w:pPr>
    </w:p>
    <w:p w14:paraId="30502BE2">
      <w:pPr>
        <w:pStyle w:val="3"/>
        <w:spacing w:before="300" w:after="150"/>
        <w:rPr>
          <w:rFonts w:ascii="Arial" w:hAnsi="Arial" w:eastAsia="Arial" w:cs="Arial"/>
          <w:b/>
          <w:bCs/>
          <w:color w:val="2E75B6"/>
          <w:sz w:val="24"/>
          <w:szCs w:val="24"/>
        </w:rPr>
      </w:pPr>
    </w:p>
    <w:p w14:paraId="60B565AE">
      <w:pPr>
        <w:pStyle w:val="3"/>
        <w:spacing w:before="300" w:after="150"/>
        <w:rPr>
          <w:rFonts w:ascii="Arial" w:hAnsi="Arial" w:eastAsia="Arial" w:cs="Arial"/>
          <w:b/>
          <w:bCs/>
          <w:color w:val="2E75B6"/>
          <w:sz w:val="24"/>
          <w:szCs w:val="24"/>
        </w:rPr>
      </w:pPr>
    </w:p>
    <w:p w14:paraId="4AD33CD1">
      <w:pPr>
        <w:pStyle w:val="3"/>
        <w:spacing w:before="300" w:after="150"/>
        <w:rPr>
          <w:rFonts w:ascii="Arial" w:hAnsi="Arial" w:eastAsia="Arial" w:cs="Arial"/>
          <w:b/>
          <w:bCs/>
          <w:color w:val="2E75B6"/>
          <w:sz w:val="24"/>
          <w:szCs w:val="24"/>
        </w:rPr>
      </w:pPr>
    </w:p>
    <w:p w14:paraId="4D5F4BB6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5.2 Domain Analysis</w:t>
      </w:r>
    </w:p>
    <w:p w14:paraId="65D72BFB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IOC Type: </w:t>
      </w:r>
      <w:r>
        <w:rPr>
          <w:rFonts w:ascii="Arial" w:hAnsi="Arial" w:eastAsia="Arial" w:cs="Arial"/>
          <w:sz w:val="22"/>
          <w:szCs w:val="22"/>
        </w:rPr>
        <w:t>Domain</w:t>
      </w:r>
    </w:p>
    <w:p w14:paraId="2B6D572A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Value: </w:t>
      </w:r>
      <w:r>
        <w:rPr>
          <w:rFonts w:ascii="Arial" w:hAnsi="Arial" w:eastAsia="Arial" w:cs="Arial"/>
          <w:sz w:val="22"/>
          <w:szCs w:val="22"/>
        </w:rPr>
        <w:t>netlixrenouvellement.my</w:t>
      </w:r>
    </w:p>
    <w:p w14:paraId="5ACFE0A1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Detection: </w:t>
      </w:r>
      <w:r>
        <w:rPr>
          <w:rFonts w:ascii="Arial" w:hAnsi="Arial" w:eastAsia="Arial" w:cs="Arial"/>
          <w:sz w:val="22"/>
          <w:szCs w:val="22"/>
        </w:rPr>
        <w:t>0/92 (Zero-day domain — too new for databases)</w:t>
      </w:r>
    </w:p>
    <w:p w14:paraId="2918E975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Fortinet: </w:t>
      </w:r>
      <w:r>
        <w:rPr>
          <w:rFonts w:ascii="Arial" w:hAnsi="Arial" w:eastAsia="Arial" w:cs="Arial"/>
          <w:sz w:val="22"/>
          <w:szCs w:val="22"/>
        </w:rPr>
        <w:t>Flagged as SPAM</w:t>
      </w:r>
    </w:p>
    <w:p w14:paraId="058A0783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Last Analysis: </w:t>
      </w:r>
      <w:r>
        <w:rPr>
          <w:rFonts w:ascii="Arial" w:hAnsi="Arial" w:eastAsia="Arial" w:cs="Arial"/>
          <w:sz w:val="22"/>
          <w:szCs w:val="22"/>
        </w:rPr>
        <w:t>9 hours ago</w:t>
      </w:r>
    </w:p>
    <w:p w14:paraId="6FEAC63D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Key Finding: </w:t>
      </w:r>
      <w:r>
        <w:rPr>
          <w:rFonts w:ascii="Arial" w:hAnsi="Arial" w:eastAsia="Arial" w:cs="Arial"/>
          <w:sz w:val="22"/>
          <w:szCs w:val="22"/>
        </w:rPr>
        <w:t>Zero-day phishing domain — evades most blacklists due to age</w:t>
      </w:r>
    </w:p>
    <w:p w14:paraId="78A34B2E">
      <w:pPr>
        <w:spacing w:before="100" w:after="100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Note: The 0/92 result does not mean the domain is safe. This is a zero-day phishing domain that was created only hours before analysis. Most threat intelligence databases had not yet updated their records. PhishTank independently confirmed 100% phishing verdict.</w:t>
      </w:r>
    </w:p>
    <w:p w14:paraId="33945CA8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538702D8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8 — VirusTotal Domain Analysis (netlixrenouvellement.my)</w:t>
      </w:r>
    </w:p>
    <w:p w14:paraId="12F9BF99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8" name="Fig 8: VirusTotal domain analysis showing 0/92 — Fortinet flagged as Spam. Zero-day domain not yet blacklisted." descr="Fig 8: VirusTotal domain analysis showing 0/92 — Fortinet flagged as Spam. Zero-day domain not yet blacklisted." title="Fig 8: VirusTotal domain analysis showing 0/92 — Fortinet flagged as Spam. Zero-day domain not yet blacklis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 8: VirusTotal domain analysis showing 0/92 — Fortinet flagged as Spam. Zero-day domain not yet blacklisted." descr="Fig 8: VirusTotal domain analysis showing 0/92 — Fortinet flagged as Spam. Zero-day domain not yet blacklisted." title="Fig 8: VirusTotal domain analysis showing 0/92 — Fortinet flagged as Spam. Zero-day domain not yet blacklisted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3210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8: VirusTotal domain analysis showing 0/92 — Fortinet flagged as Spam. Zero-day domain not yet blacklisted.</w:t>
      </w:r>
    </w:p>
    <w:p w14:paraId="38F788B4">
      <w:r>
        <w:br w:type="page"/>
      </w:r>
    </w:p>
    <w:p w14:paraId="54698BCB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 Email Header Analysis — MXToolbox</w:t>
      </w:r>
    </w:p>
    <w:p w14:paraId="2DFE6350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Tool: </w:t>
      </w:r>
      <w:r>
        <w:rPr>
          <w:rFonts w:ascii="Arial" w:hAnsi="Arial" w:eastAsia="Arial" w:cs="Arial"/>
          <w:sz w:val="22"/>
          <w:szCs w:val="22"/>
        </w:rPr>
        <w:t>MXToolbox Email Header Analyzer</w:t>
      </w:r>
    </w:p>
    <w:p w14:paraId="73E01B5E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Email Subject: </w:t>
      </w:r>
      <w:r>
        <w:rPr>
          <w:rFonts w:ascii="Arial" w:hAnsi="Arial" w:eastAsia="Arial" w:cs="Arial"/>
          <w:sz w:val="22"/>
          <w:szCs w:val="22"/>
        </w:rPr>
        <w:t>Votre compte Netflix (French: Your Netflix Account)</w:t>
      </w:r>
    </w:p>
    <w:p w14:paraId="471974A2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From Display: </w:t>
      </w:r>
      <w:r>
        <w:rPr>
          <w:rFonts w:ascii="Arial" w:hAnsi="Arial" w:eastAsia="Arial" w:cs="Arial"/>
          <w:sz w:val="22"/>
          <w:szCs w:val="22"/>
        </w:rPr>
        <w:t>Netflix</w:t>
      </w:r>
    </w:p>
    <w:p w14:paraId="1B6813B6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From Address: </w:t>
      </w:r>
      <w:r>
        <w:rPr>
          <w:rFonts w:ascii="Arial" w:hAnsi="Arial" w:eastAsia="Arial" w:cs="Arial"/>
          <w:sz w:val="22"/>
          <w:szCs w:val="22"/>
        </w:rPr>
        <w:t>no-reply@netlixrenouvellement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 (FAKE domain!)</w:t>
      </w:r>
    </w:p>
    <w:p w14:paraId="3EE7EF64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To: </w:t>
      </w:r>
      <w:r>
        <w:rPr>
          <w:rFonts w:ascii="Arial" w:hAnsi="Arial" w:eastAsia="Arial" w:cs="Arial"/>
          <w:sz w:val="22"/>
          <w:szCs w:val="22"/>
        </w:rPr>
        <w:t>victim@gmail.com</w:t>
      </w:r>
    </w:p>
    <w:p w14:paraId="610A806C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Sending Server: </w:t>
      </w:r>
      <w:r>
        <w:rPr>
          <w:rFonts w:ascii="Arial" w:hAnsi="Arial" w:eastAsia="Arial" w:cs="Arial"/>
          <w:sz w:val="22"/>
          <w:szCs w:val="22"/>
        </w:rPr>
        <w:t>mail.netlixrenouvellement.my (138.226.236.169)</w:t>
      </w:r>
    </w:p>
    <w:p w14:paraId="5B31B763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X-Mailer: </w:t>
      </w:r>
      <w:r>
        <w:rPr>
          <w:rFonts w:ascii="Arial" w:hAnsi="Arial" w:eastAsia="Arial" w:cs="Arial"/>
          <w:sz w:val="22"/>
          <w:szCs w:val="22"/>
        </w:rPr>
        <w:t>PHPMailer (bulk email sending tool)</w:t>
      </w:r>
    </w:p>
    <w:p w14:paraId="0B7811EC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Return-Path: </w:t>
      </w:r>
      <w:r>
        <w:rPr>
          <w:rFonts w:ascii="Arial" w:hAnsi="Arial" w:eastAsia="Arial" w:cs="Arial"/>
          <w:sz w:val="22"/>
          <w:szCs w:val="22"/>
        </w:rPr>
        <w:t>bounce@netlixrenouvellement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</w:t>
      </w:r>
    </w:p>
    <w:p w14:paraId="318E5089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SPF: </w:t>
      </w:r>
      <w:r>
        <w:rPr>
          <w:rFonts w:ascii="Arial" w:hAnsi="Arial" w:eastAsia="Arial" w:cs="Arial"/>
          <w:sz w:val="22"/>
          <w:szCs w:val="22"/>
        </w:rPr>
        <w:t>Not configured — MISSING</w:t>
      </w:r>
    </w:p>
    <w:p w14:paraId="07279D42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DKIM: </w:t>
      </w:r>
      <w:r>
        <w:rPr>
          <w:rFonts w:ascii="Arial" w:hAnsi="Arial" w:eastAsia="Arial" w:cs="Arial"/>
          <w:sz w:val="22"/>
          <w:szCs w:val="22"/>
        </w:rPr>
        <w:t>Not configured — MISSING</w:t>
      </w:r>
    </w:p>
    <w:p w14:paraId="4599E709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Blacklist Status: </w:t>
      </w:r>
      <w:r>
        <w:rPr>
          <w:rFonts w:ascii="Arial" w:hAnsi="Arial" w:eastAsia="Arial" w:cs="Arial"/>
          <w:sz w:val="22"/>
          <w:szCs w:val="22"/>
        </w:rPr>
        <w:t>FLAGGED on blacklist check</w:t>
      </w:r>
    </w:p>
    <w:p w14:paraId="18B4CB17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37C75E5E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9 — MXToolbox Email Header Analysis (Relay Information)</w:t>
      </w:r>
    </w:p>
    <w:p w14:paraId="7D4AAF54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9" name="Fig 9: MXToolbox showing email relay from mail.netlixrenouvellement.my (138.226.236.169) — BLACKLISTED" descr="Fig 9: MXToolbox showing email relay from mail.netlixrenouvellement.my (138.226.236.169) — BLACKLISTED" title="Fig 9: MXToolbox showing email relay from mail.netlixrenouvellement.my (138.226.236.169) — BLACKLIS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 9: MXToolbox showing email relay from mail.netlixrenouvellement.my (138.226.236.169) — BLACKLISTED" descr="Fig 9: MXToolbox showing email relay from mail.netlixrenouvellement.my (138.226.236.169) — BLACKLISTED" title="Fig 9: MXToolbox showing email relay from mail.netlixrenouvellement.my (138.226.236.169) — BLACKLISTE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DC5E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9: MXToolbox showing email relay from mail.netlixrenouvellement.my (138.226.236.169) — BLACKLISTED</w:t>
      </w:r>
    </w:p>
    <w:p w14:paraId="73BF8E7B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51634E84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487A560F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5F359EC9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7EB10034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10 — MXToolbox Email Header Analysis (Headers Found)</w:t>
      </w:r>
    </w:p>
    <w:p w14:paraId="51C2B43F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10" name="Fig 10: MXToolbox showing full email headers — From: Netflix but actual domain is netlixrenouvellement.my, X-Mailer: PHPMailer" descr="Fig 10: MXToolbox showing full email headers — From: Netflix but actual domain is netlixrenouvellement.my, X-Mailer: PHPMailer" title="Fig 10: MXToolbox showing full email headers — From: Netflix but actual domain is netlixrenouvellement.my, X-Mailer: PHPMa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 10: MXToolbox showing full email headers — From: Netflix but actual domain is netlixrenouvellement.my, X-Mailer: PHPMailer" descr="Fig 10: MXToolbox showing full email headers — From: Netflix but actual domain is netlixrenouvellement.my, X-Mailer: PHPMailer" title="Fig 10: MXToolbox showing full email headers — From: Netflix but actual domain is netlixrenouvellement.my, X-Mailer: PHPMailer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69E7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10: MXToolbox showing full email headers — From: Netflix but actual domain is netlixrenouvellement.my, X-Mailer: PHPMailer</w:t>
      </w:r>
    </w:p>
    <w:p w14:paraId="2893CB51">
      <w:r>
        <w:br w:type="page"/>
      </w:r>
    </w:p>
    <w:p w14:paraId="095F61D1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7. WHOIS Deep Dive — DomainTools</w:t>
      </w:r>
    </w:p>
    <w:p w14:paraId="31AF13AD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Tool: </w:t>
      </w:r>
      <w:r>
        <w:rPr>
          <w:rFonts w:ascii="Arial" w:hAnsi="Arial" w:eastAsia="Arial" w:cs="Arial"/>
          <w:sz w:val="22"/>
          <w:szCs w:val="22"/>
        </w:rPr>
        <w:t>DomainTools WHOIS Lookup</w:t>
      </w:r>
    </w:p>
    <w:p w14:paraId="65441129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Domain: </w:t>
      </w:r>
      <w:r>
        <w:rPr>
          <w:rFonts w:ascii="Arial" w:hAnsi="Arial" w:eastAsia="Arial" w:cs="Arial"/>
          <w:sz w:val="22"/>
          <w:szCs w:val="22"/>
        </w:rPr>
        <w:t>netlixrenouvellement</w:t>
      </w:r>
      <w:r>
        <w:rPr>
          <w:rFonts w:hint="default" w:cs="Arial"/>
          <w:sz w:val="22"/>
          <w:szCs w:val="22"/>
          <w:lang w:val="en-US"/>
        </w:rPr>
        <w:t>[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sz w:val="22"/>
          <w:szCs w:val="22"/>
          <w:lang w:val="en-US"/>
        </w:rPr>
        <w:t>]</w:t>
      </w:r>
      <w:r>
        <w:rPr>
          <w:rFonts w:ascii="Arial" w:hAnsi="Arial" w:eastAsia="Arial" w:cs="Arial"/>
          <w:sz w:val="22"/>
          <w:szCs w:val="22"/>
        </w:rPr>
        <w:t>my</w:t>
      </w:r>
    </w:p>
    <w:p w14:paraId="6CE1A520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Created: </w:t>
      </w:r>
      <w:r>
        <w:rPr>
          <w:rFonts w:ascii="Arial" w:hAnsi="Arial" w:eastAsia="Arial" w:cs="Arial"/>
          <w:sz w:val="22"/>
          <w:szCs w:val="22"/>
        </w:rPr>
        <w:t>May 14, 2026 (1 DAY OLD at time of investigation)</w:t>
      </w:r>
    </w:p>
    <w:p w14:paraId="162AE92D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Expires: </w:t>
      </w:r>
      <w:r>
        <w:rPr>
          <w:rFonts w:ascii="Arial" w:hAnsi="Arial" w:eastAsia="Arial" w:cs="Arial"/>
          <w:sz w:val="22"/>
          <w:szCs w:val="22"/>
        </w:rPr>
        <w:t>May 14, 2027</w:t>
      </w:r>
    </w:p>
    <w:p w14:paraId="4F14AACF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Registrar: </w:t>
      </w:r>
      <w:r>
        <w:rPr>
          <w:rFonts w:ascii="Arial" w:hAnsi="Arial" w:eastAsia="Arial" w:cs="Arial"/>
          <w:sz w:val="22"/>
          <w:szCs w:val="22"/>
        </w:rPr>
        <w:t>DYNADOT LLC</w:t>
      </w:r>
    </w:p>
    <w:p w14:paraId="419E97F9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Registrant Name: </w:t>
      </w:r>
      <w:r>
        <w:rPr>
          <w:rFonts w:ascii="Arial" w:hAnsi="Arial" w:eastAsia="Arial" w:cs="Arial"/>
          <w:sz w:val="22"/>
          <w:szCs w:val="22"/>
        </w:rPr>
        <w:t>REDACTED FOR PRIVACY (DT)</w:t>
      </w:r>
    </w:p>
    <w:p w14:paraId="5F1DC6EE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Registrant Org: </w:t>
      </w:r>
      <w:r>
        <w:rPr>
          <w:rFonts w:ascii="Arial" w:hAnsi="Arial" w:eastAsia="Arial" w:cs="Arial"/>
          <w:sz w:val="22"/>
          <w:szCs w:val="22"/>
        </w:rPr>
        <w:t>Super Privacy Service LTD c/o Dynadot</w:t>
      </w:r>
    </w:p>
    <w:p w14:paraId="12DD620F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Admin Contact: </w:t>
      </w:r>
      <w:r>
        <w:rPr>
          <w:rFonts w:ascii="Arial" w:hAnsi="Arial" w:eastAsia="Arial" w:cs="Arial"/>
          <w:sz w:val="22"/>
          <w:szCs w:val="22"/>
        </w:rPr>
        <w:t>REDACTED FOR PRIVACY (DT)</w:t>
      </w:r>
    </w:p>
    <w:p w14:paraId="18EECCB4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Tech Contact: </w:t>
      </w:r>
      <w:r>
        <w:rPr>
          <w:rFonts w:ascii="Arial" w:hAnsi="Arial" w:eastAsia="Arial" w:cs="Arial"/>
          <w:sz w:val="22"/>
          <w:szCs w:val="22"/>
        </w:rPr>
        <w:t>REDACTED FOR PRIVACY (DT)</w:t>
      </w:r>
      <w:bookmarkStart w:id="0" w:name="_GoBack"/>
      <w:bookmarkEnd w:id="0"/>
    </w:p>
    <w:p w14:paraId="0358AFF0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Nameservers: </w:t>
      </w:r>
      <w:r>
        <w:rPr>
          <w:rFonts w:ascii="Arial" w:hAnsi="Arial" w:eastAsia="Arial" w:cs="Arial"/>
          <w:sz w:val="22"/>
          <w:szCs w:val="22"/>
        </w:rPr>
        <w:t>ns1.dyna-ns.net / ns2.dyna-ns.net</w:t>
      </w:r>
    </w:p>
    <w:p w14:paraId="05AEBDE8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DNSSEC: </w:t>
      </w:r>
      <w:r>
        <w:rPr>
          <w:rFonts w:ascii="Arial" w:hAnsi="Arial" w:eastAsia="Arial" w:cs="Arial"/>
          <w:sz w:val="22"/>
          <w:szCs w:val="22"/>
        </w:rPr>
        <w:t>Unsigned (no domain security)</w:t>
      </w:r>
    </w:p>
    <w:p w14:paraId="7E235DA2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IP Address: </w:t>
      </w:r>
      <w:r>
        <w:rPr>
          <w:rFonts w:ascii="Arial" w:hAnsi="Arial" w:eastAsia="Arial" w:cs="Arial"/>
          <w:sz w:val="22"/>
          <w:szCs w:val="22"/>
        </w:rPr>
        <w:t>138.226.236.169</w:t>
      </w:r>
    </w:p>
    <w:p w14:paraId="1F8E6FF1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Other Sites on IP: </w:t>
      </w:r>
      <w:r>
        <w:rPr>
          <w:rFonts w:ascii="Arial" w:hAnsi="Arial" w:eastAsia="Arial" w:cs="Arial"/>
          <w:sz w:val="22"/>
          <w:szCs w:val="22"/>
        </w:rPr>
        <w:t>75 other sites hosted on same server (possible phishing farm!)</w:t>
      </w:r>
    </w:p>
    <w:p w14:paraId="4CF0B86D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IP Location: </w:t>
      </w:r>
      <w:r>
        <w:rPr>
          <w:rFonts w:ascii="Arial" w:hAnsi="Arial" w:eastAsia="Arial" w:cs="Arial"/>
          <w:sz w:val="22"/>
          <w:szCs w:val="22"/>
        </w:rPr>
        <w:t>Hessen, Frankfurt Am Main — Neon Core Network</w:t>
      </w:r>
    </w:p>
    <w:p w14:paraId="159D19A6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5A59CB78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11 — WHOIS Record (Domain Profile)</w:t>
      </w:r>
    </w:p>
    <w:p w14:paraId="2B7B2E65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11" name="Fig 11: DomainTools WHOIS showing domain created 1 day ago, 75 sites on same IP, Registrar: DYNADOT LLC" descr="Fig 11: DomainTools WHOIS showing domain created 1 day ago, 75 sites on same IP, Registrar: DYNADOT LLC" title="Fig 11: DomainTools WHOIS showing domain created 1 day ago, 75 sites on same IP, Registrar: DYNADOT L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 11: DomainTools WHOIS showing domain created 1 day ago, 75 sites on same IP, Registrar: DYNADOT LLC" descr="Fig 11: DomainTools WHOIS showing domain created 1 day ago, 75 sites on same IP, Registrar: DYNADOT LLC" title="Fig 11: DomainTools WHOIS showing domain created 1 day ago, 75 sites on same IP, Registrar: DYNADOT LLC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4C1D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11: DomainTools WHOIS showing domain created 1 day ago, 75 sites on same IP, Registrar: DYNADOT LLC</w:t>
      </w:r>
    </w:p>
    <w:p w14:paraId="2BA4E9C0">
      <w:pPr>
        <w:spacing w:before="200" w:after="100"/>
        <w:rPr>
          <w:rFonts w:ascii="Arial" w:hAnsi="Arial" w:eastAsia="Arial" w:cs="Arial"/>
          <w:b/>
          <w:bCs/>
          <w:color w:val="2E75B6"/>
          <w:sz w:val="22"/>
          <w:szCs w:val="22"/>
        </w:rPr>
      </w:pPr>
    </w:p>
    <w:p w14:paraId="4BD95211">
      <w:pPr>
        <w:spacing w:before="200" w:after="100"/>
      </w:pPr>
      <w:r>
        <w:rPr>
          <w:rFonts w:hint="default" w:cs="Arial"/>
          <w:b/>
          <w:bCs/>
          <w:color w:val="2E75B6"/>
          <w:sz w:val="22"/>
          <w:szCs w:val="22"/>
          <w:lang w:val="en-US"/>
        </w:rPr>
        <w:t>S</w:t>
      </w:r>
      <w:r>
        <w:rPr>
          <w:rFonts w:ascii="Arial" w:hAnsi="Arial" w:eastAsia="Arial" w:cs="Arial"/>
          <w:b/>
          <w:bCs/>
          <w:color w:val="2E75B6"/>
          <w:sz w:val="22"/>
          <w:szCs w:val="22"/>
        </w:rPr>
        <w:t>creenshot 12 — WHOIS Record (Registrant Details — REDACTED)</w:t>
      </w:r>
    </w:p>
    <w:p w14:paraId="43F36B4F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12" name="Fig 12: WHOIS showing registrant name REDACTED FOR PRIVACY — attacker identity hidden using Super Privacy Service" descr="Fig 12: WHOIS showing registrant name REDACTED FOR PRIVACY — attacker identity hidden using Super Privacy Service" title="Fig 12: WHOIS showing registrant name REDACTED FOR PRIVACY — attacker identity hidden using Super Privacy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 12: WHOIS showing registrant name REDACTED FOR PRIVACY — attacker identity hidden using Super Privacy Service" descr="Fig 12: WHOIS showing registrant name REDACTED FOR PRIVACY — attacker identity hidden using Super Privacy Service" title="Fig 12: WHOIS showing registrant name REDACTED FOR PRIVACY — attacker identity hidden using Super Privacy Servic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54C5">
      <w:pPr>
        <w:spacing w:before="60" w:after="200"/>
        <w:jc w:val="center"/>
        <w:rPr>
          <w:rFonts w:ascii="Arial" w:hAnsi="Arial" w:eastAsia="Arial" w:cs="Arial"/>
          <w:i/>
          <w:iCs/>
          <w:color w:val="666666"/>
          <w:sz w:val="20"/>
          <w:szCs w:val="20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12: WHOIS showing registrant name REDACTED FOR PRIVACY — attacker identity hidden using Super Privacy Service</w:t>
      </w:r>
    </w:p>
    <w:p w14:paraId="11DCB3AB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Screenshot 13 — WHOIS Record (Tech/Admin Details — All REDACTED)</w:t>
      </w:r>
    </w:p>
    <w:p w14:paraId="78E9E80F">
      <w:pPr>
        <w:spacing w:before="200" w:after="100"/>
        <w:jc w:val="center"/>
      </w:pPr>
      <w:r>
        <w:drawing>
          <wp:inline distT="0" distB="0" distL="0" distR="0">
            <wp:extent cx="5905500" cy="3324225"/>
            <wp:effectExtent l="0" t="0" r="0" b="0"/>
            <wp:docPr id="13" name="Fig 13: WHOIS showing all admin, tech, and billing contacts REDACTED — complete identity concealment" descr="Fig 13: WHOIS showing all admin, tech, and billing contacts REDACTED — complete identity concealment" title="Fig 13: WHOIS showing all admin, tech, and billing contacts REDACTED — complete identity conceal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 13: WHOIS showing all admin, tech, and billing contacts REDACTED — complete identity concealment" descr="Fig 13: WHOIS showing all admin, tech, and billing contacts REDACTED — complete identity concealment" title="Fig 13: WHOIS showing all admin, tech, and billing contacts REDACTED — complete identity concealment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BFB7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 13: WHOIS showing all admin, tech, and billing contacts REDACTED — complete identity concealment</w:t>
      </w:r>
    </w:p>
    <w:p w14:paraId="4BB44AFC">
      <w:r>
        <w:br w:type="page"/>
      </w:r>
    </w:p>
    <w:p w14:paraId="7B59E87A">
      <w:pPr>
        <w:pStyle w:val="2"/>
        <w:numPr>
          <w:ilvl w:val="0"/>
          <w:numId w:val="2"/>
        </w:numPr>
        <w:pBdr>
          <w:bottom w:val="single" w:color="2E75B6" w:sz="6" w:space="4"/>
        </w:pBdr>
        <w:spacing w:before="400" w:after="200"/>
        <w:rPr>
          <w:rFonts w:ascii="Arial" w:hAnsi="Arial" w:eastAsia="Arial" w:cs="Arial"/>
          <w:b/>
          <w:bCs/>
          <w:color w:val="1F3864"/>
          <w:sz w:val="28"/>
          <w:szCs w:val="28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IOC Summary Table</w:t>
      </w:r>
    </w:p>
    <w:p w14:paraId="534CA974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5F1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DC2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IOC Type</w:t>
            </w:r>
          </w:p>
        </w:tc>
        <w:tc>
          <w:tcPr>
            <w:tcW w:w="312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40F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81D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0077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509F6">
            <w:r>
              <w:rPr>
                <w:rFonts w:ascii="Arial" w:hAnsi="Arial" w:eastAsia="Arial" w:cs="Arial"/>
                <w:sz w:val="20"/>
                <w:szCs w:val="20"/>
              </w:rPr>
              <w:t>Phishing URL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E43D3">
            <w:r>
              <w:rPr>
                <w:rFonts w:ascii="Arial" w:hAnsi="Arial" w:eastAsia="Arial" w:cs="Arial"/>
                <w:sz w:val="20"/>
                <w:szCs w:val="20"/>
              </w:rPr>
              <w:t>netlixrenouvellement.my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37CA2">
            <w:r>
              <w:rPr>
                <w:rFonts w:hint="default" w:cs="Arial"/>
                <w:sz w:val="20"/>
                <w:szCs w:val="20"/>
                <w:lang w:val="en-US"/>
              </w:rPr>
              <w:t>100%</w:t>
            </w:r>
            <w:r>
              <w:rPr>
                <w:rFonts w:ascii="Arial" w:hAnsi="Arial" w:eastAsia="Arial" w:cs="Arial"/>
                <w:sz w:val="20"/>
                <w:szCs w:val="20"/>
              </w:rPr>
              <w:t>Phish</w:t>
            </w:r>
          </w:p>
        </w:tc>
      </w:tr>
      <w:tr w14:paraId="5899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CCA7C">
            <w:r>
              <w:rPr>
                <w:rFonts w:ascii="Arial" w:hAnsi="Arial" w:eastAsia="Arial" w:cs="Arial"/>
                <w:sz w:val="20"/>
                <w:szCs w:val="20"/>
              </w:rPr>
              <w:t>Server IP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53ABF2">
            <w:r>
              <w:rPr>
                <w:rFonts w:ascii="Arial" w:hAnsi="Arial" w:eastAsia="Arial" w:cs="Arial"/>
                <w:sz w:val="20"/>
                <w:szCs w:val="20"/>
              </w:rPr>
              <w:t>138.226.236.169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9D5B2">
            <w:r>
              <w:rPr>
                <w:rFonts w:ascii="Arial" w:hAnsi="Arial" w:eastAsia="Arial" w:cs="Arial"/>
                <w:sz w:val="20"/>
                <w:szCs w:val="20"/>
              </w:rPr>
              <w:t>Malicious</w:t>
            </w:r>
          </w:p>
        </w:tc>
      </w:tr>
      <w:tr w14:paraId="69D3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399B6">
            <w:r>
              <w:rPr>
                <w:rFonts w:ascii="Arial" w:hAnsi="Arial" w:eastAsia="Arial" w:cs="Arial"/>
                <w:sz w:val="20"/>
                <w:szCs w:val="20"/>
              </w:rPr>
              <w:t>ASN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A87C5">
            <w:r>
              <w:rPr>
                <w:rFonts w:ascii="Arial" w:hAnsi="Arial" w:eastAsia="Arial" w:cs="Arial"/>
                <w:sz w:val="20"/>
                <w:szCs w:val="20"/>
              </w:rPr>
              <w:t>AS205775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4E5CF">
            <w:r>
              <w:rPr>
                <w:rFonts w:ascii="Arial" w:hAnsi="Arial" w:eastAsia="Arial" w:cs="Arial"/>
                <w:sz w:val="20"/>
                <w:szCs w:val="20"/>
              </w:rPr>
              <w:t>NEON CORE NETWORK</w:t>
            </w:r>
          </w:p>
        </w:tc>
      </w:tr>
      <w:tr w14:paraId="00EE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AD8B5">
            <w:r>
              <w:rPr>
                <w:rFonts w:ascii="Arial" w:hAnsi="Arial" w:eastAsia="Arial" w:cs="Arial"/>
                <w:sz w:val="20"/>
                <w:szCs w:val="20"/>
              </w:rPr>
              <w:t>Domain Age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8FB03">
            <w:r>
              <w:rPr>
                <w:rFonts w:ascii="Arial" w:hAnsi="Arial" w:eastAsia="Arial" w:cs="Arial"/>
                <w:sz w:val="20"/>
                <w:szCs w:val="20"/>
              </w:rPr>
              <w:t>1 day old (May 14, 2026)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97FD8">
            <w:r>
              <w:rPr>
                <w:rFonts w:ascii="Arial" w:hAnsi="Arial" w:eastAsia="Arial" w:cs="Arial"/>
                <w:sz w:val="20"/>
                <w:szCs w:val="20"/>
              </w:rPr>
              <w:t>Zero-day domain</w:t>
            </w:r>
          </w:p>
        </w:tc>
      </w:tr>
      <w:tr w14:paraId="3544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1E3CC">
            <w:r>
              <w:rPr>
                <w:rFonts w:ascii="Arial" w:hAnsi="Arial" w:eastAsia="Arial" w:cs="Arial"/>
                <w:sz w:val="20"/>
                <w:szCs w:val="20"/>
              </w:rPr>
              <w:t>Registrar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E3159">
            <w:r>
              <w:rPr>
                <w:rFonts w:ascii="Arial" w:hAnsi="Arial" w:eastAsia="Arial" w:cs="Arial"/>
                <w:sz w:val="20"/>
                <w:szCs w:val="20"/>
              </w:rPr>
              <w:t>DYNADOT LLC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C8011">
            <w:r>
              <w:rPr>
                <w:rFonts w:ascii="Arial" w:hAnsi="Arial" w:eastAsia="Arial" w:cs="Arial"/>
                <w:sz w:val="20"/>
                <w:szCs w:val="20"/>
              </w:rPr>
              <w:t>Privacy protected</w:t>
            </w:r>
          </w:p>
        </w:tc>
      </w:tr>
      <w:tr w14:paraId="2CBC8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D850A">
            <w:r>
              <w:rPr>
                <w:rFonts w:ascii="Arial" w:hAnsi="Arial" w:eastAsia="Arial" w:cs="Arial"/>
                <w:sz w:val="20"/>
                <w:szCs w:val="20"/>
              </w:rPr>
              <w:t>Target Brand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0662A">
            <w:r>
              <w:rPr>
                <w:rFonts w:ascii="Arial" w:hAnsi="Arial" w:eastAsia="Arial" w:cs="Arial"/>
                <w:sz w:val="20"/>
                <w:szCs w:val="20"/>
              </w:rPr>
              <w:t>Netflix (impersonation)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9CE77">
            <w:r>
              <w:rPr>
                <w:rFonts w:ascii="Arial" w:hAnsi="Arial" w:eastAsia="Arial" w:cs="Arial"/>
                <w:sz w:val="20"/>
                <w:szCs w:val="20"/>
              </w:rPr>
              <w:t>Confirmed fake</w:t>
            </w:r>
          </w:p>
        </w:tc>
      </w:tr>
      <w:tr w14:paraId="6D71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1A370">
            <w:r>
              <w:rPr>
                <w:rFonts w:ascii="Arial" w:hAnsi="Arial" w:eastAsia="Arial" w:cs="Arial"/>
                <w:sz w:val="20"/>
                <w:szCs w:val="20"/>
              </w:rPr>
              <w:t>Email Subject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B7B6F">
            <w:r>
              <w:rPr>
                <w:rFonts w:ascii="Arial" w:hAnsi="Arial" w:eastAsia="Arial" w:cs="Arial"/>
                <w:sz w:val="20"/>
                <w:szCs w:val="20"/>
              </w:rPr>
              <w:t>Votre compte Netflix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A7DB76">
            <w:r>
              <w:rPr>
                <w:rFonts w:ascii="Arial" w:hAnsi="Arial" w:eastAsia="Arial" w:cs="Arial"/>
                <w:sz w:val="20"/>
                <w:szCs w:val="20"/>
              </w:rPr>
              <w:t>French targeting</w:t>
            </w:r>
          </w:p>
        </w:tc>
      </w:tr>
      <w:tr w14:paraId="4EF6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4A704">
            <w:r>
              <w:rPr>
                <w:rFonts w:ascii="Arial" w:hAnsi="Arial" w:eastAsia="Arial" w:cs="Arial"/>
                <w:sz w:val="20"/>
                <w:szCs w:val="20"/>
              </w:rPr>
              <w:t>X-Mailer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8FCBF">
            <w:r>
              <w:rPr>
                <w:rFonts w:ascii="Arial" w:hAnsi="Arial" w:eastAsia="Arial" w:cs="Arial"/>
                <w:sz w:val="20"/>
                <w:szCs w:val="20"/>
              </w:rPr>
              <w:t>PHPMailer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63A20">
            <w:r>
              <w:rPr>
                <w:rFonts w:ascii="Arial" w:hAnsi="Arial" w:eastAsia="Arial" w:cs="Arial"/>
                <w:sz w:val="20"/>
                <w:szCs w:val="20"/>
              </w:rPr>
              <w:t>Bulk mail tool</w:t>
            </w:r>
          </w:p>
        </w:tc>
      </w:tr>
    </w:tbl>
    <w:p w14:paraId="2AD38BE3">
      <w:pPr>
        <w:spacing w:before="300" w:after="200"/>
      </w:pPr>
    </w:p>
    <w:p w14:paraId="6147D9F0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8.1 Tool Results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2457"/>
        <w:gridCol w:w="2299"/>
        <w:gridCol w:w="2296"/>
      </w:tblGrid>
      <w:tr w14:paraId="1443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0DC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3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9E0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B24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34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6A31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14:paraId="4510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94A1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PhishTank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3061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netlixrenouvellement.my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B555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100% confirmed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A6FB5"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PHISHING </w:t>
            </w:r>
          </w:p>
        </w:tc>
      </w:tr>
      <w:tr w14:paraId="02F0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C5D2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URLScan.io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D47B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netlixrenouvellement.my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76DB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12h old domain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CCCA0">
            <w:r>
              <w:rPr>
                <w:rFonts w:ascii="Arial" w:hAnsi="Arial" w:eastAsia="Arial" w:cs="Arial"/>
                <w:color w:val="C55A11"/>
                <w:sz w:val="20"/>
                <w:szCs w:val="20"/>
              </w:rPr>
              <w:t xml:space="preserve">Suspicious </w:t>
            </w:r>
          </w:p>
        </w:tc>
      </w:tr>
      <w:tr w14:paraId="3506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DB968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VirusTotal (IP)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2633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138.226.236.169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E6D3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Malicious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F7623"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PHISHING </w:t>
            </w:r>
          </w:p>
        </w:tc>
      </w:tr>
      <w:tr w14:paraId="1D7C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F1D9D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VirusTotal (Domain)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2FE4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netlixrenouvellement.my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A5C75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0/92 (Zero-day)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244F9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Undetected</w:t>
            </w:r>
          </w:p>
        </w:tc>
      </w:tr>
      <w:tr w14:paraId="4D5EA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76AB4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MXToolbox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712C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Email Header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3F89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PHPMailer, No SPF/DKIM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C3A7A">
            <w:r>
              <w:rPr>
                <w:rFonts w:ascii="Arial" w:hAnsi="Arial" w:eastAsia="Arial" w:cs="Arial"/>
                <w:color w:val="C55A11"/>
                <w:sz w:val="20"/>
                <w:szCs w:val="20"/>
              </w:rPr>
              <w:t xml:space="preserve">Suspicious </w:t>
            </w:r>
          </w:p>
        </w:tc>
      </w:tr>
      <w:tr w14:paraId="2DD2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C3E0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WHOIS (DomainTools)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F11D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netlixrenouvellement.my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FD51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 day old, REDACTED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397FC"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High Risk </w:t>
            </w:r>
          </w:p>
        </w:tc>
      </w:tr>
    </w:tbl>
    <w:p w14:paraId="07110C00">
      <w:pPr>
        <w:spacing w:before="100" w:after="10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*Note: 0/92 on VirusTotal domain does not indicate safe — it is a zero-day domain not yet indexed by threat databases.</w:t>
      </w:r>
    </w:p>
    <w:p w14:paraId="5AC0698B">
      <w:r>
        <w:br w:type="page"/>
      </w:r>
    </w:p>
    <w:p w14:paraId="2092A302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9. Verdict &amp; Escalation</w:t>
      </w:r>
    </w:p>
    <w:p w14:paraId="2260DA46">
      <w:pPr>
        <w:spacing w:before="200" w:after="2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Final Verdict: </w:t>
      </w:r>
      <w:r>
        <w:rPr>
          <w:rFonts w:ascii="Arial" w:hAnsi="Arial" w:eastAsia="Arial" w:cs="Arial"/>
          <w:b/>
          <w:bCs/>
          <w:color w:val="C00000"/>
          <w:sz w:val="26"/>
          <w:szCs w:val="26"/>
        </w:rPr>
        <w:t>TRUE POSITIVE — CONFIRMED PHISHING</w:t>
      </w:r>
    </w:p>
    <w:p w14:paraId="7F744AF4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Classification: </w:t>
      </w:r>
      <w:r>
        <w:rPr>
          <w:rFonts w:ascii="Arial" w:hAnsi="Arial" w:eastAsia="Arial" w:cs="Arial"/>
          <w:sz w:val="22"/>
          <w:szCs w:val="22"/>
        </w:rPr>
        <w:t>Phishing — Brand Impersonation</w:t>
      </w:r>
    </w:p>
    <w:p w14:paraId="7598473F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Confidence Level: </w:t>
      </w:r>
      <w:r>
        <w:rPr>
          <w:rFonts w:ascii="Arial" w:hAnsi="Arial" w:eastAsia="Arial" w:cs="Arial"/>
          <w:sz w:val="22"/>
          <w:szCs w:val="22"/>
        </w:rPr>
        <w:t>HIGH (100% PhishTank + VirusTotal malicious detection)</w:t>
      </w:r>
    </w:p>
    <w:p w14:paraId="2479A0E1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Target: </w:t>
      </w:r>
      <w:r>
        <w:rPr>
          <w:rFonts w:ascii="Arial" w:hAnsi="Arial" w:eastAsia="Arial" w:cs="Arial"/>
          <w:sz w:val="22"/>
          <w:szCs w:val="22"/>
        </w:rPr>
        <w:t>French-speaking Netflix users</w:t>
      </w:r>
    </w:p>
    <w:p w14:paraId="6AD20855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Risk Level: </w:t>
      </w:r>
      <w:r>
        <w:rPr>
          <w:rFonts w:ascii="Arial" w:hAnsi="Arial" w:eastAsia="Arial" w:cs="Arial"/>
          <w:sz w:val="22"/>
          <w:szCs w:val="22"/>
        </w:rPr>
        <w:t>HIGH — Site actively online and attacking victims</w:t>
      </w:r>
    </w:p>
    <w:p w14:paraId="02B19B4C">
      <w:pPr>
        <w:spacing w:before="8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Escalation: </w:t>
      </w:r>
      <w:r>
        <w:rPr>
          <w:rFonts w:ascii="Arial" w:hAnsi="Arial" w:eastAsia="Arial" w:cs="Arial"/>
          <w:sz w:val="22"/>
          <w:szCs w:val="22"/>
        </w:rPr>
        <w:t>YES — Escalate to L2 immediately</w:t>
      </w:r>
    </w:p>
    <w:p w14:paraId="2C2E3DDE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9.1 Immediate Actions Required</w:t>
      </w:r>
    </w:p>
    <w:p w14:paraId="15415F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C00000"/>
          <w:sz w:val="22"/>
          <w:szCs w:val="22"/>
        </w:rPr>
        <w:t>Block IP 138.226.236.169 at firewall and web proxy</w:t>
      </w:r>
    </w:p>
    <w:p w14:paraId="64071EE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C00000"/>
          <w:sz w:val="22"/>
          <w:szCs w:val="22"/>
        </w:rPr>
        <w:t>Block domain netlixrenouvellement.my at email gateway and DNS</w:t>
      </w:r>
    </w:p>
    <w:p w14:paraId="5313358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C55A11"/>
          <w:sz w:val="22"/>
          <w:szCs w:val="22"/>
        </w:rPr>
        <w:t>Alert all users about fake Netflix renewal emails</w:t>
      </w:r>
    </w:p>
    <w:p w14:paraId="4EC9E56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C55A11"/>
          <w:sz w:val="22"/>
          <w:szCs w:val="22"/>
        </w:rPr>
        <w:t>Monitor ASN AS205775 for additional phishing domains</w:t>
      </w:r>
    </w:p>
    <w:p w14:paraId="397C9C1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C55A11"/>
          <w:sz w:val="22"/>
          <w:szCs w:val="22"/>
        </w:rPr>
        <w:t>Report to Netflix abuse team: abuse@netflix.com</w:t>
      </w:r>
    </w:p>
    <w:p w14:paraId="0E0BB3C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C55A11"/>
          <w:sz w:val="22"/>
          <w:szCs w:val="22"/>
        </w:rPr>
        <w:t>Investigate 75 other sites on same server for additional phishing campaigns</w:t>
      </w:r>
    </w:p>
    <w:p w14:paraId="0A81A076">
      <w:r>
        <w:br w:type="page"/>
      </w:r>
    </w:p>
    <w:p w14:paraId="59D1F725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10. Recommendations</w:t>
      </w:r>
    </w:p>
    <w:p w14:paraId="531E0DA3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 — Block Malicious IP (HIGH Priority)</w:t>
      </w:r>
    </w:p>
    <w:p w14:paraId="3368D36B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Block server IP 138.226.236.169 immediately at the firewall and web proxy level to prevent any users from accessing the phishing site.</w:t>
      </w:r>
    </w:p>
    <w:p w14:paraId="67D6EEAF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 — Block Domain at Email Gateway (HIGH Priority)</w:t>
      </w:r>
    </w:p>
    <w:p w14:paraId="25688F97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Add netlixrenouvellement.my to the email gateway blocklist to prevent phishing emails from reaching user inboxes.</w:t>
      </w:r>
    </w:p>
    <w:p w14:paraId="79972415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 — User Awareness Alert (HIGH Priority)</w:t>
      </w:r>
    </w:p>
    <w:p w14:paraId="3BDF0BE7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Send an organization-wide alert warning users about fake Netflix renewal emails. Educate users to check the sender domain carefully before clicking any links.</w:t>
      </w:r>
    </w:p>
    <w:p w14:paraId="2733A90A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 — Monitor Hosting Infrastructure (MEDIUM Priority)</w:t>
      </w:r>
    </w:p>
    <w:p w14:paraId="517DDF82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Monitor ASN AS205775 (NEON CORE NETWORK LLC) for additional suspicious domains. The 75 other sites on the same server may be part of a larger phishing farm operation.</w:t>
      </w:r>
    </w:p>
    <w:p w14:paraId="5A5452B3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 — Report to Netflix (MEDIUM Priority)</w:t>
      </w:r>
    </w:p>
    <w:p w14:paraId="51846024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Report the phishing site to Netflix's abuse team at abuse@netflix.com and to the domain registrar DYNADOT LLC to request takedown of the phishing site.</w:t>
      </w:r>
    </w:p>
    <w:p w14:paraId="17EA0F2D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 — Implement Email Authentication (LOW Priority)</w:t>
      </w:r>
    </w:p>
    <w:p w14:paraId="769D7B53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Ensure all outbound email domains have SPF, DKIM, and DMARC records configured. This makes it harder for attackers to spoof your organization's domains.</w:t>
      </w:r>
    </w:p>
    <w:p w14:paraId="37E2943B">
      <w:r>
        <w:br w:type="page"/>
      </w:r>
    </w:p>
    <w:p w14:paraId="24B18EDD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11. Lessons Learned</w:t>
      </w:r>
    </w:p>
    <w:p w14:paraId="7F3C01DC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 — Always Use Multiple Tools</w:t>
      </w:r>
    </w:p>
    <w:p w14:paraId="2975E0BF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VirusTotal domain showed 0/92 but PhishTank confirmed 100% phish. A single tool is never sufficient for phishing analysis. Always cross-reference with multiple threat intelligence sources.</w:t>
      </w:r>
    </w:p>
    <w:p w14:paraId="35C8665B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 — Domain Age is a Critical Indicator</w:t>
      </w:r>
    </w:p>
    <w:p w14:paraId="2C90D4F0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A 12-hour-old domain impersonating a major brand like Netflix is an immediate red flag. Attackers register domains shortly before launching campaigns to evade blacklists. Always check domain registration date during investigation.</w:t>
      </w:r>
    </w:p>
    <w:p w14:paraId="2A4C3456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 — Zero-Day Phishing Domains Exist</w:t>
      </w:r>
    </w:p>
    <w:p w14:paraId="00004792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New domains evade most signature-based blacklists because databases take time to update. Tools like PhishTank and URLScan.io are faster at detecting zero-day threats than traditional AV databases.</w:t>
      </w:r>
    </w:p>
    <w:p w14:paraId="67352767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 — Typosquatting is Extremely Common</w:t>
      </w:r>
    </w:p>
    <w:p w14:paraId="64B53E6C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One missing letter ('netlix' instead of 'netflix') is enough to fool casual users. SOC analysts must carefully inspect every character of suspicious URLs during triage.</w:t>
      </w:r>
    </w:p>
    <w:p w14:paraId="57D0221C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 — Free SSL Certificates Do Not Mean Safe</w:t>
      </w:r>
    </w:p>
    <w:p w14:paraId="3F4AADD9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Attackers routinely obtain free TLS certificates to make phishing sites appear legitimate (showing the padlock icon in browsers). The presence of HTTPS is not a security indicator.</w:t>
      </w:r>
    </w:p>
    <w:p w14:paraId="2BE6B843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 — Email Headers Reveal True Sender</w:t>
      </w:r>
    </w:p>
    <w:p w14:paraId="2E80FA1B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The display name showed 'Netflix' but the actual sending address was no-reply@netlixrenouvellement.my. Email header analysis always reveals the true origin of suspicious emails regardless of display name.</w:t>
      </w:r>
    </w:p>
    <w:p w14:paraId="467FCD4C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7 — Hidden WHOIS is a Major Red Flag</w:t>
      </w:r>
    </w:p>
    <w:p w14:paraId="7207D473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Legitimate companies like Netflix are transparent about domain ownership. Complete WHOIS privacy using services like 'Super Privacy Service' is commonly used by attackers to conceal their identity.</w:t>
      </w:r>
    </w:p>
    <w:p w14:paraId="131F5B4F">
      <w:r>
        <w:br w:type="page"/>
      </w:r>
    </w:p>
    <w:p w14:paraId="5A410175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12. Evidence Index</w:t>
      </w:r>
    </w:p>
    <w:p w14:paraId="4F271B02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The following screenshots were captured during the investigation and are embedded throughout this report:</w:t>
      </w:r>
    </w:p>
    <w:p w14:paraId="7E2306E5">
      <w:pPr>
        <w:spacing w:before="10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1: </w:t>
      </w:r>
      <w:r>
        <w:rPr>
          <w:rFonts w:ascii="Arial" w:hAnsi="Arial" w:eastAsia="Arial" w:cs="Arial"/>
          <w:sz w:val="22"/>
          <w:szCs w:val="22"/>
        </w:rPr>
        <w:t>PhishTank homepage — Recent phishing submissions list</w:t>
      </w:r>
    </w:p>
    <w:p w14:paraId="0684F580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2: </w:t>
      </w:r>
      <w:r>
        <w:rPr>
          <w:rFonts w:ascii="Arial" w:hAnsi="Arial" w:eastAsia="Arial" w:cs="Arial"/>
          <w:sz w:val="22"/>
          <w:szCs w:val="22"/>
        </w:rPr>
        <w:t>PhishTank confirmation — #9424711 is 100% verified phishing, currently ONLINE</w:t>
      </w:r>
    </w:p>
    <w:p w14:paraId="78FFA61E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3: </w:t>
      </w:r>
      <w:r>
        <w:rPr>
          <w:rFonts w:ascii="Arial" w:hAnsi="Arial" w:eastAsia="Arial" w:cs="Arial"/>
          <w:sz w:val="22"/>
          <w:szCs w:val="22"/>
        </w:rPr>
        <w:t>PhishTank technical details — Server IP and hosting information</w:t>
      </w:r>
    </w:p>
    <w:p w14:paraId="4AF5AECD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4: </w:t>
      </w:r>
      <w:r>
        <w:rPr>
          <w:rFonts w:ascii="Arial" w:hAnsi="Arial" w:eastAsia="Arial" w:cs="Arial"/>
          <w:sz w:val="22"/>
          <w:szCs w:val="22"/>
        </w:rPr>
        <w:t>URLScan.io homepage — URL scanning interface</w:t>
      </w:r>
    </w:p>
    <w:p w14:paraId="0DB1B45C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5: </w:t>
      </w:r>
      <w:r>
        <w:rPr>
          <w:rFonts w:ascii="Arial" w:hAnsi="Arial" w:eastAsia="Arial" w:cs="Arial"/>
          <w:sz w:val="22"/>
          <w:szCs w:val="22"/>
        </w:rPr>
        <w:t>URLScan.io analysis — Domain 12 hours old, hosted in Belize, fake Netflix title</w:t>
      </w:r>
    </w:p>
    <w:p w14:paraId="26AB4F89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6: </w:t>
      </w:r>
      <w:r>
        <w:rPr>
          <w:rFonts w:ascii="Arial" w:hAnsi="Arial" w:eastAsia="Arial" w:cs="Arial"/>
          <w:sz w:val="22"/>
          <w:szCs w:val="22"/>
        </w:rPr>
        <w:t>URLScan.io — IP address, redirect chain, page statistics</w:t>
      </w:r>
    </w:p>
    <w:p w14:paraId="1392A936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7: </w:t>
      </w:r>
      <w:r>
        <w:rPr>
          <w:rFonts w:ascii="Arial" w:hAnsi="Arial" w:eastAsia="Arial" w:cs="Arial"/>
          <w:sz w:val="22"/>
          <w:szCs w:val="22"/>
        </w:rPr>
        <w:t>VirusTotal IP analysis — 1/92 vendors flagged as PHISHING</w:t>
      </w:r>
    </w:p>
    <w:p w14:paraId="1546606F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8: </w:t>
      </w:r>
      <w:r>
        <w:rPr>
          <w:rFonts w:ascii="Arial" w:hAnsi="Arial" w:eastAsia="Arial" w:cs="Arial"/>
          <w:sz w:val="22"/>
          <w:szCs w:val="22"/>
        </w:rPr>
        <w:t>VirusTotal domain analysis — 0/92 zero-day domain, Fortinet flagged as Spam</w:t>
      </w:r>
    </w:p>
    <w:p w14:paraId="6BE45A5D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9: </w:t>
      </w:r>
      <w:r>
        <w:rPr>
          <w:rFonts w:ascii="Arial" w:hAnsi="Arial" w:eastAsia="Arial" w:cs="Arial"/>
          <w:sz w:val="22"/>
          <w:szCs w:val="22"/>
        </w:rPr>
        <w:t>MXToolbox — Email relay showing blacklisted sending server</w:t>
      </w:r>
    </w:p>
    <w:p w14:paraId="19849CA9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10: </w:t>
      </w:r>
      <w:r>
        <w:rPr>
          <w:rFonts w:ascii="Arial" w:hAnsi="Arial" w:eastAsia="Arial" w:cs="Arial"/>
          <w:sz w:val="22"/>
          <w:szCs w:val="22"/>
        </w:rPr>
        <w:t>MXToolbox — Full email headers showing fake Netflix sender and PHPMailer</w:t>
      </w:r>
    </w:p>
    <w:p w14:paraId="15667E9B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11: </w:t>
      </w:r>
      <w:r>
        <w:rPr>
          <w:rFonts w:ascii="Arial" w:hAnsi="Arial" w:eastAsia="Arial" w:cs="Arial"/>
          <w:sz w:val="22"/>
          <w:szCs w:val="22"/>
        </w:rPr>
        <w:t>WHOIS — Domain profile showing 1-day-old domain, 75 sites on same IP</w:t>
      </w:r>
    </w:p>
    <w:p w14:paraId="5B333D8B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12: </w:t>
      </w:r>
      <w:r>
        <w:rPr>
          <w:rFonts w:ascii="Arial" w:hAnsi="Arial" w:eastAsia="Arial" w:cs="Arial"/>
          <w:sz w:val="22"/>
          <w:szCs w:val="22"/>
        </w:rPr>
        <w:t>WHOIS — Registrant details REDACTED using Super Privacy Service</w:t>
      </w:r>
    </w:p>
    <w:p w14:paraId="33A0BA9F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Fig 13: </w:t>
      </w:r>
      <w:r>
        <w:rPr>
          <w:rFonts w:ascii="Arial" w:hAnsi="Arial" w:eastAsia="Arial" w:cs="Arial"/>
          <w:sz w:val="22"/>
          <w:szCs w:val="22"/>
        </w:rPr>
        <w:t>WHOIS — All admin, tech, billing contacts REDACTED — complete identity concealment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60855">
    <w:pPr>
      <w:pBdr>
        <w:top w:val="single" w:color="2E75B6" w:sz="4" w:space="4"/>
      </w:pBdr>
      <w:jc w:val="center"/>
    </w:pP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A3856">
    <w:pPr>
      <w:pBdr>
        <w:bottom w:val="single" w:color="2E75B6" w:sz="4" w:space="4"/>
      </w:pBdr>
    </w:pPr>
    <w:r>
      <w:rPr>
        <w:rFonts w:hint="default" w:cs="Arial"/>
        <w:color w:val="666666"/>
        <w:sz w:val="18"/>
        <w:szCs w:val="18"/>
        <w:lang w:val="en-US"/>
      </w:rPr>
      <w:t>Real-Time</w:t>
    </w:r>
    <w:r>
      <w:rPr>
        <w:rFonts w:ascii="Arial" w:hAnsi="Arial" w:eastAsia="Arial" w:cs="Arial"/>
        <w:color w:val="666666"/>
        <w:sz w:val="18"/>
        <w:szCs w:val="18"/>
      </w:rPr>
      <w:t xml:space="preserve"> Phishing URL Analysis  |  Karthi R  |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FA811"/>
    <w:multiLevelType w:val="singleLevel"/>
    <w:tmpl w:val="A5FFA811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7041B3"/>
    <w:rsid w:val="11850E9D"/>
    <w:rsid w:val="44A0705A"/>
    <w:rsid w:val="513452A8"/>
    <w:rsid w:val="73816634"/>
    <w:rsid w:val="786A0AEF"/>
    <w:rsid w:val="7CD204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35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2026-05-16T08:51:00Z</dcterms:created>
  <dc:creator>Un-named</dc:creator>
  <cp:lastModifiedBy>karth</cp:lastModifiedBy>
  <dcterms:modified xsi:type="dcterms:W3CDTF">2026-05-19T23:23:08Z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3BEC9DB1F0AE49958FBFADE04E73890E_12</vt:lpwstr>
  </property>
</Properties>
</file>