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72D03" w14:textId="77777777" w:rsidR="000640C3" w:rsidRDefault="000640C3" w:rsidP="000640C3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68F">
        <w:rPr>
          <w:rFonts w:cstheme="minorHAnsi"/>
          <w:noProof/>
        </w:rPr>
        <w:drawing>
          <wp:inline distT="0" distB="0" distL="0" distR="0" wp14:anchorId="59AA259B" wp14:editId="6F718106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9957" w14:textId="77777777" w:rsidR="000640C3" w:rsidRDefault="000640C3" w:rsidP="000640C3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E582DD" w14:textId="77777777" w:rsidR="000640C3" w:rsidRDefault="000640C3" w:rsidP="00064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40C3">
        <w:rPr>
          <w:rFonts w:ascii="Times New Roman" w:eastAsia="Times New Roman" w:hAnsi="Times New Roman" w:cs="Times New Roman"/>
          <w:b/>
          <w:bCs/>
          <w:sz w:val="27"/>
          <w:szCs w:val="27"/>
        </w:rPr>
        <w:t>Common Mistakes in Chaining of Requests</w:t>
      </w:r>
    </w:p>
    <w:p w14:paraId="2ADA0D43" w14:textId="77777777" w:rsidR="000640C3" w:rsidRDefault="000640C3" w:rsidP="00064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3B86EE" w14:textId="77777777" w:rsidR="000640C3" w:rsidRPr="000640C3" w:rsidRDefault="000640C3" w:rsidP="00064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0"/>
        <w:gridCol w:w="2732"/>
        <w:gridCol w:w="2649"/>
        <w:gridCol w:w="1949"/>
      </w:tblGrid>
      <w:tr w:rsidR="000640C3" w:rsidRPr="000640C3" w14:paraId="229AA188" w14:textId="77777777" w:rsidTr="00064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405CB" w14:textId="77777777" w:rsidR="000640C3" w:rsidRPr="000640C3" w:rsidRDefault="000640C3" w:rsidP="000640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Mistake</w:t>
            </w:r>
          </w:p>
        </w:tc>
        <w:tc>
          <w:tcPr>
            <w:tcW w:w="0" w:type="auto"/>
            <w:hideMark/>
          </w:tcPr>
          <w:p w14:paraId="1D4F1277" w14:textId="77777777" w:rsidR="000640C3" w:rsidRPr="000640C3" w:rsidRDefault="000640C3" w:rsidP="00064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7D843146" w14:textId="77777777" w:rsidR="000640C3" w:rsidRPr="000640C3" w:rsidRDefault="000640C3" w:rsidP="00064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0" w:type="auto"/>
            <w:hideMark/>
          </w:tcPr>
          <w:p w14:paraId="536346A9" w14:textId="77777777" w:rsidR="000640C3" w:rsidRPr="000640C3" w:rsidRDefault="000640C3" w:rsidP="00064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URL</w:t>
            </w:r>
          </w:p>
        </w:tc>
      </w:tr>
      <w:tr w:rsidR="000640C3" w:rsidRPr="000640C3" w14:paraId="70D3AFB1" w14:textId="77777777" w:rsidTr="0006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3939C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Base URL Configuration</w:t>
            </w:r>
          </w:p>
        </w:tc>
        <w:tc>
          <w:tcPr>
            <w:tcW w:w="0" w:type="auto"/>
            <w:hideMark/>
          </w:tcPr>
          <w:p w14:paraId="52B279CC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Misconfiguring the base URL in the setup phase, causing all subsequent requests to fail.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14:paraId="23F774CE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base URL is correctly set in the Base class and verify with a simple GET request.</w:t>
            </w:r>
          </w:p>
        </w:tc>
        <w:tc>
          <w:tcPr>
            <w:tcW w:w="0" w:type="auto"/>
            <w:hideMark/>
          </w:tcPr>
          <w:p w14:paraId="6748D9AD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Rest Assured Base URL Configuration</w:t>
            </w:r>
          </w:p>
        </w:tc>
      </w:tr>
      <w:tr w:rsidR="000640C3" w:rsidRPr="000640C3" w14:paraId="3F2C6F2A" w14:textId="77777777" w:rsidTr="0006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7FE15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Not Storing IDs Properly</w:t>
            </w:r>
          </w:p>
        </w:tc>
        <w:tc>
          <w:tcPr>
            <w:tcW w:w="0" w:type="auto"/>
            <w:hideMark/>
          </w:tcPr>
          <w:p w14:paraId="41AB2AF2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Failing to store the </w:t>
            </w:r>
            <w:proofErr w:type="spellStart"/>
            <w:r w:rsidRPr="000640C3">
              <w:rPr>
                <w:rFonts w:ascii="Courier New" w:eastAsia="Times New Roman" w:hAnsi="Courier New" w:cs="Courier New"/>
                <w:sz w:val="20"/>
                <w:szCs w:val="20"/>
              </w:rPr>
              <w:t>issueId</w:t>
            </w:r>
            <w:proofErr w:type="spellEnd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0640C3">
              <w:rPr>
                <w:rFonts w:ascii="Courier New" w:eastAsia="Times New Roman" w:hAnsi="Courier New" w:cs="Courier New"/>
                <w:sz w:val="20"/>
                <w:szCs w:val="20"/>
              </w:rPr>
              <w:t>sys_id</w:t>
            </w:r>
            <w:proofErr w:type="spellEnd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 in subsequent requests.</w:t>
            </w:r>
          </w:p>
        </w:tc>
        <w:tc>
          <w:tcPr>
            <w:tcW w:w="0" w:type="auto"/>
            <w:hideMark/>
          </w:tcPr>
          <w:p w14:paraId="5E9B4C0C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IDs in a static variable in the Base class immediately after creating the entity.</w:t>
            </w:r>
          </w:p>
        </w:tc>
        <w:tc>
          <w:tcPr>
            <w:tcW w:w="0" w:type="auto"/>
            <w:hideMark/>
          </w:tcPr>
          <w:p w14:paraId="06C142CD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Rest Assured Extracting Values</w:t>
            </w:r>
          </w:p>
        </w:tc>
      </w:tr>
      <w:tr w:rsidR="000640C3" w:rsidRPr="000640C3" w14:paraId="3BA10777" w14:textId="77777777" w:rsidTr="0006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7D0B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Hardcoding Values</w:t>
            </w:r>
          </w:p>
        </w:tc>
        <w:tc>
          <w:tcPr>
            <w:tcW w:w="0" w:type="auto"/>
            <w:hideMark/>
          </w:tcPr>
          <w:p w14:paraId="0216E039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Hardcoding dynamic values such as </w:t>
            </w:r>
            <w:proofErr w:type="spellStart"/>
            <w:r w:rsidRPr="000640C3">
              <w:rPr>
                <w:rFonts w:ascii="Courier New" w:eastAsia="Times New Roman" w:hAnsi="Courier New" w:cs="Courier New"/>
                <w:sz w:val="20"/>
                <w:szCs w:val="20"/>
              </w:rPr>
              <w:t>issueId</w:t>
            </w:r>
            <w:proofErr w:type="spellEnd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multiple places.</w:t>
            </w:r>
          </w:p>
        </w:tc>
        <w:tc>
          <w:tcPr>
            <w:tcW w:w="0" w:type="auto"/>
            <w:hideMark/>
          </w:tcPr>
          <w:p w14:paraId="42A49A49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Store dynamic values in variables and reference them throughout your tests.</w:t>
            </w:r>
          </w:p>
        </w:tc>
        <w:tc>
          <w:tcPr>
            <w:tcW w:w="0" w:type="auto"/>
            <w:hideMark/>
          </w:tcPr>
          <w:p w14:paraId="3FBFC979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Avoid Hardcoding in Tests</w:t>
            </w:r>
          </w:p>
        </w:tc>
      </w:tr>
      <w:tr w:rsidR="000640C3" w:rsidRPr="000640C3" w14:paraId="5037A468" w14:textId="77777777" w:rsidTr="0006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83846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Missing Authentication</w:t>
            </w:r>
          </w:p>
        </w:tc>
        <w:tc>
          <w:tcPr>
            <w:tcW w:w="0" w:type="auto"/>
            <w:hideMark/>
          </w:tcPr>
          <w:p w14:paraId="6F839950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Omitting authentication details in one or more requests, causing them to fail.</w:t>
            </w:r>
          </w:p>
        </w:tc>
        <w:tc>
          <w:tcPr>
            <w:tcW w:w="0" w:type="auto"/>
            <w:hideMark/>
          </w:tcPr>
          <w:p w14:paraId="269D81A2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Ensure all requests include proper authentication headers or credentials.</w:t>
            </w:r>
          </w:p>
        </w:tc>
        <w:tc>
          <w:tcPr>
            <w:tcW w:w="0" w:type="auto"/>
            <w:hideMark/>
          </w:tcPr>
          <w:p w14:paraId="0382E92A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Rest Assured Authentication</w:t>
            </w:r>
          </w:p>
        </w:tc>
      </w:tr>
      <w:tr w:rsidR="000640C3" w:rsidRPr="000640C3" w14:paraId="11EF6C82" w14:textId="77777777" w:rsidTr="0006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B13CF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Ignoring Response Time</w:t>
            </w:r>
          </w:p>
        </w:tc>
        <w:tc>
          <w:tcPr>
            <w:tcW w:w="0" w:type="auto"/>
            <w:hideMark/>
          </w:tcPr>
          <w:p w14:paraId="1B23A080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setting assertions for response time, leading to </w:t>
            </w:r>
            <w:proofErr w:type="spellStart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unoptimized</w:t>
            </w:r>
            <w:proofErr w:type="spellEnd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performance.</w:t>
            </w:r>
          </w:p>
        </w:tc>
        <w:tc>
          <w:tcPr>
            <w:tcW w:w="0" w:type="auto"/>
            <w:hideMark/>
          </w:tcPr>
          <w:p w14:paraId="40D12019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Always include response time assertions to ensure the API is performant.</w:t>
            </w:r>
          </w:p>
        </w:tc>
        <w:tc>
          <w:tcPr>
            <w:tcW w:w="0" w:type="auto"/>
            <w:hideMark/>
          </w:tcPr>
          <w:p w14:paraId="31C94882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Rest Assured Response Time</w:t>
            </w:r>
          </w:p>
        </w:tc>
      </w:tr>
      <w:tr w:rsidR="000640C3" w:rsidRPr="000640C3" w14:paraId="2A31776C" w14:textId="77777777" w:rsidTr="0006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2836E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Skipping Assertions</w:t>
            </w:r>
          </w:p>
        </w:tc>
        <w:tc>
          <w:tcPr>
            <w:tcW w:w="0" w:type="auto"/>
            <w:hideMark/>
          </w:tcPr>
          <w:p w14:paraId="2C18E263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Not asserting status codes, status lines, or response bodies, making it hard to identify issues.</w:t>
            </w:r>
          </w:p>
        </w:tc>
        <w:tc>
          <w:tcPr>
            <w:tcW w:w="0" w:type="auto"/>
            <w:hideMark/>
          </w:tcPr>
          <w:p w14:paraId="51B1B81F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Include comprehensive assertions for each part of the response to validate behavior.</w:t>
            </w:r>
          </w:p>
        </w:tc>
        <w:tc>
          <w:tcPr>
            <w:tcW w:w="0" w:type="auto"/>
            <w:hideMark/>
          </w:tcPr>
          <w:p w14:paraId="29F15408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Rest Assured Assertions</w:t>
            </w:r>
          </w:p>
        </w:tc>
      </w:tr>
      <w:tr w:rsidR="000640C3" w:rsidRPr="000640C3" w14:paraId="1D58E374" w14:textId="77777777" w:rsidTr="0006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F2CC5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HTTP Methods</w:t>
            </w:r>
          </w:p>
        </w:tc>
        <w:tc>
          <w:tcPr>
            <w:tcW w:w="0" w:type="auto"/>
            <w:hideMark/>
          </w:tcPr>
          <w:p w14:paraId="2F2566CC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wrong HTTP method (e.g., using GET instead of POST).</w:t>
            </w:r>
          </w:p>
        </w:tc>
        <w:tc>
          <w:tcPr>
            <w:tcW w:w="0" w:type="auto"/>
            <w:hideMark/>
          </w:tcPr>
          <w:p w14:paraId="48E562CC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Double-check the API documentation to use the correct HTTP method for each operation.</w:t>
            </w:r>
          </w:p>
        </w:tc>
        <w:tc>
          <w:tcPr>
            <w:tcW w:w="0" w:type="auto"/>
            <w:hideMark/>
          </w:tcPr>
          <w:p w14:paraId="230BF8EA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new" w:history="1">
              <w:r w:rsidRPr="000640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 Methods</w:t>
              </w:r>
            </w:hyperlink>
          </w:p>
        </w:tc>
      </w:tr>
      <w:tr w:rsidR="000640C3" w:rsidRPr="000640C3" w14:paraId="4C8925C1" w14:textId="77777777" w:rsidTr="0006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AA6B0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Invalid Request Body</w:t>
            </w:r>
          </w:p>
        </w:tc>
        <w:tc>
          <w:tcPr>
            <w:tcW w:w="0" w:type="auto"/>
            <w:hideMark/>
          </w:tcPr>
          <w:p w14:paraId="7779AE10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Sending an invalid JSON body in requests, causing 400-series errors.</w:t>
            </w:r>
          </w:p>
        </w:tc>
        <w:tc>
          <w:tcPr>
            <w:tcW w:w="0" w:type="auto"/>
            <w:hideMark/>
          </w:tcPr>
          <w:p w14:paraId="12178D08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 the JSON structure and use tools to ensure </w:t>
            </w:r>
            <w:proofErr w:type="spellStart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it's</w:t>
            </w:r>
            <w:proofErr w:type="spellEnd"/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correctly formatted.</w:t>
            </w:r>
          </w:p>
        </w:tc>
        <w:tc>
          <w:tcPr>
            <w:tcW w:w="0" w:type="auto"/>
            <w:hideMark/>
          </w:tcPr>
          <w:p w14:paraId="2C8A3111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new" w:history="1">
              <w:r w:rsidRPr="000640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 Validator</w:t>
              </w:r>
            </w:hyperlink>
          </w:p>
        </w:tc>
      </w:tr>
      <w:tr w:rsidR="000640C3" w:rsidRPr="000640C3" w14:paraId="1BDADD6C" w14:textId="77777777" w:rsidTr="0006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A2904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Misconfigured Headers</w:t>
            </w:r>
          </w:p>
        </w:tc>
        <w:tc>
          <w:tcPr>
            <w:tcW w:w="0" w:type="auto"/>
            <w:hideMark/>
          </w:tcPr>
          <w:p w14:paraId="1D84585F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Omitting or misconfiguring necessary headers (like </w:t>
            </w:r>
            <w:r w:rsidRPr="000640C3">
              <w:rPr>
                <w:rFonts w:ascii="Courier New" w:eastAsia="Times New Roman" w:hAnsi="Courier New" w:cs="Courier New"/>
                <w:sz w:val="20"/>
                <w:szCs w:val="20"/>
              </w:rPr>
              <w:t>Content-Type</w:t>
            </w: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14:paraId="793EE6C9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Ensure all necessary headers are included and correctly configured.</w:t>
            </w:r>
          </w:p>
        </w:tc>
        <w:tc>
          <w:tcPr>
            <w:tcW w:w="0" w:type="auto"/>
            <w:hideMark/>
          </w:tcPr>
          <w:p w14:paraId="7D28A8A6" w14:textId="77777777" w:rsidR="000640C3" w:rsidRPr="000640C3" w:rsidRDefault="000640C3" w:rsidP="0006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new" w:history="1">
              <w:r w:rsidRPr="000640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 Headers</w:t>
              </w:r>
            </w:hyperlink>
          </w:p>
        </w:tc>
      </w:tr>
      <w:tr w:rsidR="000640C3" w:rsidRPr="000640C3" w14:paraId="1FA2D693" w14:textId="77777777" w:rsidTr="00064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D281D" w14:textId="77777777" w:rsidR="000640C3" w:rsidRPr="000640C3" w:rsidRDefault="000640C3" w:rsidP="0006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Not Handling Dependencies</w:t>
            </w:r>
          </w:p>
        </w:tc>
        <w:tc>
          <w:tcPr>
            <w:tcW w:w="0" w:type="auto"/>
            <w:hideMark/>
          </w:tcPr>
          <w:p w14:paraId="14A8BD00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Not properly handling the dependencies between requests (e.g., trying to delete before creating).</w:t>
            </w:r>
          </w:p>
        </w:tc>
        <w:tc>
          <w:tcPr>
            <w:tcW w:w="0" w:type="auto"/>
            <w:hideMark/>
          </w:tcPr>
          <w:p w14:paraId="28676206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the requests logically and ensure the previous step completed successfully.</w:t>
            </w:r>
          </w:p>
        </w:tc>
        <w:tc>
          <w:tcPr>
            <w:tcW w:w="0" w:type="auto"/>
            <w:hideMark/>
          </w:tcPr>
          <w:p w14:paraId="21283C6D" w14:textId="77777777" w:rsidR="000640C3" w:rsidRPr="000640C3" w:rsidRDefault="000640C3" w:rsidP="0006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0C3">
              <w:rPr>
                <w:rFonts w:ascii="Times New Roman" w:eastAsia="Times New Roman" w:hAnsi="Times New Roman" w:cs="Times New Roman"/>
                <w:sz w:val="24"/>
                <w:szCs w:val="24"/>
              </w:rPr>
              <w:t>Test Dependency Management</w:t>
            </w:r>
          </w:p>
        </w:tc>
      </w:tr>
    </w:tbl>
    <w:p w14:paraId="450E88FD" w14:textId="77777777" w:rsidR="006102B8" w:rsidRDefault="006102B8"/>
    <w:sectPr w:rsidR="0061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C3"/>
    <w:rsid w:val="000640C3"/>
    <w:rsid w:val="006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F4BB"/>
  <w15:chartTrackingRefBased/>
  <w15:docId w15:val="{40E6FEA9-706C-4B99-9E52-FDD29F64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0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640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0C3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0640C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640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en-US/docs/Web/HTTP/Head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json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80F6AE3D-1306-4C67-9961-4B9D61B54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7934D-347B-4759-9882-A0C92BF68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666CE-B673-4E1A-8561-985C22F0291B}">
  <ds:schemaRefs>
    <ds:schemaRef ds:uri="http://purl.org/dc/terms/"/>
    <ds:schemaRef ds:uri="http://schemas.microsoft.com/office/2006/documentManagement/types"/>
    <ds:schemaRef ds:uri="http://purl.org/dc/dcmitype/"/>
    <ds:schemaRef ds:uri="edb7ca4f-fc11-416c-90d5-2a35165d54f8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ab8c4674-18df-4bc8-b986-d0a1aefd0f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2024-06-24T13:00:00Z</dcterms:created>
  <dcterms:modified xsi:type="dcterms:W3CDTF">2024-06-24T13:02:00Z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