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gif" ContentType="image/gif"/>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r>
        <mc:AlternateContent>
          <mc:Choice Requires="wps">
            <w:drawing>
              <wp:anchor behindDoc="0" distT="0" distB="0" distL="114300" distR="114300" simplePos="0" locked="0" layoutInCell="1" allowOverlap="1" relativeHeight="3">
                <wp:simplePos x="0" y="0"/>
                <wp:positionH relativeFrom="column">
                  <wp:posOffset>-428625</wp:posOffset>
                </wp:positionH>
                <wp:positionV relativeFrom="paragraph">
                  <wp:posOffset>123825</wp:posOffset>
                </wp:positionV>
                <wp:extent cx="1477010" cy="1410335"/>
                <wp:effectExtent l="0" t="0" r="0" b="0"/>
                <wp:wrapNone/>
                <wp:docPr id="1" name=""/>
                <a:graphic xmlns:a="http://schemas.openxmlformats.org/drawingml/2006/main">
                  <a:graphicData uri="http://schemas.microsoft.com/office/word/2010/wordprocessingShape">
                    <wps:wsp>
                      <wps:cNvSpPr txBox="1"/>
                      <wps:spPr>
                        <a:xfrm>
                          <a:off x="0" y="0"/>
                          <a:ext cx="1477010" cy="1410335"/>
                        </a:xfrm>
                        <a:prstGeom prst="rect"/>
                        <a:solidFill>
                          <a:srgbClr val="FFFFFF"/>
                        </a:solidFill>
                        <a:ln w="635">
                          <a:solidFill>
                            <a:srgbClr val="EEECE1"/>
                          </a:solidFill>
                        </a:ln>
                      </wps:spPr>
                      <wps:txbx>
                        <w:txbxContent>
                          <w:p>
                            <w:pPr>
                              <w:pStyle w:val="FrameContents"/>
                              <w:spacing w:before="0" w:after="200"/>
                              <w:rPr/>
                            </w:pPr>
                            <w:r>
                              <w:rPr/>
                              <w:drawing>
                                <wp:inline distT="0" distB="0" distL="0" distR="0">
                                  <wp:extent cx="1377950" cy="1421130"/>
                                  <wp:effectExtent l="0" t="0" r="0" b="0"/>
                                  <wp:docPr id="2" name="Picture 7"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age.jpg"/>
                                          <pic:cNvPicPr>
                                            <a:picLocks noChangeAspect="1" noChangeArrowheads="1"/>
                                          </pic:cNvPicPr>
                                        </pic:nvPicPr>
                                        <pic:blipFill>
                                          <a:blip r:embed="rId2"/>
                                          <a:stretch>
                                            <a:fillRect/>
                                          </a:stretch>
                                        </pic:blipFill>
                                        <pic:spPr bwMode="auto">
                                          <a:xfrm>
                                            <a:off x="0" y="0"/>
                                            <a:ext cx="1377950" cy="142113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EEECE1" strokeweight="0pt" style="position:absolute;rotation:0;width:116.3pt;height:111.05pt;mso-wrap-distance-left:9pt;mso-wrap-distance-right:9pt;mso-wrap-distance-top:0pt;mso-wrap-distance-bottom:0pt;margin-top:9.75pt;mso-position-vertical-relative:text;margin-left:-33.75pt;mso-position-horizontal-relative:text">
                <v:textbox>
                  <w:txbxContent>
                    <w:p>
                      <w:pPr>
                        <w:pStyle w:val="FrameContents"/>
                        <w:spacing w:before="0" w:after="200"/>
                        <w:rPr/>
                      </w:pPr>
                      <w:r>
                        <w:rPr/>
                        <w:drawing>
                          <wp:inline distT="0" distB="0" distL="0" distR="0">
                            <wp:extent cx="1377950" cy="1421130"/>
                            <wp:effectExtent l="0" t="0" r="0" b="0"/>
                            <wp:docPr id="3" name="Picture 7"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image.jpg"/>
                                    <pic:cNvPicPr>
                                      <a:picLocks noChangeAspect="1" noChangeArrowheads="1"/>
                                    </pic:cNvPicPr>
                                  </pic:nvPicPr>
                                  <pic:blipFill>
                                    <a:blip r:embed="rId2"/>
                                    <a:stretch>
                                      <a:fillRect/>
                                    </a:stretch>
                                  </pic:blipFill>
                                  <pic:spPr bwMode="auto">
                                    <a:xfrm>
                                      <a:off x="0" y="0"/>
                                      <a:ext cx="1377950" cy="1421130"/>
                                    </a:xfrm>
                                    <a:prstGeom prst="rect">
                                      <a:avLst/>
                                    </a:prstGeom>
                                  </pic:spPr>
                                </pic:pic>
                              </a:graphicData>
                            </a:graphic>
                          </wp:inline>
                        </w:drawing>
                      </w:r>
                    </w:p>
                  </w:txbxContent>
                </v:textbox>
              </v:rect>
            </w:pict>
          </mc:Fallback>
        </mc:AlternateContent>
      </w:r>
      <w:r>
        <mc:AlternateContent>
          <mc:Choice Requires="wps">
            <w:drawing>
              <wp:anchor behindDoc="0" distT="0" distB="0" distL="114300" distR="114300" simplePos="0" locked="0" layoutInCell="1" allowOverlap="1" relativeHeight="4">
                <wp:simplePos x="0" y="0"/>
                <wp:positionH relativeFrom="column">
                  <wp:posOffset>4939665</wp:posOffset>
                </wp:positionH>
                <wp:positionV relativeFrom="paragraph">
                  <wp:posOffset>123825</wp:posOffset>
                </wp:positionV>
                <wp:extent cx="1477010" cy="1410335"/>
                <wp:effectExtent l="0" t="0" r="0" b="0"/>
                <wp:wrapNone/>
                <wp:docPr id="4" name=""/>
                <a:graphic xmlns:a="http://schemas.openxmlformats.org/drawingml/2006/main">
                  <a:graphicData uri="http://schemas.microsoft.com/office/word/2010/wordprocessingShape">
                    <wps:wsp>
                      <wps:cNvSpPr txBox="1"/>
                      <wps:spPr>
                        <a:xfrm>
                          <a:off x="0" y="0"/>
                          <a:ext cx="1477010" cy="1410335"/>
                        </a:xfrm>
                        <a:prstGeom prst="rect"/>
                        <a:solidFill>
                          <a:srgbClr val="FFFFFF"/>
                        </a:solidFill>
                        <a:ln w="635">
                          <a:solidFill>
                            <a:srgbClr val="FFFFFF"/>
                          </a:solidFill>
                        </a:ln>
                      </wps:spPr>
                      <wps:txbx>
                        <w:txbxContent>
                          <w:p>
                            <w:pPr>
                              <w:pStyle w:val="FrameContents"/>
                              <w:spacing w:before="0" w:after="200"/>
                              <w:rPr/>
                            </w:pPr>
                            <w:r>
                              <w:rPr/>
                              <w:drawing>
                                <wp:inline distT="0" distB="0" distL="0" distR="0">
                                  <wp:extent cx="1342390" cy="1390650"/>
                                  <wp:effectExtent l="0" t="0" r="0" b="0"/>
                                  <wp:docPr id="5" name="Picture 10" descr="klnc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klncelogo.gif"/>
                                          <pic:cNvPicPr>
                                            <a:picLocks noChangeAspect="1" noChangeArrowheads="1"/>
                                          </pic:cNvPicPr>
                                        </pic:nvPicPr>
                                        <pic:blipFill>
                                          <a:blip r:embed="rId3"/>
                                          <a:stretch>
                                            <a:fillRect/>
                                          </a:stretch>
                                        </pic:blipFill>
                                        <pic:spPr bwMode="auto">
                                          <a:xfrm>
                                            <a:off x="0" y="0"/>
                                            <a:ext cx="1342390" cy="139065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fillcolor="#FFFFFF" strokecolor="#FFFFFF" strokeweight="0pt" style="position:absolute;rotation:0;width:116.3pt;height:111.05pt;mso-wrap-distance-left:9pt;mso-wrap-distance-right:9pt;mso-wrap-distance-top:0pt;mso-wrap-distance-bottom:0pt;margin-top:9.75pt;mso-position-vertical-relative:text;margin-left:388.95pt;mso-position-horizontal-relative:text">
                <v:textbox>
                  <w:txbxContent>
                    <w:p>
                      <w:pPr>
                        <w:pStyle w:val="FrameContents"/>
                        <w:spacing w:before="0" w:after="200"/>
                        <w:rPr/>
                      </w:pPr>
                      <w:r>
                        <w:rPr/>
                        <w:drawing>
                          <wp:inline distT="0" distB="0" distL="0" distR="0">
                            <wp:extent cx="1342390" cy="1390650"/>
                            <wp:effectExtent l="0" t="0" r="0" b="0"/>
                            <wp:docPr id="6" name="Picture 10" descr="klnc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klncelogo.gif"/>
                                    <pic:cNvPicPr>
                                      <a:picLocks noChangeAspect="1" noChangeArrowheads="1"/>
                                    </pic:cNvPicPr>
                                  </pic:nvPicPr>
                                  <pic:blipFill>
                                    <a:blip r:embed="rId3"/>
                                    <a:stretch>
                                      <a:fillRect/>
                                    </a:stretch>
                                  </pic:blipFill>
                                  <pic:spPr bwMode="auto">
                                    <a:xfrm>
                                      <a:off x="0" y="0"/>
                                      <a:ext cx="1342390" cy="1390650"/>
                                    </a:xfrm>
                                    <a:prstGeom prst="rect">
                                      <a:avLst/>
                                    </a:prstGeom>
                                  </pic:spPr>
                                </pic:pic>
                              </a:graphicData>
                            </a:graphic>
                          </wp:inline>
                        </w:drawing>
                      </w:r>
                    </w:p>
                  </w:txbxContent>
                </v:textbox>
              </v:rect>
            </w:pict>
          </mc:Fallback>
        </mc:AlternateContent>
      </w:r>
    </w:p>
    <w:p>
      <w:pPr>
        <w:pStyle w:val="Normal"/>
        <w:spacing w:lineRule="auto" w:line="360"/>
        <w:jc w:val="center"/>
        <w:rPr>
          <w:rFonts w:ascii="Times New Roman" w:hAnsi="Times New Roman"/>
          <w:b/>
          <w:b/>
          <w:sz w:val="24"/>
          <w:szCs w:val="24"/>
        </w:rPr>
      </w:pPr>
      <w:r>
        <w:rPr>
          <w:rFonts w:ascii="Times New Roman" w:hAnsi="Times New Roman"/>
          <w:b/>
          <w:sz w:val="24"/>
          <w:szCs w:val="24"/>
        </w:rPr>
        <w:t>A REPORT ON ORGANISATIONAL STUDY</w:t>
      </w:r>
    </w:p>
    <w:p>
      <w:pPr>
        <w:pStyle w:val="Normal"/>
        <w:spacing w:lineRule="auto" w:line="360"/>
        <w:ind w:left="1440" w:hanging="0"/>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AT UNITED INDIA INSURANCE CO.Ltd</w:t>
      </w:r>
    </w:p>
    <w:p>
      <w:pPr>
        <w:pStyle w:val="Normal"/>
        <w:spacing w:lineRule="auto" w:line="360"/>
        <w:ind w:left="2880" w:hanging="0"/>
        <w:rPr>
          <w:rFonts w:ascii="Times New Roman" w:hAnsi="Times New Roman"/>
          <w:b/>
          <w:b/>
          <w:sz w:val="24"/>
          <w:szCs w:val="24"/>
        </w:rPr>
      </w:pPr>
      <w:r>
        <w:rPr>
          <w:rFonts w:ascii="Times New Roman" w:hAnsi="Times New Roman"/>
          <w:b/>
          <w:sz w:val="24"/>
          <w:szCs w:val="24"/>
        </w:rPr>
        <w:t>AT  West Veli  Street Madurai.</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before="0" w:after="0"/>
        <w:jc w:val="center"/>
        <w:rPr>
          <w:rFonts w:ascii="Times New Roman" w:hAnsi="Times New Roman"/>
          <w:b/>
          <w:b/>
          <w:sz w:val="24"/>
          <w:szCs w:val="24"/>
        </w:rPr>
      </w:pPr>
      <w:r>
        <w:rPr>
          <w:rFonts w:ascii="Times New Roman" w:hAnsi="Times New Roman"/>
          <w:b/>
          <w:sz w:val="24"/>
          <w:szCs w:val="24"/>
        </w:rPr>
        <w:t xml:space="preserve">A Summer Training Report (Subject code: BA5311)  </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jc w:val="center"/>
        <w:rPr>
          <w:rFonts w:ascii="Times New Roman" w:hAnsi="Times New Roman"/>
          <w:bCs/>
          <w:sz w:val="24"/>
          <w:szCs w:val="24"/>
        </w:rPr>
      </w:pPr>
      <w:r>
        <w:rPr>
          <w:rFonts w:ascii="Times New Roman" w:hAnsi="Times New Roman"/>
          <w:bCs/>
          <w:sz w:val="24"/>
          <w:szCs w:val="24"/>
        </w:rPr>
        <w:t>Submitted to</w:t>
      </w:r>
    </w:p>
    <w:p>
      <w:pPr>
        <w:pStyle w:val="Normal"/>
        <w:spacing w:before="0" w:after="0"/>
        <w:jc w:val="center"/>
        <w:rPr>
          <w:rFonts w:ascii="Times New Roman" w:hAnsi="Times New Roman"/>
          <w:b/>
          <w:b/>
          <w:sz w:val="24"/>
          <w:szCs w:val="24"/>
        </w:rPr>
      </w:pPr>
      <w:r>
        <w:rPr>
          <w:rFonts w:ascii="Times New Roman" w:hAnsi="Times New Roman"/>
          <w:b/>
          <w:sz w:val="24"/>
          <w:szCs w:val="24"/>
        </w:rPr>
      </w:r>
    </w:p>
    <w:p>
      <w:pPr>
        <w:pStyle w:val="Normal"/>
        <w:spacing w:before="0" w:after="0"/>
        <w:jc w:val="center"/>
        <w:rPr>
          <w:rFonts w:ascii="Times New Roman" w:hAnsi="Times New Roman"/>
          <w:bCs/>
          <w:sz w:val="24"/>
          <w:szCs w:val="24"/>
        </w:rPr>
      </w:pPr>
      <w:r>
        <w:rPr>
          <w:rFonts w:ascii="Times New Roman" w:hAnsi="Times New Roman"/>
          <w:bCs/>
          <w:sz w:val="24"/>
          <w:szCs w:val="24"/>
        </w:rPr>
        <w:t>Anna University, Chennai</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jc w:val="center"/>
        <w:rPr>
          <w:rFonts w:ascii="Times New Roman" w:hAnsi="Times New Roman"/>
          <w:b/>
          <w:b/>
          <w:bCs/>
          <w:i/>
          <w:i/>
          <w:iCs/>
          <w:sz w:val="24"/>
          <w:szCs w:val="24"/>
        </w:rPr>
      </w:pPr>
      <w:r>
        <w:rPr>
          <w:rFonts w:ascii="Times New Roman" w:hAnsi="Times New Roman"/>
          <w:b/>
          <w:bCs/>
          <w:i/>
          <w:iCs/>
          <w:sz w:val="24"/>
          <w:szCs w:val="24"/>
        </w:rPr>
        <w:t>For the partial fulfillment of the Award of Master of Business Administration</w:t>
      </w:r>
    </w:p>
    <w:p>
      <w:pPr>
        <w:pStyle w:val="Normal"/>
        <w:spacing w:before="0" w:after="0"/>
        <w:jc w:val="center"/>
        <w:rPr>
          <w:rFonts w:ascii="Times New Roman" w:hAnsi="Times New Roman"/>
          <w:b/>
          <w:b/>
          <w:bCs/>
          <w:i/>
          <w:i/>
          <w:iCs/>
          <w:sz w:val="24"/>
          <w:szCs w:val="24"/>
        </w:rPr>
      </w:pPr>
      <w:r>
        <w:rPr>
          <w:rFonts w:ascii="Times New Roman" w:hAnsi="Times New Roman"/>
          <w:b/>
          <w:bCs/>
          <w:i/>
          <w:iCs/>
          <w:sz w:val="24"/>
          <w:szCs w:val="24"/>
        </w:rPr>
      </w:r>
    </w:p>
    <w:p>
      <w:pPr>
        <w:pStyle w:val="Normal"/>
        <w:jc w:val="center"/>
        <w:rPr>
          <w:rFonts w:ascii="Times New Roman" w:hAnsi="Times New Roman"/>
          <w:b/>
          <w:b/>
          <w:sz w:val="24"/>
          <w:szCs w:val="24"/>
        </w:rPr>
      </w:pPr>
      <w:r>
        <w:rPr>
          <w:rFonts w:ascii="Times New Roman" w:hAnsi="Times New Roman"/>
          <w:b/>
          <w:sz w:val="24"/>
          <w:szCs w:val="24"/>
        </w:rPr>
        <w:t>Submitted By</w:t>
      </w:r>
    </w:p>
    <w:p>
      <w:pPr>
        <w:pStyle w:val="Normal"/>
        <w:jc w:val="center"/>
        <w:rPr>
          <w:rFonts w:ascii="Times New Roman" w:hAnsi="Times New Roman"/>
          <w:b/>
          <w:b/>
          <w:sz w:val="24"/>
          <w:szCs w:val="24"/>
        </w:rPr>
      </w:pPr>
      <w:r>
        <w:rPr>
          <w:rFonts w:ascii="Times New Roman" w:hAnsi="Times New Roman"/>
          <w:b/>
          <w:sz w:val="24"/>
          <w:szCs w:val="24"/>
        </w:rPr>
        <w:t>R.P.VENKATESH</w:t>
      </w:r>
    </w:p>
    <w:p>
      <w:pPr>
        <w:pStyle w:val="Normal"/>
        <w:jc w:val="center"/>
        <w:rPr>
          <w:rFonts w:ascii="Times New Roman" w:hAnsi="Times New Roman"/>
          <w:b/>
          <w:b/>
          <w:sz w:val="24"/>
          <w:szCs w:val="24"/>
        </w:rPr>
      </w:pPr>
      <w:r>
        <w:rPr>
          <w:rFonts w:ascii="Times New Roman" w:hAnsi="Times New Roman"/>
          <w:b/>
          <w:sz w:val="24"/>
          <w:szCs w:val="24"/>
        </w:rPr>
        <w:t>Reg. No:  910618631045</w:t>
      </w:r>
    </w:p>
    <w:p>
      <w:pPr>
        <w:pStyle w:val="Normal"/>
        <w:jc w:val="center"/>
        <w:rPr>
          <w:rFonts w:ascii="Times New Roman" w:hAnsi="Times New Roman"/>
          <w:b/>
          <w:b/>
          <w:sz w:val="24"/>
          <w:szCs w:val="24"/>
        </w:rPr>
      </w:pPr>
      <w:r>
        <w:rPr>
          <w:rFonts w:ascii="Times New Roman" w:hAnsi="Times New Roman"/>
          <w:b/>
          <w:sz w:val="24"/>
          <w:szCs w:val="24"/>
        </w:rPr>
        <w:t>MASTER OF BUSINESS ADMINISTRATION</w:t>
      </w:r>
    </w:p>
    <w:p>
      <w:pPr>
        <w:pStyle w:val="Normal"/>
        <w:spacing w:before="0" w:after="0"/>
        <w:jc w:val="center"/>
        <w:rPr>
          <w:rFonts w:ascii="Times New Roman" w:hAnsi="Times New Roman"/>
          <w:b/>
          <w:b/>
          <w:sz w:val="24"/>
          <w:szCs w:val="24"/>
        </w:rPr>
      </w:pPr>
      <w:r>
        <w:rPr>
          <w:rFonts w:ascii="Times New Roman" w:hAnsi="Times New Roman"/>
          <w:b/>
          <w:sz w:val="24"/>
          <w:szCs w:val="24"/>
        </w:rPr>
        <w:t xml:space="preserve">K.L.N. COLLEGE OF ENGINEERING, </w:t>
      </w:r>
    </w:p>
    <w:p>
      <w:pPr>
        <w:pStyle w:val="Normal"/>
        <w:spacing w:before="0" w:after="0"/>
        <w:jc w:val="center"/>
        <w:rPr>
          <w:rFonts w:ascii="Times New Roman" w:hAnsi="Times New Roman"/>
          <w:b/>
          <w:b/>
          <w:sz w:val="24"/>
          <w:szCs w:val="24"/>
        </w:rPr>
      </w:pPr>
      <w:r>
        <w:rPr>
          <w:rFonts w:ascii="Times New Roman" w:hAnsi="Times New Roman"/>
          <w:b/>
          <w:sz w:val="24"/>
          <w:szCs w:val="24"/>
        </w:rPr>
        <w:t>Pottapalayam, Sivagangai District .</w:t>
      </w:r>
    </w:p>
    <w:p>
      <w:pPr>
        <w:pStyle w:val="Normal"/>
        <w:spacing w:before="0" w:after="0"/>
        <w:jc w:val="center"/>
        <w:rPr>
          <w:rFonts w:ascii="Times New Roman" w:hAnsi="Times New Roman"/>
          <w:b/>
          <w:b/>
          <w:sz w:val="24"/>
          <w:szCs w:val="24"/>
        </w:rPr>
      </w:pPr>
      <w:r>
        <w:rPr>
          <w:rFonts w:ascii="Times New Roman" w:hAnsi="Times New Roman"/>
          <w:b/>
          <w:sz w:val="24"/>
          <w:szCs w:val="24"/>
        </w:rPr>
      </w:r>
    </w:p>
    <w:p>
      <w:pPr>
        <w:pStyle w:val="Normal"/>
        <w:spacing w:before="0" w:after="0"/>
        <w:jc w:val="center"/>
        <w:rPr>
          <w:rFonts w:ascii="Times New Roman" w:hAnsi="Times New Roman"/>
          <w:b/>
          <w:b/>
          <w:sz w:val="24"/>
          <w:szCs w:val="24"/>
        </w:rPr>
      </w:pPr>
      <w:r>
        <w:rPr>
          <w:rFonts w:ascii="Times New Roman" w:hAnsi="Times New Roman"/>
          <w:b/>
          <w:sz w:val="24"/>
          <w:szCs w:val="24"/>
        </w:rPr>
        <w:t>May – June 2019</w:t>
      </w:r>
    </w:p>
    <w:p>
      <w:pPr>
        <w:pStyle w:val="Normal"/>
        <w:jc w:val="center"/>
        <w:rPr>
          <w:rFonts w:ascii="Times New Roman" w:hAnsi="Times New Roman"/>
          <w:b/>
          <w:b/>
          <w:sz w:val="24"/>
          <w:szCs w:val="24"/>
        </w:rPr>
      </w:pPr>
      <w:r>
        <w:rPr>
          <w:rFonts w:ascii="Times New Roman" w:hAnsi="Times New Roman"/>
          <w:b/>
          <w:sz w:val="24"/>
          <w:szCs w:val="24"/>
        </w:rPr>
        <w:t>K.L.N COLLEGE OF ENGINEERING, POTTAPALAYAM</w:t>
      </w:r>
    </w:p>
    <w:p>
      <w:pPr>
        <w:pStyle w:val="Normal"/>
        <w:jc w:val="center"/>
        <w:rPr>
          <w:rFonts w:ascii="Times New Roman" w:hAnsi="Times New Roman"/>
          <w:b/>
          <w:b/>
          <w:sz w:val="24"/>
          <w:szCs w:val="24"/>
        </w:rPr>
      </w:pPr>
      <w:r>
        <w:rPr>
          <w:rFonts w:ascii="Times New Roman" w:hAnsi="Times New Roman"/>
          <w:b/>
          <w:sz w:val="24"/>
          <w:szCs w:val="24"/>
        </w:rPr>
        <w:t>AFFILIATED TO ANNA UNIVERSITY, CHENNAI</w:t>
      </w:r>
    </w:p>
    <w:p>
      <w:pPr>
        <w:pStyle w:val="Normal"/>
        <w:jc w:val="center"/>
        <w:rPr>
          <w:rFonts w:ascii="Times New Roman" w:hAnsi="Times New Roman"/>
          <w:b/>
          <w:b/>
          <w:sz w:val="24"/>
          <w:szCs w:val="24"/>
        </w:rPr>
      </w:pPr>
      <w:r>
        <w:rPr>
          <w:rFonts w:ascii="Times New Roman" w:hAnsi="Times New Roman"/>
          <w:b/>
          <w:sz w:val="24"/>
          <w:szCs w:val="24"/>
        </w:rPr>
        <w:t>DEPARTMENT OF MANAGEMENT STUDEIES</w:t>
      </w:r>
    </w:p>
    <w:p>
      <w:pPr>
        <w:pStyle w:val="Normal"/>
        <w:jc w:val="center"/>
        <w:rPr>
          <w:rFonts w:ascii="Times New Roman" w:hAnsi="Times New Roman"/>
          <w:b/>
          <w:b/>
          <w:sz w:val="24"/>
          <w:szCs w:val="24"/>
        </w:rPr>
      </w:pPr>
      <w:r>
        <w:rPr>
          <w:rFonts w:ascii="Times New Roman" w:hAnsi="Times New Roman"/>
          <w:b/>
          <w:sz w:val="24"/>
          <w:szCs w:val="24"/>
        </w:rPr>
        <w:t>MBA – Summer Training Report</w:t>
      </w:r>
    </w:p>
    <w:p>
      <w:pPr>
        <w:pStyle w:val="Normal"/>
        <w:jc w:val="center"/>
        <w:rPr>
          <w:rFonts w:ascii="Times New Roman" w:hAnsi="Times New Roman"/>
          <w:b/>
          <w:b/>
          <w:sz w:val="24"/>
          <w:szCs w:val="24"/>
        </w:rPr>
      </w:pPr>
      <w:r>
        <w:rPr>
          <w:rFonts w:ascii="Times New Roman" w:hAnsi="Times New Roman"/>
          <w:b/>
          <w:sz w:val="24"/>
          <w:szCs w:val="24"/>
        </w:rPr>
        <w:t>May – June 2019</w:t>
      </w:r>
    </w:p>
    <w:p>
      <w:pPr>
        <w:pStyle w:val="Normal"/>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t>BONAFIDE CERTIFICATE</w:t>
      </w:r>
    </w:p>
    <w:p>
      <w:pPr>
        <w:pStyle w:val="Normal"/>
        <w:spacing w:lineRule="auto" w:line="360"/>
        <w:jc w:val="both"/>
        <w:rPr>
          <w:rFonts w:ascii="Times New Roman" w:hAnsi="Times New Roman"/>
          <w:b/>
          <w:b/>
          <w:sz w:val="24"/>
          <w:szCs w:val="24"/>
        </w:rPr>
      </w:pPr>
      <w:r>
        <w:rPr>
          <w:rFonts w:ascii="Times New Roman" w:hAnsi="Times New Roman"/>
          <w:b/>
          <w:sz w:val="24"/>
          <w:szCs w:val="24"/>
        </w:rPr>
      </w:r>
    </w:p>
    <w:p>
      <w:pPr>
        <w:pStyle w:val="Normal"/>
        <w:spacing w:lineRule="auto" w:line="360"/>
        <w:jc w:val="both"/>
        <w:rPr>
          <w:rFonts w:ascii="Times New Roman" w:hAnsi="Times New Roman"/>
          <w:bCs/>
          <w:sz w:val="24"/>
          <w:szCs w:val="24"/>
        </w:rPr>
      </w:pPr>
      <w:r>
        <w:rPr>
          <w:rFonts w:ascii="Times New Roman" w:hAnsi="Times New Roman"/>
          <w:bCs/>
          <w:sz w:val="24"/>
          <w:szCs w:val="24"/>
        </w:rPr>
        <w:t xml:space="preserve">It is hereby certified that this is the Bonafide record of the work done by </w:t>
      </w:r>
      <w:r>
        <w:rPr>
          <w:rFonts w:ascii="Times New Roman" w:hAnsi="Times New Roman"/>
          <w:b/>
          <w:sz w:val="24"/>
          <w:szCs w:val="24"/>
        </w:rPr>
        <w:t xml:space="preserve">T.P.BALAN </w:t>
      </w:r>
      <w:r>
        <w:rPr>
          <w:rFonts w:ascii="Times New Roman" w:hAnsi="Times New Roman"/>
          <w:bCs/>
          <w:sz w:val="24"/>
          <w:szCs w:val="24"/>
        </w:rPr>
        <w:t xml:space="preserve">of   Master of Business Administration in the subject </w:t>
      </w:r>
      <w:r>
        <w:rPr>
          <w:rFonts w:ascii="Times New Roman" w:hAnsi="Times New Roman"/>
          <w:b/>
          <w:sz w:val="24"/>
          <w:szCs w:val="24"/>
        </w:rPr>
        <w:t>Summer Training</w:t>
      </w:r>
      <w:r>
        <w:rPr>
          <w:rFonts w:ascii="Times New Roman" w:hAnsi="Times New Roman"/>
          <w:bCs/>
          <w:sz w:val="24"/>
          <w:szCs w:val="24"/>
        </w:rPr>
        <w:t xml:space="preserve"> during the academic year 2019–2020.</w:t>
      </w:r>
    </w:p>
    <w:p>
      <w:pPr>
        <w:pStyle w:val="Normal"/>
        <w:spacing w:lineRule="auto" w:line="360"/>
        <w:jc w:val="both"/>
        <w:rPr>
          <w:rFonts w:ascii="Times New Roman" w:hAnsi="Times New Roman"/>
          <w:bCs/>
          <w:sz w:val="24"/>
          <w:szCs w:val="24"/>
        </w:rPr>
      </w:pPr>
      <w:r>
        <w:rPr>
          <w:rFonts w:ascii="Times New Roman" w:hAnsi="Times New Roman"/>
          <w:bCs/>
          <w:sz w:val="24"/>
          <w:szCs w:val="24"/>
        </w:rPr>
      </w:r>
    </w:p>
    <w:p>
      <w:pPr>
        <w:pStyle w:val="Normal"/>
        <w:spacing w:lineRule="auto" w:line="360"/>
        <w:jc w:val="both"/>
        <w:rPr>
          <w:rFonts w:ascii="Times New Roman" w:hAnsi="Times New Roman"/>
          <w:b/>
          <w:b/>
          <w:sz w:val="24"/>
          <w:szCs w:val="24"/>
        </w:rPr>
      </w:pPr>
      <w:r>
        <w:rPr>
          <w:rFonts w:ascii="Times New Roman" w:hAnsi="Times New Roman"/>
          <w:b/>
          <w:sz w:val="24"/>
          <w:szCs w:val="24"/>
        </w:rPr>
        <w:t>Faculty Incharge</w:t>
        <w:tab/>
        <w:tab/>
        <w:tab/>
        <w:tab/>
        <w:tab/>
        <w:tab/>
        <w:tab/>
        <w:tab/>
        <w:t xml:space="preserve">     Director – MBA</w:t>
      </w:r>
    </w:p>
    <w:p>
      <w:pPr>
        <w:pStyle w:val="Normal"/>
        <w:spacing w:lineRule="auto" w:line="360"/>
        <w:jc w:val="both"/>
        <w:rPr>
          <w:rFonts w:ascii="Times New Roman" w:hAnsi="Times New Roman"/>
          <w:b/>
          <w:b/>
          <w:sz w:val="24"/>
          <w:szCs w:val="24"/>
        </w:rPr>
      </w:pPr>
      <w:r>
        <w:rPr>
          <w:rFonts w:ascii="Times New Roman" w:hAnsi="Times New Roman"/>
          <w:b/>
          <w:sz w:val="24"/>
          <w:szCs w:val="24"/>
        </w:rPr>
      </w:r>
    </w:p>
    <w:p>
      <w:pPr>
        <w:pStyle w:val="Normal"/>
        <w:spacing w:lineRule="auto" w:line="360"/>
        <w:jc w:val="both"/>
        <w:rPr>
          <w:rFonts w:ascii="Times New Roman" w:hAnsi="Times New Roman"/>
          <w:b/>
          <w:b/>
          <w:sz w:val="24"/>
          <w:szCs w:val="24"/>
        </w:rPr>
      </w:pPr>
      <w:r>
        <w:rPr>
          <w:rFonts w:ascii="Times New Roman" w:hAnsi="Times New Roman"/>
          <w:b/>
          <w:sz w:val="24"/>
          <w:szCs w:val="24"/>
        </w:rPr>
        <w:tab/>
        <w:tab/>
        <w:tab/>
        <w:tab/>
        <w:tab/>
        <w:tab/>
        <w:tab/>
        <w:tab/>
        <w:tab/>
        <w:tab/>
        <w:tab/>
        <w:t>Examiner</w:t>
      </w:r>
    </w:p>
    <w:p>
      <w:pPr>
        <w:pStyle w:val="Normal"/>
        <w:spacing w:lineRule="auto" w:line="360"/>
        <w:jc w:val="both"/>
        <w:rPr/>
      </w:pPr>
      <w:r>
        <w:rPr>
          <w:rFonts w:ascii="Times New Roman" w:hAnsi="Times New Roman"/>
          <w:b/>
          <w:sz w:val="24"/>
          <w:szCs w:val="24"/>
        </w:rPr>
        <w:tab/>
        <w:tab/>
        <w:tab/>
        <w:tab/>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both"/>
        <w:rPr>
          <w:rFonts w:ascii="Times New Roman" w:hAnsi="Times New Roman"/>
          <w:b/>
          <w:b/>
          <w:sz w:val="24"/>
          <w:szCs w:val="24"/>
        </w:rPr>
      </w:pPr>
      <w:r>
        <w:rPr/>
      </w:r>
    </w:p>
    <w:p>
      <w:pPr>
        <w:pStyle w:val="Normal"/>
        <w:spacing w:lineRule="auto" w:line="360"/>
        <w:jc w:val="center"/>
        <w:rPr>
          <w:rFonts w:ascii="Times New Roman" w:hAnsi="Times New Roman"/>
          <w:b/>
          <w:b/>
          <w:sz w:val="24"/>
          <w:szCs w:val="24"/>
        </w:rPr>
      </w:pPr>
      <w:r>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t>DECLARATION</w:t>
      </w:r>
    </w:p>
    <w:p>
      <w:pPr>
        <w:pStyle w:val="Normal"/>
        <w:spacing w:lineRule="auto" w:line="360"/>
        <w:jc w:val="both"/>
        <w:rPr>
          <w:rFonts w:ascii="Times New Roman" w:hAnsi="Times New Roman"/>
          <w:b/>
          <w:b/>
          <w:sz w:val="24"/>
          <w:szCs w:val="24"/>
        </w:rPr>
      </w:pPr>
      <w:r>
        <w:rPr>
          <w:rFonts w:ascii="Times New Roman" w:hAnsi="Times New Roman"/>
          <w:b/>
          <w:sz w:val="24"/>
          <w:szCs w:val="24"/>
        </w:rPr>
      </w:r>
    </w:p>
    <w:p>
      <w:pPr>
        <w:pStyle w:val="Normal"/>
        <w:spacing w:lineRule="auto" w:line="360"/>
        <w:ind w:firstLine="720"/>
        <w:jc w:val="both"/>
        <w:rPr>
          <w:rFonts w:ascii="Times New Roman" w:hAnsi="Times New Roman"/>
          <w:b/>
          <w:b/>
          <w:sz w:val="24"/>
          <w:szCs w:val="24"/>
        </w:rPr>
      </w:pPr>
      <w:r>
        <w:rPr>
          <w:rFonts w:ascii="Times New Roman" w:hAnsi="Times New Roman"/>
          <w:sz w:val="24"/>
          <w:szCs w:val="24"/>
        </w:rPr>
        <w:t xml:space="preserve">I </w:t>
      </w:r>
      <w:r>
        <w:rPr>
          <w:rFonts w:ascii="Times New Roman" w:hAnsi="Times New Roman"/>
          <w:b/>
          <w:sz w:val="24"/>
          <w:szCs w:val="24"/>
        </w:rPr>
        <w:t xml:space="preserve">R.P.VENKATESH </w:t>
      </w:r>
      <w:r>
        <w:rPr>
          <w:rFonts w:ascii="Times New Roman" w:hAnsi="Times New Roman"/>
          <w:sz w:val="24"/>
          <w:szCs w:val="24"/>
        </w:rPr>
        <w:t xml:space="preserve">hereby declare that the report entitled </w:t>
      </w:r>
      <w:r>
        <w:rPr>
          <w:rFonts w:ascii="Times New Roman" w:hAnsi="Times New Roman"/>
          <w:b/>
          <w:sz w:val="24"/>
          <w:szCs w:val="24"/>
        </w:rPr>
        <w:t xml:space="preserve">“A REPORT ON ORGANISATIONAL STUDY AT UNITED INDIA INSURANCE CO.LTD. </w:t>
      </w:r>
      <w:r>
        <w:rPr>
          <w:rFonts w:ascii="Times New Roman" w:hAnsi="Times New Roman"/>
          <w:sz w:val="24"/>
          <w:szCs w:val="24"/>
        </w:rPr>
        <w:t>submitted to Anna University in partial fulfillment of the requirements for the award of the degree of Master of Business Administration is a record of original work done during my period of study in the Department of Management Studies, K.L.N. College of Engineering.</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b/>
          <w:b/>
          <w:sz w:val="24"/>
          <w:szCs w:val="24"/>
        </w:rPr>
      </w:pPr>
      <w:r>
        <w:rPr>
          <w:rFonts w:ascii="Times New Roman" w:hAnsi="Times New Roman"/>
          <w:bCs/>
          <w:sz w:val="24"/>
          <w:szCs w:val="24"/>
        </w:rPr>
        <w:t>Place:</w:t>
        <w:tab/>
        <w:tab/>
        <w:tab/>
        <w:tab/>
        <w:tab/>
        <w:tab/>
        <w:tab/>
        <w:tab/>
      </w:r>
      <w:r>
        <w:rPr>
          <w:rFonts w:ascii="Times New Roman" w:hAnsi="Times New Roman"/>
          <w:b/>
          <w:sz w:val="24"/>
          <w:szCs w:val="24"/>
        </w:rPr>
        <w:t xml:space="preserve">R.P.VENKATESH,  </w:t>
      </w:r>
    </w:p>
    <w:p>
      <w:pPr>
        <w:pStyle w:val="Normal"/>
        <w:spacing w:lineRule="auto" w:line="360"/>
        <w:jc w:val="both"/>
        <w:rPr>
          <w:rFonts w:ascii="Times New Roman" w:hAnsi="Times New Roman"/>
          <w:sz w:val="24"/>
          <w:szCs w:val="24"/>
        </w:rPr>
      </w:pPr>
      <w:r>
        <w:rPr>
          <w:rFonts w:ascii="Times New Roman" w:hAnsi="Times New Roman"/>
          <w:bCs/>
          <w:sz w:val="24"/>
          <w:szCs w:val="24"/>
        </w:rPr>
        <w:t>Date:</w:t>
      </w:r>
      <w:r>
        <w:rPr>
          <w:rFonts w:ascii="Times New Roman" w:hAnsi="Times New Roman"/>
          <w:sz w:val="24"/>
          <w:szCs w:val="24"/>
        </w:rPr>
        <w:tab/>
        <w:tab/>
        <w:tab/>
        <w:tab/>
        <w:tab/>
        <w:tab/>
        <w:tab/>
        <w:tab/>
        <w:t xml:space="preserve">  (</w:t>
      </w:r>
      <w:r>
        <w:rPr>
          <w:rFonts w:ascii="Times New Roman" w:hAnsi="Times New Roman"/>
          <w:b/>
          <w:sz w:val="24"/>
          <w:szCs w:val="24"/>
        </w:rPr>
        <w:t>910618631045)</w:t>
      </w:r>
    </w:p>
    <w:p>
      <w:pPr>
        <w:pStyle w:val="Normal"/>
        <w:spacing w:lineRule="auto" w:line="360"/>
        <w:jc w:val="both"/>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ind w:left="3600" w:firstLine="720"/>
        <w:rPr>
          <w:rFonts w:ascii="Times New Roman" w:hAnsi="Times New Roman"/>
          <w:b/>
          <w:b/>
          <w:sz w:val="24"/>
          <w:szCs w:val="24"/>
        </w:rPr>
      </w:pPr>
      <w:r>
        <w:rPr>
          <w:rFonts w:ascii="Times New Roman" w:hAnsi="Times New Roman"/>
          <w:b/>
          <w:sz w:val="24"/>
          <w:szCs w:val="24"/>
        </w:rPr>
        <w:t>COMPANY</w:t>
      </w:r>
    </w:p>
    <w:p>
      <w:pPr>
        <w:pStyle w:val="Normal"/>
        <w:tabs>
          <w:tab w:val="left" w:pos="3567" w:leader="none"/>
          <w:tab w:val="center" w:pos="4513" w:leader="none"/>
        </w:tabs>
        <w:spacing w:lineRule="auto" w:line="360"/>
        <w:rPr>
          <w:rFonts w:ascii="Times New Roman" w:hAnsi="Times New Roman"/>
          <w:b/>
          <w:b/>
          <w:sz w:val="24"/>
          <w:szCs w:val="24"/>
        </w:rPr>
      </w:pPr>
      <w:r>
        <w:rPr>
          <w:rFonts w:ascii="Times New Roman" w:hAnsi="Times New Roman"/>
          <w:b/>
          <w:sz w:val="24"/>
          <w:szCs w:val="24"/>
        </w:rPr>
        <w:tab/>
        <w:t xml:space="preserve">         </w:t>
        <w:tab/>
        <w:t>CERTIFICATE</w:t>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jc w:val="center"/>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ind w:left="2160" w:firstLine="720"/>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2160" w:firstLine="720"/>
        <w:rPr>
          <w:rFonts w:ascii="Times New Roman" w:hAnsi="Times New Roman"/>
          <w:b/>
          <w:b/>
          <w:sz w:val="24"/>
          <w:szCs w:val="24"/>
        </w:rPr>
      </w:pPr>
      <w:r>
        <w:rPr>
          <w:rFonts w:ascii="Times New Roman" w:hAnsi="Times New Roman"/>
          <w:b/>
          <w:sz w:val="24"/>
          <w:szCs w:val="24"/>
        </w:rPr>
        <w:t>ACKNOWLEDGEMENT</w:t>
      </w:r>
    </w:p>
    <w:p>
      <w:pPr>
        <w:pStyle w:val="Normal"/>
        <w:spacing w:lineRule="auto" w:line="360"/>
        <w:ind w:firstLine="720"/>
        <w:jc w:val="both"/>
        <w:rPr>
          <w:rFonts w:ascii="Times New Roman" w:hAnsi="Times New Roman"/>
          <w:sz w:val="24"/>
          <w:szCs w:val="24"/>
        </w:rPr>
      </w:pPr>
      <w:r>
        <w:rPr>
          <w:rFonts w:ascii="Times New Roman" w:hAnsi="Times New Roman"/>
          <w:sz w:val="24"/>
          <w:szCs w:val="24"/>
        </w:rPr>
        <w:t>I dedicate this Summer Internship work to the benevolent persons who have co-operated sincerely their precious time for the consummation of the training.</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I take up this opportunity to thank our Principal </w:t>
      </w:r>
      <w:r>
        <w:rPr>
          <w:rFonts w:ascii="Times New Roman" w:hAnsi="Times New Roman"/>
          <w:b/>
          <w:sz w:val="24"/>
          <w:szCs w:val="24"/>
        </w:rPr>
        <w:t xml:space="preserve">Dr. A.V.RamPrasad </w:t>
      </w:r>
      <w:r>
        <w:rPr>
          <w:rFonts w:ascii="Times New Roman" w:hAnsi="Times New Roman"/>
          <w:sz w:val="24"/>
          <w:szCs w:val="24"/>
        </w:rPr>
        <w:t xml:space="preserve">, </w:t>
      </w:r>
      <w:r>
        <w:rPr>
          <w:rFonts w:ascii="Times New Roman" w:hAnsi="Times New Roman"/>
          <w:b/>
          <w:sz w:val="24"/>
          <w:szCs w:val="24"/>
        </w:rPr>
        <w:t xml:space="preserve">K.L.N. College of Engineering </w:t>
      </w:r>
      <w:r>
        <w:rPr>
          <w:rFonts w:ascii="Times New Roman" w:hAnsi="Times New Roman"/>
          <w:sz w:val="24"/>
          <w:szCs w:val="24"/>
        </w:rPr>
        <w:t>for giving me this wonderful opportunity for doing the Summer Internship.</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I express my cordial thanks to my Director </w:t>
      </w:r>
      <w:r>
        <w:rPr>
          <w:rFonts w:ascii="Times New Roman" w:hAnsi="Times New Roman"/>
          <w:b/>
          <w:sz w:val="24"/>
          <w:szCs w:val="24"/>
        </w:rPr>
        <w:t>Dr. T.JothiMurugan, K.L.N. College of Engineering</w:t>
      </w:r>
      <w:r>
        <w:rPr>
          <w:rFonts w:ascii="Times New Roman" w:hAnsi="Times New Roman"/>
          <w:sz w:val="24"/>
          <w:szCs w:val="24"/>
        </w:rPr>
        <w:t xml:space="preserve"> for his guidance.</w:t>
      </w:r>
    </w:p>
    <w:p>
      <w:pPr>
        <w:pStyle w:val="Normal"/>
        <w:spacing w:lineRule="auto" w:line="360"/>
        <w:jc w:val="both"/>
        <w:rPr>
          <w:rFonts w:ascii="Times New Roman" w:hAnsi="Times New Roman"/>
          <w:sz w:val="24"/>
          <w:szCs w:val="24"/>
        </w:rPr>
      </w:pPr>
      <w:r>
        <w:rPr>
          <w:rFonts w:ascii="Times New Roman" w:hAnsi="Times New Roman"/>
          <w:sz w:val="24"/>
          <w:szCs w:val="24"/>
        </w:rPr>
        <w:t>I express my sense of gratitude and heartful thanks to my guide</w:t>
      </w:r>
      <w:r>
        <w:rPr>
          <w:rFonts w:ascii="Times New Roman" w:hAnsi="Times New Roman"/>
          <w:b/>
          <w:sz w:val="24"/>
          <w:szCs w:val="24"/>
        </w:rPr>
        <w:t xml:space="preserve"> T.Sowndarya Assistant Professor</w:t>
      </w:r>
      <w:r>
        <w:rPr>
          <w:rFonts w:ascii="Times New Roman" w:hAnsi="Times New Roman"/>
          <w:sz w:val="24"/>
          <w:szCs w:val="24"/>
        </w:rPr>
        <w:t xml:space="preserve">, </w:t>
      </w:r>
      <w:r>
        <w:rPr>
          <w:rFonts w:ascii="Times New Roman" w:hAnsi="Times New Roman"/>
          <w:b/>
          <w:sz w:val="24"/>
          <w:szCs w:val="24"/>
        </w:rPr>
        <w:t xml:space="preserve">K.L.N. College of Engineering </w:t>
      </w:r>
      <w:r>
        <w:rPr>
          <w:rFonts w:ascii="Times New Roman" w:hAnsi="Times New Roman"/>
          <w:sz w:val="24"/>
          <w:szCs w:val="24"/>
        </w:rPr>
        <w:t>for her motivation, support and valuable guidance provided right from the initial stage to the completion stage towards this Summer Internship work.</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I extend my heartful thanks to </w:t>
      </w:r>
      <w:r>
        <w:rPr>
          <w:rFonts w:ascii="Times New Roman" w:hAnsi="Times New Roman"/>
          <w:b/>
          <w:sz w:val="24"/>
          <w:szCs w:val="24"/>
        </w:rPr>
        <w:t xml:space="preserve">miss Girija ponvizi Adminstrative Officer (AO) United India Insurance Co.Ltd </w:t>
      </w:r>
      <w:r>
        <w:rPr>
          <w:rFonts w:ascii="Times New Roman" w:hAnsi="Times New Roman"/>
          <w:sz w:val="24"/>
          <w:szCs w:val="24"/>
        </w:rPr>
        <w:t>for guiding me and providing me a wonderful opportunity for completing my training.</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I greatly thank my beloved </w:t>
      </w:r>
      <w:r>
        <w:rPr>
          <w:rFonts w:ascii="Times New Roman" w:hAnsi="Times New Roman"/>
          <w:b/>
          <w:sz w:val="24"/>
          <w:szCs w:val="24"/>
        </w:rPr>
        <w:t>Parents &amp; Friends</w:t>
      </w:r>
      <w:r>
        <w:rPr>
          <w:rFonts w:ascii="Times New Roman" w:hAnsi="Times New Roman"/>
          <w:sz w:val="24"/>
          <w:szCs w:val="24"/>
        </w:rPr>
        <w:t xml:space="preserve"> who helped me in all aspect.</w:t>
      </w:r>
    </w:p>
    <w:p>
      <w:pPr>
        <w:pStyle w:val="Normal"/>
        <w:spacing w:lineRule="auto" w:line="360"/>
        <w:jc w:val="both"/>
        <w:rPr>
          <w:rFonts w:ascii="Times New Roman" w:hAnsi="Times New Roman"/>
          <w:sz w:val="24"/>
          <w:szCs w:val="24"/>
        </w:rPr>
      </w:pPr>
      <w:r>
        <w:rPr>
          <w:rFonts w:ascii="Times New Roman" w:hAnsi="Times New Roman"/>
          <w:sz w:val="24"/>
          <w:szCs w:val="24"/>
        </w:rPr>
        <w:t>Finally, I would like to mention my special thanks to all friends, for their valuable suggestions and to all my classmates who encouraged me in bringing out this study a successful one.</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ind w:left="3600" w:hanging="0"/>
        <w:rPr>
          <w:rFonts w:ascii="Times New Roman" w:hAnsi="Times New Roman"/>
          <w:b/>
          <w:b/>
          <w:sz w:val="24"/>
          <w:szCs w:val="24"/>
        </w:rPr>
      </w:pPr>
      <w:r>
        <w:rPr>
          <w:rFonts w:ascii="Times New Roman" w:hAnsi="Times New Roman"/>
          <w:b/>
          <w:sz w:val="24"/>
          <w:szCs w:val="24"/>
        </w:rPr>
        <w:t xml:space="preserve">     </w:t>
      </w:r>
      <w:r>
        <w:rPr>
          <w:rFonts w:ascii="Times New Roman" w:hAnsi="Times New Roman"/>
          <w:b/>
          <w:sz w:val="24"/>
          <w:szCs w:val="24"/>
        </w:rPr>
        <w:t>CONTENTS</w:t>
      </w:r>
    </w:p>
    <w:tbl>
      <w:tblPr>
        <w:tblStyle w:val="TableGrid"/>
        <w:tblW w:w="9290" w:type="dxa"/>
        <w:jc w:val="left"/>
        <w:tblInd w:w="-20" w:type="dxa"/>
        <w:tblCellMar>
          <w:top w:w="0" w:type="dxa"/>
          <w:left w:w="88" w:type="dxa"/>
          <w:bottom w:w="0" w:type="dxa"/>
          <w:right w:w="108" w:type="dxa"/>
        </w:tblCellMar>
        <w:tblLook w:val="04a0"/>
      </w:tblPr>
      <w:tblGrid>
        <w:gridCol w:w="1908"/>
        <w:gridCol w:w="5576"/>
        <w:gridCol w:w="1806"/>
      </w:tblGrid>
      <w:tr>
        <w:trPr>
          <w:trHeight w:val="466" w:hRule="atLeast"/>
        </w:trPr>
        <w:tc>
          <w:tcPr>
            <w:tcW w:w="1908" w:type="dxa"/>
            <w:tcBorders/>
            <w:shd w:color="auto" w:fill="auto" w:val="clear"/>
            <w:tcMar>
              <w:left w:w="88" w:type="dxa"/>
            </w:tcMar>
          </w:tcPr>
          <w:p>
            <w:pPr>
              <w:pStyle w:val="Normal"/>
              <w:spacing w:lineRule="auto" w:line="360" w:before="0" w:after="0"/>
              <w:jc w:val="center"/>
              <w:rPr>
                <w:rFonts w:ascii="Times New Roman" w:hAnsi="Times New Roman"/>
                <w:b/>
                <w:b/>
                <w:sz w:val="24"/>
                <w:szCs w:val="24"/>
                <w:lang w:val="en-US"/>
              </w:rPr>
            </w:pPr>
            <w:r>
              <w:rPr>
                <w:rFonts w:ascii="Times New Roman" w:hAnsi="Times New Roman"/>
                <w:b/>
                <w:sz w:val="24"/>
                <w:szCs w:val="24"/>
                <w:lang w:val="en-US"/>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lang w:val="en-US"/>
              </w:rPr>
              <w:t>CHAPTER</w:t>
            </w:r>
          </w:p>
        </w:tc>
        <w:tc>
          <w:tcPr>
            <w:tcW w:w="5576" w:type="dxa"/>
            <w:tcBorders/>
            <w:shd w:color="auto" w:fill="auto" w:val="clear"/>
            <w:tcMar>
              <w:left w:w="88" w:type="dxa"/>
            </w:tcMar>
          </w:tcPr>
          <w:p>
            <w:pPr>
              <w:pStyle w:val="Normal"/>
              <w:spacing w:lineRule="auto" w:line="360" w:before="0" w:after="0"/>
              <w:jc w:val="center"/>
              <w:rPr>
                <w:rFonts w:ascii="Times New Roman" w:hAnsi="Times New Roman"/>
                <w:b/>
                <w:b/>
                <w:sz w:val="24"/>
                <w:szCs w:val="24"/>
                <w:lang w:val="en-US"/>
              </w:rPr>
            </w:pPr>
            <w:r>
              <w:rPr>
                <w:rFonts w:ascii="Times New Roman" w:hAnsi="Times New Roman"/>
                <w:b/>
                <w:sz w:val="24"/>
                <w:szCs w:val="24"/>
                <w:lang w:val="en-US"/>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lang w:val="en-US"/>
              </w:rPr>
              <w:t>TITLE</w:t>
            </w:r>
          </w:p>
        </w:tc>
        <w:tc>
          <w:tcPr>
            <w:tcW w:w="1806" w:type="dxa"/>
            <w:tcBorders/>
            <w:shd w:color="auto" w:fill="auto" w:val="clear"/>
            <w:tcMar>
              <w:left w:w="88" w:type="dxa"/>
            </w:tcMar>
          </w:tcPr>
          <w:p>
            <w:pPr>
              <w:pStyle w:val="Normal"/>
              <w:spacing w:lineRule="auto" w:line="360" w:before="0" w:after="0"/>
              <w:jc w:val="center"/>
              <w:rPr>
                <w:rFonts w:ascii="Times New Roman" w:hAnsi="Times New Roman"/>
                <w:b/>
                <w:b/>
                <w:sz w:val="24"/>
                <w:szCs w:val="24"/>
                <w:lang w:val="en-US"/>
              </w:rPr>
            </w:pPr>
            <w:r>
              <w:rPr>
                <w:rFonts w:ascii="Times New Roman" w:hAnsi="Times New Roman"/>
                <w:b/>
                <w:sz w:val="24"/>
                <w:szCs w:val="24"/>
                <w:lang w:val="en-US"/>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lang w:val="en-US"/>
              </w:rPr>
              <w:t>PAGE.NO</w:t>
            </w:r>
          </w:p>
        </w:tc>
      </w:tr>
      <w:tr>
        <w:trPr>
          <w:trHeight w:val="455" w:hRule="atLeast"/>
        </w:trPr>
        <w:tc>
          <w:tcPr>
            <w:tcW w:w="1908" w:type="dxa"/>
            <w:tcBorders/>
            <w:shd w:color="auto" w:fill="auto" w:val="clear"/>
            <w:tcMar>
              <w:left w:w="88"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lang w:val="en-US"/>
              </w:rPr>
              <w:t>1</w:t>
            </w:r>
          </w:p>
        </w:tc>
        <w:tc>
          <w:tcPr>
            <w:tcW w:w="5576" w:type="dxa"/>
            <w:tcBorders/>
            <w:shd w:color="auto" w:fill="auto" w:val="clear"/>
            <w:tcMar>
              <w:left w:w="88" w:type="dxa"/>
            </w:tcMar>
          </w:tcPr>
          <w:p>
            <w:pPr>
              <w:pStyle w:val="Normal"/>
              <w:spacing w:lineRule="auto" w:line="360" w:before="0" w:after="0"/>
              <w:rPr>
                <w:rFonts w:ascii="Times New Roman" w:hAnsi="Times New Roman"/>
                <w:sz w:val="24"/>
                <w:szCs w:val="24"/>
              </w:rPr>
            </w:pPr>
            <w:r>
              <w:rPr>
                <w:rFonts w:ascii="Times New Roman" w:hAnsi="Times New Roman"/>
                <w:sz w:val="24"/>
                <w:szCs w:val="24"/>
                <w:lang w:val="en-US"/>
              </w:rPr>
              <w:t>INTRODUCTION</w:t>
            </w:r>
          </w:p>
        </w:tc>
        <w:tc>
          <w:tcPr>
            <w:tcW w:w="1806" w:type="dxa"/>
            <w:tcBorders/>
            <w:shd w:color="auto" w:fill="auto" w:val="clear"/>
            <w:tcMar>
              <w:left w:w="88" w:type="dxa"/>
            </w:tcMar>
          </w:tcPr>
          <w:p>
            <w:pPr>
              <w:pStyle w:val="Normal"/>
              <w:spacing w:lineRule="auto" w:line="360" w:before="0" w:after="0"/>
              <w:rPr>
                <w:rFonts w:ascii="Times New Roman" w:hAnsi="Times New Roman"/>
                <w:b/>
                <w:b/>
                <w:sz w:val="24"/>
                <w:szCs w:val="24"/>
                <w:lang w:val="en-US"/>
              </w:rPr>
            </w:pPr>
            <w:r>
              <w:rPr>
                <w:rFonts w:ascii="Times New Roman" w:hAnsi="Times New Roman"/>
                <w:b/>
                <w:sz w:val="24"/>
                <w:szCs w:val="24"/>
                <w:lang w:val="en-US"/>
              </w:rPr>
            </w:r>
          </w:p>
        </w:tc>
      </w:tr>
      <w:tr>
        <w:trPr>
          <w:trHeight w:val="455" w:hRule="atLeast"/>
        </w:trPr>
        <w:tc>
          <w:tcPr>
            <w:tcW w:w="1908" w:type="dxa"/>
            <w:tcBorders/>
            <w:shd w:color="auto" w:fill="auto" w:val="clear"/>
            <w:tcMar>
              <w:left w:w="88"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lang w:val="en-US"/>
              </w:rPr>
              <w:t>2</w:t>
            </w:r>
          </w:p>
        </w:tc>
        <w:tc>
          <w:tcPr>
            <w:tcW w:w="5576" w:type="dxa"/>
            <w:tcBorders/>
            <w:shd w:color="auto" w:fill="auto" w:val="clear"/>
            <w:tcMar>
              <w:left w:w="88" w:type="dxa"/>
            </w:tcMar>
          </w:tcPr>
          <w:p>
            <w:pPr>
              <w:pStyle w:val="Normal"/>
              <w:spacing w:lineRule="auto" w:line="360" w:before="0" w:after="0"/>
              <w:rPr>
                <w:rFonts w:ascii="Times New Roman" w:hAnsi="Times New Roman"/>
                <w:b/>
                <w:b/>
                <w:sz w:val="24"/>
                <w:szCs w:val="24"/>
              </w:rPr>
            </w:pPr>
            <w:r>
              <w:rPr>
                <w:rFonts w:ascii="Times New Roman" w:hAnsi="Times New Roman"/>
                <w:sz w:val="24"/>
                <w:szCs w:val="24"/>
                <w:lang w:val="en-US"/>
              </w:rPr>
              <w:t>INDUSTRY PROFILE:</w:t>
            </w:r>
          </w:p>
        </w:tc>
        <w:tc>
          <w:tcPr>
            <w:tcW w:w="1806" w:type="dxa"/>
            <w:tcBorders/>
            <w:shd w:color="auto" w:fill="auto" w:val="clear"/>
            <w:tcMar>
              <w:left w:w="88" w:type="dxa"/>
            </w:tcMar>
          </w:tcPr>
          <w:p>
            <w:pPr>
              <w:pStyle w:val="Normal"/>
              <w:spacing w:lineRule="auto" w:line="360" w:before="0" w:after="0"/>
              <w:rPr>
                <w:rFonts w:ascii="Times New Roman" w:hAnsi="Times New Roman"/>
                <w:b/>
                <w:b/>
                <w:sz w:val="24"/>
                <w:szCs w:val="24"/>
                <w:lang w:val="en-US"/>
              </w:rPr>
            </w:pPr>
            <w:r>
              <w:rPr>
                <w:rFonts w:ascii="Times New Roman" w:hAnsi="Times New Roman"/>
                <w:b/>
                <w:sz w:val="24"/>
                <w:szCs w:val="24"/>
                <w:lang w:val="en-US"/>
              </w:rPr>
            </w:r>
          </w:p>
        </w:tc>
      </w:tr>
      <w:tr>
        <w:trPr>
          <w:trHeight w:val="845" w:hRule="atLeast"/>
        </w:trPr>
        <w:tc>
          <w:tcPr>
            <w:tcW w:w="1908" w:type="dxa"/>
            <w:tcBorders/>
            <w:shd w:color="auto" w:fill="auto" w:val="clear"/>
            <w:tcMar>
              <w:left w:w="88" w:type="dxa"/>
            </w:tcMar>
          </w:tcPr>
          <w:p>
            <w:pPr>
              <w:pStyle w:val="Normal"/>
              <w:spacing w:lineRule="auto" w:line="360" w:before="0" w:after="0"/>
              <w:jc w:val="center"/>
              <w:rPr>
                <w:rFonts w:ascii="Times New Roman" w:hAnsi="Times New Roman"/>
                <w:b/>
                <w:b/>
                <w:sz w:val="24"/>
                <w:szCs w:val="24"/>
              </w:rPr>
            </w:pPr>
            <w:r>
              <w:rPr>
                <w:rFonts w:ascii="Times New Roman" w:hAnsi="Times New Roman"/>
                <w:sz w:val="24"/>
                <w:szCs w:val="24"/>
                <w:lang w:val="en-US"/>
              </w:rPr>
              <w:t>3</w:t>
            </w:r>
          </w:p>
        </w:tc>
        <w:tc>
          <w:tcPr>
            <w:tcW w:w="5576" w:type="dxa"/>
            <w:tcBorders/>
            <w:shd w:color="auto" w:fill="auto" w:val="clear"/>
            <w:tcMar>
              <w:left w:w="88" w:type="dxa"/>
            </w:tcMar>
          </w:tcPr>
          <w:p>
            <w:pPr>
              <w:pStyle w:val="Normal"/>
              <w:spacing w:lineRule="auto" w:line="360" w:before="0" w:after="0"/>
              <w:rPr>
                <w:rFonts w:ascii="Times New Roman" w:hAnsi="Times New Roman"/>
                <w:sz w:val="24"/>
                <w:szCs w:val="24"/>
              </w:rPr>
            </w:pPr>
            <w:r>
              <w:rPr>
                <w:rFonts w:ascii="Times New Roman" w:hAnsi="Times New Roman"/>
                <w:sz w:val="24"/>
                <w:szCs w:val="24"/>
                <w:lang w:val="en-US"/>
              </w:rPr>
              <w:t>COMPANY PROFILE:</w:t>
            </w:r>
          </w:p>
          <w:p>
            <w:pPr>
              <w:pStyle w:val="Normal"/>
              <w:spacing w:lineRule="auto" w:line="360" w:before="0" w:after="0"/>
              <w:rPr>
                <w:rFonts w:ascii="Times New Roman" w:hAnsi="Times New Roman"/>
                <w:sz w:val="24"/>
                <w:szCs w:val="24"/>
                <w:lang w:val="en-US"/>
              </w:rPr>
            </w:pPr>
            <w:r>
              <w:rPr>
                <w:rFonts w:ascii="Times New Roman" w:hAnsi="Times New Roman"/>
                <w:sz w:val="24"/>
                <w:szCs w:val="24"/>
                <w:lang w:val="en-US"/>
              </w:rPr>
            </w:r>
          </w:p>
        </w:tc>
        <w:tc>
          <w:tcPr>
            <w:tcW w:w="1806" w:type="dxa"/>
            <w:tcBorders/>
            <w:shd w:color="auto" w:fill="auto" w:val="clear"/>
            <w:tcMar>
              <w:left w:w="88" w:type="dxa"/>
            </w:tcMar>
          </w:tcPr>
          <w:p>
            <w:pPr>
              <w:pStyle w:val="Normal"/>
              <w:spacing w:lineRule="auto" w:line="360" w:before="0" w:after="0"/>
              <w:rPr>
                <w:rFonts w:ascii="Times New Roman" w:hAnsi="Times New Roman"/>
                <w:b/>
                <w:b/>
                <w:sz w:val="24"/>
                <w:szCs w:val="24"/>
                <w:lang w:val="en-US"/>
              </w:rPr>
            </w:pPr>
            <w:r>
              <w:rPr>
                <w:rFonts w:ascii="Times New Roman" w:hAnsi="Times New Roman"/>
                <w:b/>
                <w:sz w:val="24"/>
                <w:szCs w:val="24"/>
                <w:lang w:val="en-US"/>
              </w:rPr>
            </w:r>
          </w:p>
        </w:tc>
      </w:tr>
      <w:tr>
        <w:trPr>
          <w:trHeight w:val="466" w:hRule="atLeast"/>
        </w:trPr>
        <w:tc>
          <w:tcPr>
            <w:tcW w:w="1908" w:type="dxa"/>
            <w:tcBorders/>
            <w:shd w:color="auto" w:fill="auto" w:val="clear"/>
            <w:tcMar>
              <w:left w:w="88" w:type="dxa"/>
            </w:tcMar>
          </w:tcPr>
          <w:p>
            <w:pPr>
              <w:pStyle w:val="Normal"/>
              <w:spacing w:lineRule="auto" w:line="360" w:before="0" w:after="0"/>
              <w:rPr>
                <w:rFonts w:ascii="Times New Roman" w:hAnsi="Times New Roman"/>
                <w:b/>
                <w:b/>
                <w:sz w:val="24"/>
                <w:szCs w:val="24"/>
                <w:lang w:val="en-US"/>
              </w:rPr>
            </w:pPr>
            <w:r>
              <w:rPr>
                <w:rFonts w:ascii="Times New Roman" w:hAnsi="Times New Roman"/>
                <w:b/>
                <w:sz w:val="24"/>
                <w:szCs w:val="24"/>
                <w:lang w:val="en-US"/>
              </w:rPr>
            </w:r>
          </w:p>
          <w:p>
            <w:pPr>
              <w:pStyle w:val="Normal"/>
              <w:spacing w:lineRule="auto" w:line="360" w:before="0" w:after="0"/>
              <w:jc w:val="center"/>
              <w:rPr>
                <w:rFonts w:ascii="Times New Roman" w:hAnsi="Times New Roman"/>
                <w:sz w:val="24"/>
                <w:szCs w:val="24"/>
                <w:lang w:val="en-US"/>
              </w:rPr>
            </w:pPr>
            <w:r>
              <w:rPr>
                <w:rFonts w:ascii="Times New Roman" w:hAnsi="Times New Roman"/>
                <w:sz w:val="24"/>
                <w:szCs w:val="24"/>
                <w:lang w:val="en-US"/>
              </w:rPr>
            </w:r>
          </w:p>
          <w:p>
            <w:pPr>
              <w:pStyle w:val="Normal"/>
              <w:spacing w:lineRule="auto" w:line="360" w:before="0" w:after="0"/>
              <w:jc w:val="center"/>
              <w:rPr>
                <w:rFonts w:ascii="Times New Roman" w:hAnsi="Times New Roman"/>
                <w:sz w:val="24"/>
                <w:szCs w:val="24"/>
              </w:rPr>
            </w:pPr>
            <w:r>
              <w:rPr>
                <w:rFonts w:ascii="Times New Roman" w:hAnsi="Times New Roman"/>
                <w:sz w:val="24"/>
                <w:szCs w:val="24"/>
                <w:lang w:val="en-US"/>
              </w:rPr>
              <w:t>4</w:t>
            </w:r>
          </w:p>
          <w:p>
            <w:pPr>
              <w:pStyle w:val="Normal"/>
              <w:spacing w:lineRule="auto" w:line="360" w:before="0" w:after="0"/>
              <w:jc w:val="center"/>
              <w:rPr>
                <w:rFonts w:ascii="Times New Roman" w:hAnsi="Times New Roman"/>
                <w:sz w:val="24"/>
                <w:szCs w:val="24"/>
                <w:lang w:val="en-US"/>
              </w:rPr>
            </w:pPr>
            <w:r>
              <w:rPr>
                <w:rFonts w:ascii="Times New Roman" w:hAnsi="Times New Roman"/>
                <w:sz w:val="24"/>
                <w:szCs w:val="24"/>
                <w:lang w:val="en-US"/>
              </w:rPr>
            </w:r>
          </w:p>
        </w:tc>
        <w:tc>
          <w:tcPr>
            <w:tcW w:w="5576" w:type="dxa"/>
            <w:tcBorders/>
            <w:shd w:color="auto" w:fill="auto" w:val="clear"/>
            <w:tcMar>
              <w:left w:w="88" w:type="dxa"/>
            </w:tcMar>
          </w:tcPr>
          <w:p>
            <w:pPr>
              <w:pStyle w:val="Normal"/>
              <w:spacing w:lineRule="auto" w:line="360" w:before="0" w:after="0"/>
              <w:rPr>
                <w:rFonts w:ascii="Times New Roman" w:hAnsi="Times New Roman"/>
                <w:sz w:val="24"/>
                <w:szCs w:val="24"/>
              </w:rPr>
            </w:pPr>
            <w:r>
              <w:rPr>
                <w:rFonts w:ascii="Times New Roman" w:hAnsi="Times New Roman"/>
                <w:sz w:val="24"/>
                <w:szCs w:val="24"/>
                <w:lang w:val="en-US"/>
              </w:rPr>
              <w:t>FUNCTIONAL DEPARTMENTS:</w:t>
            </w:r>
          </w:p>
          <w:p>
            <w:pPr>
              <w:pStyle w:val="Normal"/>
              <w:spacing w:lineRule="auto" w:line="360" w:before="0" w:after="0"/>
              <w:rPr>
                <w:rFonts w:ascii="Times New Roman" w:hAnsi="Times New Roman"/>
                <w:sz w:val="24"/>
                <w:szCs w:val="24"/>
              </w:rPr>
            </w:pPr>
            <w:r>
              <w:rPr>
                <w:rFonts w:ascii="Times New Roman" w:hAnsi="Times New Roman"/>
                <w:sz w:val="24"/>
                <w:szCs w:val="24"/>
                <w:lang w:val="en-US"/>
              </w:rPr>
              <w:t>Vigilance Department,</w:t>
            </w:r>
          </w:p>
          <w:p>
            <w:pPr>
              <w:pStyle w:val="Normal"/>
              <w:spacing w:lineRule="auto" w:line="360" w:before="0" w:after="0"/>
              <w:rPr>
                <w:rFonts w:ascii="Times New Roman" w:hAnsi="Times New Roman"/>
                <w:sz w:val="24"/>
                <w:szCs w:val="24"/>
              </w:rPr>
            </w:pPr>
            <w:r>
              <w:rPr>
                <w:rFonts w:ascii="Times New Roman" w:hAnsi="Times New Roman"/>
                <w:sz w:val="24"/>
                <w:szCs w:val="24"/>
                <w:lang w:val="en-US"/>
              </w:rPr>
              <w:t>Information Technology Department,</w:t>
            </w:r>
          </w:p>
          <w:p>
            <w:pPr>
              <w:pStyle w:val="Normal"/>
              <w:spacing w:lineRule="auto" w:line="360" w:before="0" w:after="0"/>
              <w:rPr>
                <w:rFonts w:ascii="Times New Roman" w:hAnsi="Times New Roman"/>
                <w:sz w:val="24"/>
                <w:szCs w:val="24"/>
              </w:rPr>
            </w:pPr>
            <w:r>
              <w:rPr>
                <w:rFonts w:ascii="Times New Roman" w:hAnsi="Times New Roman"/>
                <w:sz w:val="24"/>
                <w:szCs w:val="24"/>
                <w:lang w:val="en-US"/>
              </w:rPr>
              <w:t>Personal Department,</w:t>
            </w:r>
          </w:p>
          <w:p>
            <w:pPr>
              <w:pStyle w:val="Normal"/>
              <w:spacing w:lineRule="auto" w:line="360" w:before="0" w:after="0"/>
              <w:rPr>
                <w:rFonts w:ascii="Times New Roman" w:hAnsi="Times New Roman"/>
                <w:sz w:val="24"/>
                <w:szCs w:val="24"/>
              </w:rPr>
            </w:pPr>
            <w:r>
              <w:rPr>
                <w:rFonts w:ascii="Times New Roman" w:hAnsi="Times New Roman"/>
                <w:sz w:val="24"/>
                <w:szCs w:val="24"/>
                <w:lang w:val="en-US"/>
              </w:rPr>
              <w:t>Accounts Department,</w:t>
            </w:r>
          </w:p>
          <w:p>
            <w:pPr>
              <w:pStyle w:val="Normal"/>
              <w:spacing w:lineRule="auto" w:line="360" w:before="0" w:after="0"/>
              <w:rPr>
                <w:rFonts w:ascii="Times New Roman" w:hAnsi="Times New Roman"/>
                <w:sz w:val="24"/>
                <w:szCs w:val="24"/>
              </w:rPr>
            </w:pPr>
            <w:r>
              <w:rPr>
                <w:rFonts w:ascii="Times New Roman" w:hAnsi="Times New Roman"/>
                <w:sz w:val="24"/>
                <w:szCs w:val="24"/>
                <w:lang w:val="en-US"/>
              </w:rPr>
              <w:t>Medical Claim Department,</w:t>
            </w:r>
          </w:p>
          <w:p>
            <w:pPr>
              <w:pStyle w:val="Normal"/>
              <w:spacing w:lineRule="auto" w:line="360" w:before="0" w:after="0"/>
              <w:rPr>
                <w:rFonts w:ascii="Times New Roman" w:hAnsi="Times New Roman"/>
                <w:sz w:val="24"/>
                <w:szCs w:val="24"/>
              </w:rPr>
            </w:pPr>
            <w:r>
              <w:rPr>
                <w:rFonts w:ascii="Times New Roman" w:hAnsi="Times New Roman"/>
                <w:sz w:val="24"/>
                <w:szCs w:val="24"/>
                <w:lang w:val="en-US"/>
              </w:rPr>
              <w:t>TPA Third Party Administrative Department,</w:t>
            </w:r>
          </w:p>
          <w:p>
            <w:pPr>
              <w:pStyle w:val="Normal"/>
              <w:spacing w:lineRule="auto" w:line="360" w:before="0" w:after="0"/>
              <w:rPr>
                <w:rFonts w:ascii="Times New Roman" w:hAnsi="Times New Roman"/>
                <w:sz w:val="24"/>
                <w:szCs w:val="24"/>
              </w:rPr>
            </w:pPr>
            <w:r>
              <w:rPr>
                <w:rFonts w:ascii="Times New Roman" w:hAnsi="Times New Roman"/>
                <w:sz w:val="24"/>
                <w:szCs w:val="24"/>
                <w:lang w:val="en-US"/>
              </w:rPr>
              <w:t>Own Damage Department.</w:t>
            </w:r>
          </w:p>
        </w:tc>
        <w:tc>
          <w:tcPr>
            <w:tcW w:w="1806" w:type="dxa"/>
            <w:tcBorders/>
            <w:shd w:color="auto" w:fill="auto" w:val="clear"/>
            <w:tcMar>
              <w:left w:w="88" w:type="dxa"/>
            </w:tcMar>
          </w:tcPr>
          <w:p>
            <w:pPr>
              <w:pStyle w:val="Normal"/>
              <w:spacing w:lineRule="auto" w:line="360" w:before="0" w:after="0"/>
              <w:rPr>
                <w:rFonts w:ascii="Times New Roman" w:hAnsi="Times New Roman"/>
                <w:b/>
                <w:b/>
                <w:sz w:val="24"/>
                <w:szCs w:val="24"/>
                <w:lang w:val="en-US"/>
              </w:rPr>
            </w:pPr>
            <w:r>
              <w:rPr>
                <w:rFonts w:ascii="Times New Roman" w:hAnsi="Times New Roman"/>
                <w:b/>
                <w:sz w:val="24"/>
                <w:szCs w:val="24"/>
                <w:lang w:val="en-US"/>
              </w:rPr>
            </w:r>
          </w:p>
        </w:tc>
      </w:tr>
      <w:tr>
        <w:trPr>
          <w:trHeight w:val="455" w:hRule="atLeast"/>
        </w:trPr>
        <w:tc>
          <w:tcPr>
            <w:tcW w:w="1908" w:type="dxa"/>
            <w:tcBorders/>
            <w:shd w:color="auto" w:fill="auto" w:val="clear"/>
            <w:tcMar>
              <w:left w:w="88" w:type="dxa"/>
            </w:tcMar>
          </w:tcPr>
          <w:p>
            <w:pPr>
              <w:pStyle w:val="Normal"/>
              <w:spacing w:lineRule="auto" w:line="360" w:before="0" w:after="0"/>
              <w:jc w:val="center"/>
              <w:rPr>
                <w:rFonts w:ascii="Times New Roman" w:hAnsi="Times New Roman"/>
                <w:sz w:val="24"/>
                <w:szCs w:val="24"/>
              </w:rPr>
            </w:pPr>
            <w:r>
              <w:rPr>
                <w:rFonts w:ascii="Times New Roman" w:hAnsi="Times New Roman"/>
                <w:sz w:val="24"/>
                <w:szCs w:val="24"/>
                <w:lang w:val="en-US"/>
              </w:rPr>
              <w:t>5</w:t>
            </w:r>
          </w:p>
        </w:tc>
        <w:tc>
          <w:tcPr>
            <w:tcW w:w="5576" w:type="dxa"/>
            <w:tcBorders/>
            <w:shd w:color="auto" w:fill="auto" w:val="clear"/>
            <w:tcMar>
              <w:left w:w="88" w:type="dxa"/>
            </w:tcMar>
          </w:tcPr>
          <w:p>
            <w:pPr>
              <w:pStyle w:val="Normal"/>
              <w:spacing w:lineRule="auto" w:line="360" w:before="0" w:after="0"/>
              <w:rPr>
                <w:rFonts w:ascii="Times New Roman" w:hAnsi="Times New Roman"/>
                <w:sz w:val="24"/>
                <w:szCs w:val="24"/>
              </w:rPr>
            </w:pPr>
            <w:r>
              <w:rPr>
                <w:rFonts w:ascii="Times New Roman" w:hAnsi="Times New Roman"/>
                <w:sz w:val="24"/>
                <w:szCs w:val="24"/>
                <w:lang w:val="en-US"/>
              </w:rPr>
              <w:t>SWOT ANALYSIS/OBSERVATIONS/SUGGESSIONS</w:t>
            </w:r>
          </w:p>
          <w:p>
            <w:pPr>
              <w:pStyle w:val="Normal"/>
              <w:spacing w:lineRule="auto" w:line="360" w:before="0" w:after="0"/>
              <w:rPr>
                <w:rFonts w:ascii="Times New Roman" w:hAnsi="Times New Roman"/>
                <w:sz w:val="24"/>
                <w:szCs w:val="24"/>
                <w:lang w:val="en-US"/>
              </w:rPr>
            </w:pPr>
            <w:r>
              <w:rPr>
                <w:rFonts w:ascii="Times New Roman" w:hAnsi="Times New Roman"/>
                <w:sz w:val="24"/>
                <w:szCs w:val="24"/>
                <w:lang w:val="en-US"/>
              </w:rPr>
            </w:r>
          </w:p>
        </w:tc>
        <w:tc>
          <w:tcPr>
            <w:tcW w:w="1806" w:type="dxa"/>
            <w:tcBorders/>
            <w:shd w:color="auto" w:fill="auto" w:val="clear"/>
            <w:tcMar>
              <w:left w:w="88" w:type="dxa"/>
            </w:tcMar>
          </w:tcPr>
          <w:p>
            <w:pPr>
              <w:pStyle w:val="Normal"/>
              <w:spacing w:lineRule="auto" w:line="360" w:before="0" w:after="0"/>
              <w:rPr>
                <w:rFonts w:ascii="Times New Roman" w:hAnsi="Times New Roman"/>
                <w:b/>
                <w:b/>
                <w:sz w:val="24"/>
                <w:szCs w:val="24"/>
                <w:lang w:val="en-US"/>
              </w:rPr>
            </w:pPr>
            <w:r>
              <w:rPr>
                <w:rFonts w:ascii="Times New Roman" w:hAnsi="Times New Roman"/>
                <w:b/>
                <w:sz w:val="24"/>
                <w:szCs w:val="24"/>
                <w:lang w:val="en-US"/>
              </w:rPr>
            </w:r>
          </w:p>
        </w:tc>
      </w:tr>
      <w:tr>
        <w:trPr>
          <w:trHeight w:val="466" w:hRule="atLeast"/>
        </w:trPr>
        <w:tc>
          <w:tcPr>
            <w:tcW w:w="1908" w:type="dxa"/>
            <w:tcBorders/>
            <w:shd w:color="auto" w:fill="auto" w:val="clear"/>
            <w:tcMar>
              <w:left w:w="88" w:type="dxa"/>
            </w:tcMar>
          </w:tcPr>
          <w:p>
            <w:pPr>
              <w:pStyle w:val="Normal"/>
              <w:spacing w:lineRule="auto" w:line="360" w:before="0" w:after="0"/>
              <w:rPr>
                <w:rFonts w:ascii="Times New Roman" w:hAnsi="Times New Roman"/>
                <w:sz w:val="24"/>
                <w:szCs w:val="24"/>
                <w:lang w:val="en-US"/>
              </w:rPr>
            </w:pPr>
            <w:r>
              <w:rPr>
                <w:rFonts w:ascii="Times New Roman" w:hAnsi="Times New Roman"/>
                <w:sz w:val="24"/>
                <w:szCs w:val="24"/>
                <w:lang w:val="en-US"/>
              </w:rPr>
            </w:r>
          </w:p>
          <w:p>
            <w:pPr>
              <w:pStyle w:val="Normal"/>
              <w:spacing w:lineRule="auto" w:line="360" w:before="0" w:after="0"/>
              <w:jc w:val="center"/>
              <w:rPr>
                <w:rFonts w:ascii="Times New Roman" w:hAnsi="Times New Roman"/>
                <w:sz w:val="24"/>
                <w:szCs w:val="24"/>
              </w:rPr>
            </w:pPr>
            <w:r>
              <w:rPr>
                <w:rFonts w:ascii="Times New Roman" w:hAnsi="Times New Roman"/>
                <w:sz w:val="24"/>
                <w:szCs w:val="24"/>
                <w:lang w:val="en-US"/>
              </w:rPr>
              <w:t>6</w:t>
            </w:r>
          </w:p>
        </w:tc>
        <w:tc>
          <w:tcPr>
            <w:tcW w:w="5576" w:type="dxa"/>
            <w:tcBorders/>
            <w:shd w:color="auto" w:fill="auto" w:val="clear"/>
            <w:tcMar>
              <w:left w:w="88" w:type="dxa"/>
            </w:tcMar>
          </w:tcPr>
          <w:p>
            <w:pPr>
              <w:pStyle w:val="Normal"/>
              <w:spacing w:lineRule="auto" w:line="360" w:before="0" w:after="0"/>
              <w:rPr>
                <w:rFonts w:ascii="Times New Roman" w:hAnsi="Times New Roman"/>
                <w:sz w:val="24"/>
                <w:szCs w:val="24"/>
              </w:rPr>
            </w:pPr>
            <w:r>
              <w:rPr>
                <w:rFonts w:ascii="Times New Roman" w:hAnsi="Times New Roman"/>
                <w:sz w:val="24"/>
                <w:szCs w:val="24"/>
                <w:lang w:val="en-US"/>
              </w:rPr>
              <w:t>CONCLUSION</w:t>
            </w:r>
          </w:p>
        </w:tc>
        <w:tc>
          <w:tcPr>
            <w:tcW w:w="1806" w:type="dxa"/>
            <w:tcBorders/>
            <w:shd w:color="auto" w:fill="auto" w:val="clear"/>
            <w:tcMar>
              <w:left w:w="88" w:type="dxa"/>
            </w:tcMar>
          </w:tcPr>
          <w:p>
            <w:pPr>
              <w:pStyle w:val="Normal"/>
              <w:spacing w:lineRule="auto" w:line="360" w:before="0" w:after="0"/>
              <w:rPr>
                <w:rFonts w:ascii="Times New Roman" w:hAnsi="Times New Roman"/>
                <w:b/>
                <w:b/>
                <w:sz w:val="24"/>
                <w:szCs w:val="24"/>
                <w:lang w:val="en-US"/>
              </w:rPr>
            </w:pPr>
            <w:r>
              <w:rPr>
                <w:rFonts w:ascii="Times New Roman" w:hAnsi="Times New Roman"/>
                <w:b/>
                <w:sz w:val="24"/>
                <w:szCs w:val="24"/>
                <w:lang w:val="en-US"/>
              </w:rPr>
            </w:r>
          </w:p>
        </w:tc>
      </w:tr>
    </w:tbl>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CHAPTER – I</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INTRODUCTION</w:t>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1. INTRODUCTION</w:t>
      </w:r>
    </w:p>
    <w:p>
      <w:pPr>
        <w:pStyle w:val="Normal"/>
        <w:spacing w:lineRule="auto" w:line="360"/>
        <w:rPr>
          <w:rFonts w:ascii="Times New Roman" w:hAnsi="Times New Roman"/>
          <w:b/>
          <w:b/>
          <w:sz w:val="24"/>
          <w:szCs w:val="24"/>
        </w:rPr>
      </w:pPr>
      <w:r>
        <w:rPr>
          <w:rFonts w:ascii="Times New Roman" w:hAnsi="Times New Roman"/>
          <w:b/>
          <w:sz w:val="24"/>
          <w:szCs w:val="24"/>
        </w:rPr>
        <w:t>1.1 ABOUT TRAINING</w:t>
      </w:r>
    </w:p>
    <w:p>
      <w:pPr>
        <w:pStyle w:val="Normal"/>
        <w:spacing w:lineRule="auto" w:line="360"/>
        <w:rPr>
          <w:rFonts w:ascii="Times New Roman" w:hAnsi="Times New Roman"/>
          <w:b/>
          <w:b/>
          <w:sz w:val="24"/>
          <w:szCs w:val="24"/>
        </w:rPr>
      </w:pPr>
      <w:r>
        <w:rPr>
          <w:rFonts w:ascii="Times New Roman" w:hAnsi="Times New Roman"/>
          <w:sz w:val="24"/>
          <w:szCs w:val="24"/>
        </w:rPr>
        <w:t xml:space="preserve">An organization is a social arrangement which pursues collective goals, which controls its own performance, and which has a boundary separating it from its environment. Organization is the association formed by a group of people who see that there are benefits available from working together toward some common goal.     </w:t>
      </w:r>
    </w:p>
    <w:p>
      <w:pPr>
        <w:pStyle w:val="Normal"/>
        <w:spacing w:lineRule="auto" w:line="360"/>
        <w:rPr>
          <w:rFonts w:ascii="Times New Roman" w:hAnsi="Times New Roman"/>
          <w:sz w:val="24"/>
          <w:szCs w:val="24"/>
        </w:rPr>
      </w:pPr>
      <w:r>
        <w:rPr>
          <w:rFonts w:ascii="Times New Roman" w:hAnsi="Times New Roman"/>
          <w:sz w:val="24"/>
          <w:szCs w:val="24"/>
        </w:rPr>
        <w:t xml:space="preserve">Organization studies are the study of individual and group dynamics is an organizational setting as well as the nature of organization themselves. Whenever people interact in organization, many factors come into play. Organization studies attempt to understand and model these factors. Organization study is essential to any MBA graduate as it helps them to connect theory with practice.     </w:t>
      </w:r>
    </w:p>
    <w:p>
      <w:pPr>
        <w:pStyle w:val="Normal"/>
        <w:spacing w:lineRule="auto" w:line="360"/>
        <w:rPr>
          <w:rFonts w:ascii="Times New Roman" w:hAnsi="Times New Roman"/>
          <w:sz w:val="24"/>
          <w:szCs w:val="24"/>
        </w:rPr>
      </w:pPr>
      <w:r>
        <w:rPr>
          <w:rFonts w:ascii="Times New Roman" w:hAnsi="Times New Roman"/>
          <w:sz w:val="24"/>
          <w:szCs w:val="24"/>
        </w:rPr>
        <w:t xml:space="preserve">Organization study refers to the study of organization as a whole and getting adequate knowledge with various departments in the organization. The study was carried out at </w:t>
      </w:r>
      <w:r>
        <w:rPr>
          <w:rFonts w:ascii="Times New Roman" w:hAnsi="Times New Roman"/>
          <w:b/>
          <w:bCs/>
          <w:sz w:val="24"/>
          <w:szCs w:val="24"/>
        </w:rPr>
        <w:t xml:space="preserve">United India Insurance Co. Ltd </w:t>
      </w:r>
      <w:r>
        <w:rPr>
          <w:rFonts w:ascii="Times New Roman" w:hAnsi="Times New Roman"/>
          <w:sz w:val="24"/>
          <w:szCs w:val="24"/>
        </w:rPr>
        <w:t xml:space="preserve">Madurai This study is based on the different aspects and dimensions of different department of the company. The study was carried out at the </w:t>
      </w:r>
      <w:r>
        <w:rPr>
          <w:rFonts w:ascii="Times New Roman" w:hAnsi="Times New Roman"/>
          <w:b/>
          <w:bCs/>
          <w:sz w:val="24"/>
          <w:szCs w:val="24"/>
        </w:rPr>
        <w:t>United India Insurance Co. Ltd.</w:t>
      </w:r>
      <w:r>
        <w:rPr>
          <w:rFonts w:ascii="Times New Roman" w:hAnsi="Times New Roman"/>
          <w:sz w:val="24"/>
          <w:szCs w:val="24"/>
        </w:rPr>
        <w:t xml:space="preserve"> Madurai.   </w:t>
      </w:r>
    </w:p>
    <w:p>
      <w:pPr>
        <w:pStyle w:val="Normal"/>
        <w:shd w:val="clear" w:color="auto" w:fill="FFFFFF"/>
        <w:spacing w:lineRule="auto" w:line="360" w:before="0" w:after="150"/>
        <w:jc w:val="both"/>
        <w:rPr>
          <w:rFonts w:ascii="Times New Roman" w:hAnsi="Times New Roman" w:eastAsia="Times New Roman"/>
          <w:b/>
          <w:b/>
          <w:color w:val="333333"/>
          <w:sz w:val="24"/>
          <w:szCs w:val="24"/>
        </w:rPr>
      </w:pPr>
      <w:r>
        <w:rPr>
          <w:rFonts w:ascii="Times New Roman" w:hAnsi="Times New Roman"/>
          <w:b/>
          <w:sz w:val="24"/>
          <w:szCs w:val="24"/>
        </w:rPr>
        <w:t xml:space="preserve">1.2 </w:t>
      </w:r>
      <w:r>
        <w:rPr>
          <w:rFonts w:eastAsia="Times New Roman" w:ascii="Times New Roman" w:hAnsi="Times New Roman"/>
          <w:b/>
          <w:color w:val="333333"/>
          <w:sz w:val="24"/>
          <w:szCs w:val="24"/>
        </w:rPr>
        <w:t>AIM OF THE TRAINING</w:t>
      </w:r>
    </w:p>
    <w:p>
      <w:pPr>
        <w:pStyle w:val="Normal"/>
        <w:shd w:val="clear" w:color="auto" w:fill="FFFFFF"/>
        <w:spacing w:lineRule="auto" w:line="360" w:before="0" w:after="150"/>
        <w:jc w:val="both"/>
        <w:rPr>
          <w:rFonts w:ascii="Times New Roman" w:hAnsi="Times New Roman" w:eastAsia="Times New Roman"/>
          <w:color w:val="333333"/>
          <w:sz w:val="24"/>
          <w:szCs w:val="24"/>
        </w:rPr>
      </w:pPr>
      <w:r>
        <w:rPr>
          <w:rFonts w:eastAsia="Times New Roman" w:ascii="Times New Roman" w:hAnsi="Times New Roman"/>
          <w:color w:val="333333"/>
          <w:sz w:val="24"/>
          <w:szCs w:val="24"/>
        </w:rPr>
        <w:t>The aim of the Industrial Training program is only for the graduates person, who are ready to face the professional working world. This training program also aims to provide the program related to different and relevant knowledge, like PHP, My SQL, Mobile app, company internship, marketing and sales and the HR &amp; recruitment. The industrial training also provides opportunities for publishing it to the professional working world, which will make graduates more focused and appreciative of the hopes and expectations that the industry has for them. This program will also provide students with real work experience.</w:t>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1.3 NEEDS FOR TRAINING</w:t>
      </w:r>
    </w:p>
    <w:p>
      <w:pPr>
        <w:pStyle w:val="Normal"/>
        <w:spacing w:lineRule="auto" w:line="360"/>
        <w:rPr>
          <w:rFonts w:ascii="Times New Roman" w:hAnsi="Times New Roman" w:eastAsia="Times New Roman"/>
          <w:color w:val="000000"/>
          <w:sz w:val="24"/>
          <w:szCs w:val="24"/>
        </w:rPr>
      </w:pPr>
      <w:r>
        <w:rPr>
          <w:rFonts w:eastAsia="Times New Roman" w:ascii="Times New Roman" w:hAnsi="Times New Roman"/>
          <w:color w:val="000000"/>
          <w:sz w:val="24"/>
          <w:szCs w:val="24"/>
          <w:shd w:fill="FFFFFF" w:val="clear"/>
        </w:rPr>
        <w:t>Training is essential because technology is developing continuously and at a fast rate. Systems and practices get outdated soon due to new discoveries in technology, including technical, managerial and behavioral aspects. Organizations that do not develop mechanisms to catch up with and use the growing technology soon become stale. However, developing individuals in the organization can contribute to its effectiveness of the organization. </w:t>
      </w:r>
      <w:r>
        <w:rPr>
          <w:rFonts w:eastAsia="Times New Roman" w:ascii="Times New Roman" w:hAnsi="Times New Roman"/>
          <w:color w:val="000000"/>
          <w:sz w:val="24"/>
          <w:szCs w:val="24"/>
        </w:rPr>
        <w:br/>
        <w:br/>
      </w:r>
      <w:r>
        <w:rPr>
          <w:rFonts w:eastAsia="Times New Roman" w:ascii="Times New Roman" w:hAnsi="Times New Roman"/>
          <w:color w:val="000000"/>
          <w:sz w:val="24"/>
          <w:szCs w:val="24"/>
          <w:shd w:fill="FFFFFF" w:val="clear"/>
        </w:rPr>
        <w:t>There are some other reasons also for which this training becomes necessary. Explained below are various factors, giving rise to the need for training. </w:t>
      </w:r>
      <w:r>
        <w:rPr>
          <w:rFonts w:eastAsia="Times New Roman" w:ascii="Times New Roman" w:hAnsi="Times New Roman"/>
          <w:color w:val="000000"/>
          <w:sz w:val="24"/>
          <w:szCs w:val="24"/>
        </w:rPr>
        <w:br/>
        <w:t>Employment of inexperienced and new labor requires detailed instructions for effective performance on the job.</w:t>
      </w:r>
    </w:p>
    <w:p>
      <w:pPr>
        <w:pStyle w:val="Normal"/>
        <w:numPr>
          <w:ilvl w:val="0"/>
          <w:numId w:val="4"/>
        </w:numPr>
        <w:shd w:val="clear" w:color="auto" w:fill="FFFFFF"/>
        <w:spacing w:lineRule="auto" w:line="360" w:beforeAutospacing="1" w:afterAutospacing="1"/>
        <w:rPr>
          <w:rFonts w:ascii="Times New Roman" w:hAnsi="Times New Roman"/>
          <w:sz w:val="24"/>
          <w:szCs w:val="24"/>
        </w:rPr>
      </w:pPr>
      <w:r>
        <w:rPr>
          <w:rFonts w:eastAsia="Times New Roman" w:ascii="Times New Roman" w:hAnsi="Times New Roman"/>
          <w:color w:val="000000"/>
          <w:sz w:val="24"/>
          <w:szCs w:val="24"/>
        </w:rPr>
        <w:t>People have not to work, but work effectively with the minimum of supervision, minimum of cost, waste and spoilage.</w:t>
      </w:r>
    </w:p>
    <w:p>
      <w:pPr>
        <w:pStyle w:val="Normal"/>
        <w:numPr>
          <w:ilvl w:val="0"/>
          <w:numId w:val="5"/>
        </w:numPr>
        <w:shd w:val="clear" w:color="auto" w:fill="FFFFFF"/>
        <w:spacing w:lineRule="auto" w:line="360" w:beforeAutospacing="1" w:afterAutospacing="1"/>
        <w:rPr>
          <w:rFonts w:ascii="Times New Roman" w:hAnsi="Times New Roman"/>
          <w:sz w:val="24"/>
          <w:szCs w:val="24"/>
        </w:rPr>
      </w:pPr>
      <w:r>
        <w:rPr>
          <w:rFonts w:eastAsia="Times New Roman" w:ascii="Times New Roman" w:hAnsi="Times New Roman"/>
          <w:color w:val="000000"/>
          <w:sz w:val="24"/>
          <w:szCs w:val="24"/>
        </w:rPr>
        <w:t>Increasing use of fast changing techniques in providing  new innovative ideas to generate the working procedure.</w:t>
      </w:r>
    </w:p>
    <w:p>
      <w:pPr>
        <w:pStyle w:val="Normal"/>
        <w:numPr>
          <w:ilvl w:val="0"/>
          <w:numId w:val="6"/>
        </w:numPr>
        <w:shd w:val="clear" w:color="auto" w:fill="FFFFFF"/>
        <w:spacing w:lineRule="auto" w:line="360" w:beforeAutospacing="1" w:afterAutospacing="1"/>
        <w:rPr>
          <w:rFonts w:ascii="Times New Roman" w:hAnsi="Times New Roman" w:eastAsia="Times New Roman"/>
          <w:color w:val="000000"/>
          <w:sz w:val="24"/>
          <w:szCs w:val="24"/>
        </w:rPr>
      </w:pPr>
      <w:r>
        <w:rPr>
          <w:rFonts w:eastAsia="Times New Roman" w:ascii="Times New Roman" w:hAnsi="Times New Roman"/>
          <w:color w:val="000000"/>
          <w:sz w:val="24"/>
          <w:szCs w:val="24"/>
        </w:rPr>
        <w:t>Old employees need refresher training to enable them to keep abreast of changing techniques and the use of sophisticated tools and equipment.</w:t>
      </w:r>
    </w:p>
    <w:p>
      <w:pPr>
        <w:pStyle w:val="Normal"/>
        <w:numPr>
          <w:ilvl w:val="0"/>
          <w:numId w:val="7"/>
        </w:numPr>
        <w:shd w:val="clear" w:color="auto" w:fill="FFFFFF"/>
        <w:spacing w:lineRule="auto" w:line="360" w:beforeAutospacing="1" w:afterAutospacing="1"/>
        <w:rPr>
          <w:rFonts w:ascii="Times New Roman" w:hAnsi="Times New Roman" w:eastAsia="Times New Roman"/>
          <w:color w:val="000000"/>
          <w:sz w:val="24"/>
          <w:szCs w:val="24"/>
        </w:rPr>
      </w:pPr>
      <w:r>
        <w:rPr>
          <w:rFonts w:eastAsia="Times New Roman" w:ascii="Times New Roman" w:hAnsi="Times New Roman"/>
          <w:color w:val="000000"/>
          <w:sz w:val="24"/>
          <w:szCs w:val="24"/>
        </w:rPr>
        <w:t>Training is necessary when a person has to move from one job to another because of transfer, promotion or demotion.</w:t>
      </w:r>
    </w:p>
    <w:p>
      <w:pPr>
        <w:pStyle w:val="Normal"/>
        <w:spacing w:lineRule="auto" w:line="360" w:before="0" w:after="0"/>
        <w:rPr>
          <w:rFonts w:ascii="Times New Roman" w:hAnsi="Times New Roman" w:eastAsia="Times New Roman"/>
          <w:b/>
          <w:b/>
          <w:sz w:val="24"/>
          <w:szCs w:val="24"/>
        </w:rPr>
      </w:pPr>
      <w:r>
        <w:rPr>
          <w:rFonts w:eastAsia="Times New Roman" w:ascii="Times New Roman" w:hAnsi="Times New Roman"/>
          <w:color w:val="000000"/>
          <w:sz w:val="24"/>
          <w:szCs w:val="24"/>
          <w:shd w:fill="FFFFFF" w:val="clear"/>
        </w:rPr>
        <w:t>Such development, however, should be monitored so as to be purposeful. Without proper monitoring, development is likely to increase the frustration of employees if when, once their skills are developed, and expectations raised, they are not given opportunities for the application of such skills. A good training sub-system would help greatly in monitoring the directions in which employees should develop in the best interest of the organization. A good training system also ensures that employees develop in directions congruent with their career plans. </w:t>
      </w:r>
      <w:r>
        <w:rPr>
          <w:rFonts w:eastAsia="Times New Roman" w:ascii="Times New Roman" w:hAnsi="Times New Roman"/>
          <w:color w:val="000000"/>
          <w:sz w:val="24"/>
          <w:szCs w:val="24"/>
        </w:rPr>
        <w:br/>
      </w:r>
    </w:p>
    <w:p>
      <w:pPr>
        <w:pStyle w:val="Normal"/>
        <w:spacing w:lineRule="auto" w:line="360" w:before="0" w:after="0"/>
        <w:jc w:val="center"/>
        <w:rPr>
          <w:rFonts w:ascii="Times New Roman" w:hAnsi="Times New Roman" w:eastAsia="Times New Roman"/>
          <w:b/>
          <w:b/>
          <w:sz w:val="24"/>
          <w:szCs w:val="24"/>
        </w:rPr>
      </w:pPr>
      <w:r>
        <w:rPr>
          <w:rFonts w:eastAsia="Times New Roman" w:ascii="Times New Roman" w:hAnsi="Times New Roman"/>
          <w:b/>
          <w:sz w:val="24"/>
          <w:szCs w:val="24"/>
        </w:rPr>
      </w:r>
    </w:p>
    <w:p>
      <w:pPr>
        <w:pStyle w:val="Normal"/>
        <w:spacing w:lineRule="auto" w:line="360" w:before="0" w:after="0"/>
        <w:rPr>
          <w:rFonts w:ascii="Times New Roman" w:hAnsi="Times New Roman" w:eastAsia="Times New Roman"/>
          <w:b/>
          <w:b/>
          <w:sz w:val="24"/>
          <w:szCs w:val="24"/>
        </w:rPr>
      </w:pPr>
      <w:r>
        <w:rPr>
          <w:rFonts w:eastAsia="Times New Roman" w:ascii="Times New Roman" w:hAnsi="Times New Roman"/>
          <w:b/>
          <w:sz w:val="24"/>
          <w:szCs w:val="24"/>
        </w:rPr>
      </w:r>
    </w:p>
    <w:p>
      <w:pPr>
        <w:pStyle w:val="Normal"/>
        <w:spacing w:lineRule="auto" w:line="360" w:before="0" w:after="0"/>
        <w:rPr>
          <w:rFonts w:ascii="Times New Roman" w:hAnsi="Times New Roman" w:eastAsia="Times New Roman"/>
          <w:b/>
          <w:b/>
          <w:sz w:val="24"/>
          <w:szCs w:val="24"/>
        </w:rPr>
      </w:pPr>
      <w:r>
        <w:rPr>
          <w:rFonts w:eastAsia="Times New Roman" w:ascii="Times New Roman" w:hAnsi="Times New Roman"/>
          <w:b/>
          <w:sz w:val="24"/>
          <w:szCs w:val="24"/>
        </w:rPr>
        <w:t>1.4 BENEFITS OF TRAINING</w:t>
      </w:r>
    </w:p>
    <w:p>
      <w:pPr>
        <w:pStyle w:val="Normal"/>
        <w:numPr>
          <w:ilvl w:val="0"/>
          <w:numId w:val="8"/>
        </w:numPr>
        <w:shd w:val="clear" w:color="auto" w:fill="FFFFFF"/>
        <w:spacing w:lineRule="auto" w:line="360" w:beforeAutospacing="1" w:afterAutospacing="1"/>
        <w:rPr>
          <w:rFonts w:ascii="Times New Roman" w:hAnsi="Times New Roman"/>
          <w:sz w:val="24"/>
          <w:szCs w:val="24"/>
        </w:rPr>
      </w:pPr>
      <w:r>
        <w:rPr>
          <w:rFonts w:eastAsia="Times New Roman" w:ascii="Times New Roman" w:hAnsi="Times New Roman"/>
          <w:color w:val="000000"/>
          <w:sz w:val="24"/>
          <w:szCs w:val="24"/>
        </w:rPr>
        <w:t>As the business world is continuously changing and dynamic, organizations will need to provide to their employee training throughout their careers. If they do not not provide continuous training they will find it difficult to stay ahead of the competition.</w:t>
      </w:r>
    </w:p>
    <w:p>
      <w:pPr>
        <w:pStyle w:val="Normal"/>
        <w:numPr>
          <w:ilvl w:val="0"/>
          <w:numId w:val="8"/>
        </w:numPr>
        <w:shd w:val="clear" w:color="auto" w:fill="FFFFFF"/>
        <w:spacing w:lineRule="auto" w:line="360" w:beforeAutospacing="1" w:afterAutospacing="1"/>
        <w:rPr>
          <w:rFonts w:ascii="Times New Roman" w:hAnsi="Times New Roman"/>
          <w:sz w:val="24"/>
          <w:szCs w:val="24"/>
        </w:rPr>
      </w:pPr>
      <w:r>
        <w:rPr>
          <w:rFonts w:eastAsia="Times New Roman" w:ascii="Times New Roman" w:hAnsi="Times New Roman"/>
          <w:color w:val="000000"/>
          <w:sz w:val="24"/>
          <w:szCs w:val="24"/>
        </w:rPr>
        <w:t>The other benefit of training is that it will keep employees motivated. New skills and knowledge can help to reduce or minimize boredom. It also demonstrates to the employee that they are valuable enough for the employer to invest in them and their development.</w:t>
      </w:r>
    </w:p>
    <w:p>
      <w:pPr>
        <w:pStyle w:val="ListParagraph"/>
        <w:numPr>
          <w:ilvl w:val="0"/>
          <w:numId w:val="8"/>
        </w:numPr>
        <w:shd w:val="clear" w:color="auto" w:fill="FFFFFF"/>
        <w:spacing w:lineRule="auto" w:line="360" w:beforeAutospacing="1" w:afterAutospacing="1"/>
        <w:rPr>
          <w:rFonts w:ascii="Times New Roman" w:hAnsi="Times New Roman" w:eastAsia="Times New Roman"/>
          <w:color w:val="000000"/>
          <w:sz w:val="24"/>
          <w:szCs w:val="24"/>
        </w:rPr>
      </w:pPr>
      <w:r>
        <w:rPr>
          <w:rFonts w:eastAsia="Times New Roman" w:ascii="Times New Roman" w:hAnsi="Times New Roman"/>
          <w:color w:val="000000"/>
          <w:sz w:val="24"/>
          <w:szCs w:val="24"/>
        </w:rPr>
        <w:t>Employee Training can be used to create positive attitudes through clarifying the behaviors and attitudes that are expected from the employee by employer.</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rPr>
          <w:rFonts w:ascii="Times New Roman" w:hAnsi="Times New Roman"/>
          <w:b/>
          <w:b/>
          <w:sz w:val="24"/>
          <w:szCs w:val="24"/>
        </w:rPr>
      </w:pPr>
      <w:r>
        <w:rPr>
          <w:rFonts w:ascii="Times New Roman" w:hAnsi="Times New Roman"/>
          <w:b/>
          <w:sz w:val="24"/>
          <w:szCs w:val="24"/>
        </w:rPr>
        <w:t>1.5 SCOPE OF THE STUDY</w:t>
      </w:r>
    </w:p>
    <w:p>
      <w:pPr>
        <w:pStyle w:val="Normal"/>
        <w:spacing w:lineRule="auto" w:line="360"/>
        <w:rPr>
          <w:rFonts w:ascii="Times New Roman" w:hAnsi="Times New Roman"/>
          <w:sz w:val="24"/>
          <w:szCs w:val="24"/>
        </w:rPr>
      </w:pPr>
      <w:r>
        <w:rPr>
          <w:rFonts w:ascii="Times New Roman" w:hAnsi="Times New Roman"/>
          <w:sz w:val="24"/>
          <w:szCs w:val="24"/>
        </w:rPr>
        <w:t>The organization study at</w:t>
      </w:r>
      <w:r>
        <w:rPr>
          <w:rFonts w:ascii="Times New Roman" w:hAnsi="Times New Roman"/>
          <w:b/>
          <w:bCs/>
          <w:sz w:val="24"/>
          <w:szCs w:val="24"/>
        </w:rPr>
        <w:t xml:space="preserve"> United India Insurance Co. Ltd  </w:t>
      </w:r>
      <w:r>
        <w:rPr>
          <w:rFonts w:ascii="Times New Roman" w:hAnsi="Times New Roman"/>
          <w:sz w:val="24"/>
          <w:szCs w:val="24"/>
        </w:rPr>
        <w:t xml:space="preserve">aims at getting accustomed to the business environment of </w:t>
      </w:r>
      <w:r>
        <w:rPr>
          <w:rFonts w:ascii="Times New Roman" w:hAnsi="Times New Roman"/>
          <w:b/>
          <w:bCs/>
          <w:sz w:val="24"/>
          <w:szCs w:val="24"/>
        </w:rPr>
        <w:t>United India Insurance Co. Ltd.</w:t>
      </w:r>
      <w:r>
        <w:rPr>
          <w:rFonts w:ascii="Times New Roman" w:hAnsi="Times New Roman"/>
          <w:sz w:val="24"/>
          <w:szCs w:val="24"/>
        </w:rPr>
        <w:t xml:space="preserve"> for a period of one month. The study will be conducted to understand the structure, function and process of various departments and their interdependence. </w:t>
      </w:r>
    </w:p>
    <w:p>
      <w:pPr>
        <w:pStyle w:val="Normal"/>
        <w:spacing w:lineRule="auto" w:line="360"/>
        <w:rPr>
          <w:rFonts w:ascii="Times New Roman" w:hAnsi="Times New Roman"/>
          <w:b/>
          <w:b/>
          <w:sz w:val="24"/>
          <w:szCs w:val="24"/>
        </w:rPr>
      </w:pPr>
      <w:r>
        <w:rPr>
          <w:rFonts w:ascii="Times New Roman" w:hAnsi="Times New Roman"/>
          <w:b/>
          <w:sz w:val="24"/>
          <w:szCs w:val="24"/>
        </w:rPr>
        <w:t>1.6 OBJECTIVE OF THE STUDY</w:t>
      </w:r>
    </w:p>
    <w:p>
      <w:pPr>
        <w:pStyle w:val="Normal"/>
        <w:spacing w:lineRule="auto" w:line="360"/>
        <w:rPr>
          <w:rFonts w:ascii="Times New Roman" w:hAnsi="Times New Roman"/>
          <w:sz w:val="24"/>
          <w:szCs w:val="24"/>
        </w:rPr>
      </w:pPr>
      <w:r>
        <w:rPr>
          <w:rFonts w:ascii="Times New Roman" w:hAnsi="Times New Roman"/>
          <w:sz w:val="24"/>
          <w:szCs w:val="24"/>
        </w:rPr>
        <w:t>The organization study was carried out in United India Insurance Co. Ltd. Madurai, is to achieve the following specify objectives.</w:t>
      </w:r>
    </w:p>
    <w:p>
      <w:pPr>
        <w:pStyle w:val="ListParagraph"/>
        <w:numPr>
          <w:ilvl w:val="0"/>
          <w:numId w:val="1"/>
        </w:numPr>
        <w:tabs>
          <w:tab w:val="left" w:pos="644" w:leader="none"/>
        </w:tabs>
        <w:spacing w:lineRule="auto" w:line="360"/>
        <w:rPr>
          <w:rFonts w:ascii="Times New Roman" w:hAnsi="Times New Roman"/>
          <w:sz w:val="24"/>
          <w:szCs w:val="24"/>
        </w:rPr>
      </w:pPr>
      <w:r>
        <w:rPr>
          <w:rFonts w:ascii="Times New Roman" w:hAnsi="Times New Roman"/>
          <w:sz w:val="24"/>
          <w:szCs w:val="24"/>
        </w:rPr>
        <w:t>To familiarize with the organization structure and its functioning.</w:t>
      </w:r>
    </w:p>
    <w:p>
      <w:pPr>
        <w:pStyle w:val="ListParagraph"/>
        <w:numPr>
          <w:ilvl w:val="0"/>
          <w:numId w:val="1"/>
        </w:numPr>
        <w:tabs>
          <w:tab w:val="left" w:pos="644" w:leader="none"/>
        </w:tabs>
        <w:spacing w:lineRule="auto" w:line="360"/>
        <w:rPr>
          <w:rFonts w:ascii="Times New Roman" w:hAnsi="Times New Roman"/>
          <w:sz w:val="24"/>
          <w:szCs w:val="24"/>
        </w:rPr>
      </w:pPr>
      <w:r>
        <w:rPr>
          <w:rFonts w:ascii="Times New Roman" w:hAnsi="Times New Roman"/>
          <w:sz w:val="24"/>
          <w:szCs w:val="24"/>
        </w:rPr>
        <w:t>To familiarize with the different departments in the organization and their functions and activities including documentation.</w:t>
      </w:r>
    </w:p>
    <w:p>
      <w:pPr>
        <w:pStyle w:val="ListParagraph"/>
        <w:numPr>
          <w:ilvl w:val="0"/>
          <w:numId w:val="1"/>
        </w:numPr>
        <w:tabs>
          <w:tab w:val="left" w:pos="644" w:leader="none"/>
        </w:tabs>
        <w:spacing w:lineRule="auto" w:line="360"/>
        <w:rPr>
          <w:rFonts w:ascii="Times New Roman" w:hAnsi="Times New Roman"/>
          <w:sz w:val="24"/>
          <w:szCs w:val="24"/>
        </w:rPr>
      </w:pPr>
      <w:r>
        <w:rPr>
          <w:rFonts w:ascii="Times New Roman" w:hAnsi="Times New Roman"/>
          <w:sz w:val="24"/>
          <w:szCs w:val="24"/>
        </w:rPr>
        <w:t>To understand how the key business processes are carried out in an organization.</w:t>
      </w:r>
    </w:p>
    <w:p>
      <w:pPr>
        <w:pStyle w:val="ListParagraph"/>
        <w:numPr>
          <w:ilvl w:val="0"/>
          <w:numId w:val="1"/>
        </w:numPr>
        <w:tabs>
          <w:tab w:val="left" w:pos="644" w:leader="none"/>
        </w:tabs>
        <w:spacing w:lineRule="auto" w:line="360"/>
        <w:rPr>
          <w:rFonts w:ascii="Times New Roman" w:hAnsi="Times New Roman"/>
          <w:sz w:val="24"/>
          <w:szCs w:val="24"/>
        </w:rPr>
      </w:pPr>
      <w:r>
        <w:rPr>
          <w:rFonts w:ascii="Times New Roman" w:hAnsi="Times New Roman"/>
          <w:sz w:val="24"/>
          <w:szCs w:val="24"/>
        </w:rPr>
        <w:t>To understand how information is used in organization for decisions making at various levels including data flow diagram.</w:t>
      </w:r>
    </w:p>
    <w:p>
      <w:pPr>
        <w:pStyle w:val="ListParagraph"/>
        <w:numPr>
          <w:ilvl w:val="0"/>
          <w:numId w:val="1"/>
        </w:numPr>
        <w:tabs>
          <w:tab w:val="left" w:pos="644" w:leader="none"/>
        </w:tabs>
        <w:spacing w:lineRule="auto" w:line="360"/>
        <w:rPr>
          <w:rFonts w:ascii="Times New Roman" w:hAnsi="Times New Roman"/>
          <w:sz w:val="24"/>
          <w:szCs w:val="24"/>
        </w:rPr>
      </w:pPr>
      <w:r>
        <w:rPr>
          <w:rFonts w:ascii="Times New Roman" w:hAnsi="Times New Roman"/>
          <w:sz w:val="24"/>
          <w:szCs w:val="24"/>
        </w:rPr>
        <w:t>To understand the organization for various functions/activities.</w:t>
      </w:r>
    </w:p>
    <w:p>
      <w:pPr>
        <w:pStyle w:val="ListParagraph"/>
        <w:numPr>
          <w:ilvl w:val="0"/>
          <w:numId w:val="1"/>
        </w:numPr>
        <w:tabs>
          <w:tab w:val="left" w:pos="644" w:leader="none"/>
        </w:tabs>
        <w:spacing w:lineRule="auto" w:line="360"/>
        <w:rPr/>
      </w:pPr>
      <w:r>
        <w:rPr>
          <w:rFonts w:ascii="Times New Roman" w:hAnsi="Times New Roman"/>
          <w:sz w:val="24"/>
          <w:szCs w:val="24"/>
        </w:rPr>
        <w:t>To understand the growth and diversification strategies, portfolio, structure of the organization.</w:t>
      </w:r>
    </w:p>
    <w:p>
      <w:pPr>
        <w:pStyle w:val="ListParagraph"/>
        <w:tabs>
          <w:tab w:val="left" w:pos="644" w:leader="none"/>
        </w:tabs>
        <w:spacing w:lineRule="auto" w:line="360"/>
        <w:ind w:hanging="0"/>
        <w:rPr/>
      </w:pPr>
      <w:r>
        <w:rPr>
          <w:rFonts w:ascii="Times New Roman" w:hAnsi="Times New Roman"/>
          <w:sz w:val="24"/>
          <w:szCs w:val="24"/>
        </w:rPr>
        <w:tab/>
        <w:tab/>
        <w:tab/>
        <w:tab/>
        <w:tab/>
        <w:tab/>
        <w:tab/>
      </w:r>
    </w:p>
    <w:p>
      <w:pPr>
        <w:pStyle w:val="ListParagraph"/>
        <w:numPr>
          <w:ilvl w:val="0"/>
          <w:numId w:val="1"/>
        </w:numPr>
        <w:tabs>
          <w:tab w:val="left" w:pos="644" w:leader="none"/>
        </w:tabs>
        <w:spacing w:lineRule="auto" w:line="360"/>
        <w:rPr>
          <w:rFonts w:ascii="Times New Roman" w:hAnsi="Times New Roman"/>
          <w:sz w:val="24"/>
          <w:szCs w:val="24"/>
        </w:rPr>
      </w:pPr>
      <w:r>
        <w:rPr>
          <w:rFonts w:ascii="Times New Roman" w:hAnsi="Times New Roman"/>
          <w:sz w:val="24"/>
          <w:szCs w:val="24"/>
        </w:rPr>
        <w:t xml:space="preserve">To study the overall performance of the organization </w:t>
      </w:r>
    </w:p>
    <w:p>
      <w:pPr>
        <w:pStyle w:val="ListParagraph"/>
        <w:numPr>
          <w:ilvl w:val="0"/>
          <w:numId w:val="1"/>
        </w:numPr>
        <w:tabs>
          <w:tab w:val="left" w:pos="644" w:leader="none"/>
        </w:tabs>
        <w:spacing w:lineRule="auto" w:line="360"/>
        <w:rPr>
          <w:rFonts w:ascii="Times New Roman" w:hAnsi="Times New Roman"/>
          <w:sz w:val="24"/>
          <w:szCs w:val="24"/>
        </w:rPr>
      </w:pPr>
      <w:r>
        <w:rPr>
          <w:rFonts w:ascii="Times New Roman" w:hAnsi="Times New Roman"/>
          <w:sz w:val="24"/>
          <w:szCs w:val="24"/>
        </w:rPr>
        <w:t>To understand the performance measurement of employees and various employee welfare activities, training activities..</w:t>
      </w:r>
    </w:p>
    <w:p>
      <w:pPr>
        <w:pStyle w:val="Normal"/>
        <w:spacing w:lineRule="auto" w:line="360"/>
        <w:rPr>
          <w:rFonts w:ascii="Times New Roman" w:hAnsi="Times New Roman"/>
          <w:sz w:val="24"/>
          <w:szCs w:val="24"/>
        </w:rPr>
      </w:pPr>
      <w:r>
        <w:rPr>
          <w:rFonts w:ascii="Times New Roman" w:hAnsi="Times New Roman"/>
          <w:b/>
          <w:sz w:val="24"/>
          <w:szCs w:val="24"/>
        </w:rPr>
        <w:t>1.7 TYPES OF TRAINING</w:t>
      </w:r>
    </w:p>
    <w:p>
      <w:pPr>
        <w:pStyle w:val="Normal"/>
        <w:spacing w:lineRule="auto" w:line="360"/>
        <w:rPr>
          <w:rFonts w:ascii="Times New Roman" w:hAnsi="Times New Roman"/>
          <w:b/>
          <w:b/>
          <w:color w:val="000000" w:themeColor="text1"/>
          <w:sz w:val="24"/>
          <w:szCs w:val="24"/>
        </w:rPr>
      </w:pPr>
      <w:r>
        <w:rPr>
          <w:rFonts w:ascii="Times New Roman" w:hAnsi="Times New Roman"/>
          <w:b/>
          <w:bCs/>
          <w:color w:val="000000" w:themeColor="text1"/>
          <w:sz w:val="24"/>
          <w:szCs w:val="24"/>
        </w:rPr>
        <w:t>1. Induction training</w:t>
      </w:r>
    </w:p>
    <w:p>
      <w:pPr>
        <w:pStyle w:val="NormalWeb"/>
        <w:shd w:val="clear" w:color="auto" w:fill="FFFFFF"/>
        <w:spacing w:lineRule="auto" w:line="360" w:beforeAutospacing="0" w:before="0" w:afterAutospacing="0" w:after="288"/>
        <w:textAlignment w:val="baseline"/>
        <w:rPr>
          <w:color w:val="000000" w:themeColor="text1"/>
        </w:rPr>
      </w:pPr>
      <w:r>
        <w:rPr>
          <w:color w:val="000000" w:themeColor="text1"/>
        </w:rPr>
        <w:t>Also known as orientation training given for the new recruits in order to make them familiarize with the internal environment of an organization. It helps the employees to understand the procedures, code of conduct, policies existing in that organization.</w:t>
      </w:r>
    </w:p>
    <w:p>
      <w:pPr>
        <w:pStyle w:val="NormalWeb"/>
        <w:shd w:val="clear" w:color="auto" w:fill="FFFFFF"/>
        <w:spacing w:lineRule="auto" w:line="360" w:beforeAutospacing="0" w:before="0" w:afterAutospacing="0" w:after="0"/>
        <w:textAlignment w:val="baseline"/>
        <w:rPr>
          <w:color w:val="000000" w:themeColor="text1"/>
        </w:rPr>
      </w:pPr>
      <w:r>
        <w:rPr>
          <w:b/>
          <w:bCs/>
          <w:color w:val="000000" w:themeColor="text1"/>
        </w:rPr>
        <w:t>2. Job instruction training</w:t>
      </w:r>
    </w:p>
    <w:p>
      <w:pPr>
        <w:pStyle w:val="NormalWeb"/>
        <w:shd w:val="clear" w:color="auto" w:fill="FFFFFF"/>
        <w:spacing w:lineRule="auto" w:line="360" w:beforeAutospacing="0" w:before="0" w:afterAutospacing="0" w:after="288"/>
        <w:textAlignment w:val="baseline"/>
        <w:rPr>
          <w:color w:val="000000" w:themeColor="text1"/>
        </w:rPr>
      </w:pPr>
      <w:r>
        <w:rPr>
          <w:color w:val="000000" w:themeColor="text1"/>
        </w:rPr>
        <w:t>This training provides an overview about the job and experienced trainers demonstrates the entire job. Addition training is offered to employees after evaluating their performance if necessary.</w:t>
      </w:r>
    </w:p>
    <w:p>
      <w:pPr>
        <w:pStyle w:val="NormalWeb"/>
        <w:shd w:val="clear" w:color="auto" w:fill="FFFFFF"/>
        <w:spacing w:lineRule="auto" w:line="360" w:beforeAutospacing="0" w:before="0" w:afterAutospacing="0" w:after="0"/>
        <w:textAlignment w:val="baseline"/>
        <w:rPr/>
      </w:pPr>
      <w:r>
        <w:rPr>
          <w:b/>
          <w:bCs/>
          <w:color w:val="000000" w:themeColor="text1"/>
        </w:rPr>
        <w:t>3. Vestibule training</w:t>
      </w:r>
      <w:r>
        <w:rPr>
          <w:b/>
          <w:bCs/>
          <w:color w:val="000000" w:themeColor="text1"/>
        </w:rPr>
        <w:fldChar w:fldCharType="begin"/>
      </w:r>
      <w:r>
        <w:instrText> PAGE </w:instrText>
      </w:r>
      <w:r>
        <w:fldChar w:fldCharType="separate"/>
      </w:r>
      <w:r>
        <w:t>10</w:t>
      </w:r>
      <w:r>
        <w:fldChar w:fldCharType="end"/>
      </w:r>
    </w:p>
    <w:p>
      <w:pPr>
        <w:pStyle w:val="NormalWeb"/>
        <w:shd w:val="clear" w:color="auto" w:fill="FFFFFF"/>
        <w:spacing w:lineRule="auto" w:line="360" w:beforeAutospacing="0" w:before="0" w:afterAutospacing="0" w:after="288"/>
        <w:textAlignment w:val="baseline"/>
        <w:rPr>
          <w:color w:val="000000" w:themeColor="text1"/>
        </w:rPr>
      </w:pPr>
      <w:r>
        <w:rPr>
          <w:color w:val="000000" w:themeColor="text1"/>
        </w:rPr>
        <w:t>It is the training on actual work to be done by an employee but conducted away from the work place.</w:t>
      </w:r>
    </w:p>
    <w:p>
      <w:pPr>
        <w:pStyle w:val="NormalWeb"/>
        <w:shd w:val="clear" w:color="auto" w:fill="FFFFFF"/>
        <w:spacing w:lineRule="auto" w:line="360" w:beforeAutospacing="0" w:before="0" w:afterAutospacing="0" w:after="0"/>
        <w:textAlignment w:val="baseline"/>
        <w:rPr>
          <w:color w:val="000000" w:themeColor="text1"/>
        </w:rPr>
      </w:pPr>
      <w:r>
        <w:rPr>
          <w:b/>
          <w:bCs/>
          <w:color w:val="000000" w:themeColor="text1"/>
        </w:rPr>
        <w:t>4. Refresher training</w:t>
      </w:r>
    </w:p>
    <w:p>
      <w:pPr>
        <w:pStyle w:val="NormalWeb"/>
        <w:shd w:val="clear" w:color="auto" w:fill="FFFFFF"/>
        <w:spacing w:lineRule="auto" w:line="360" w:beforeAutospacing="0" w:before="0" w:afterAutospacing="0" w:after="288"/>
        <w:textAlignment w:val="baseline"/>
        <w:rPr>
          <w:color w:val="000000" w:themeColor="text1"/>
        </w:rPr>
      </w:pPr>
      <w:r>
        <w:rPr>
          <w:color w:val="000000" w:themeColor="text1"/>
        </w:rPr>
        <w:t>This type of training is offered in order to incorporate the latest development in a particular field. This training is imparted to upgrade the skills of employees. This training can also be used for promoting an employee.</w:t>
      </w:r>
    </w:p>
    <w:p>
      <w:pPr>
        <w:pStyle w:val="NormalWeb"/>
        <w:shd w:val="clear" w:color="auto" w:fill="FFFFFF"/>
        <w:spacing w:lineRule="auto" w:line="360" w:beforeAutospacing="0" w:before="0" w:afterAutospacing="0" w:after="0"/>
        <w:textAlignment w:val="baseline"/>
        <w:rPr>
          <w:color w:val="000000" w:themeColor="text1"/>
        </w:rPr>
      </w:pPr>
      <w:r>
        <w:rPr>
          <w:b/>
          <w:bCs/>
          <w:color w:val="000000" w:themeColor="text1"/>
        </w:rPr>
        <w:t>5. Apprenticeship training</w:t>
      </w:r>
    </w:p>
    <w:p>
      <w:pPr>
        <w:pStyle w:val="NormalWeb"/>
        <w:shd w:val="clear" w:color="auto" w:fill="FFFFFF"/>
        <w:spacing w:lineRule="auto" w:line="360" w:beforeAutospacing="0" w:before="0" w:afterAutospacing="0" w:after="0"/>
        <w:textAlignment w:val="baseline"/>
        <w:rPr/>
      </w:pPr>
      <w:r>
        <w:rPr>
          <w:color w:val="000000" w:themeColor="text1"/>
        </w:rPr>
        <w:t>Apprentice is a worker who spends a prescribed period of time under a supervisor</w:t>
      </w:r>
      <w:hyperlink r:id="rId4">
        <w:r>
          <w:rPr>
            <w:rStyle w:val="InternetLink"/>
            <w:rFonts w:eastAsia="Calibri"/>
            <w:b/>
            <w:bCs/>
            <w:color w:val="000000" w:themeColor="text1"/>
          </w:rPr>
          <w:t>.</w:t>
        </w:r>
      </w:hyperlink>
    </w:p>
    <w:p>
      <w:pPr>
        <w:pStyle w:val="Normal"/>
        <w:spacing w:lineRule="auto" w:line="360"/>
        <w:rPr>
          <w:rFonts w:ascii="Times New Roman" w:hAnsi="Times New Roman"/>
          <w:b/>
          <w:b/>
          <w:color w:val="000000" w:themeColor="text1"/>
          <w:sz w:val="24"/>
          <w:szCs w:val="24"/>
        </w:rPr>
      </w:pPr>
      <w:r>
        <w:rPr>
          <w:rFonts w:ascii="Times New Roman" w:hAnsi="Times New Roman"/>
          <w:b/>
          <w:color w:val="000000" w:themeColor="text1"/>
          <w:sz w:val="24"/>
          <w:szCs w:val="24"/>
        </w:rPr>
      </w:r>
    </w:p>
    <w:p>
      <w:pPr>
        <w:pStyle w:val="Normal"/>
        <w:spacing w:lineRule="auto" w:line="360"/>
        <w:ind w:left="720" w:hanging="720"/>
        <w:rPr>
          <w:rFonts w:ascii="Times New Roman" w:hAnsi="Times New Roman"/>
          <w:sz w:val="24"/>
          <w:szCs w:val="24"/>
        </w:rPr>
      </w:pPr>
      <w:r>
        <w:rPr>
          <w:rFonts w:ascii="Times New Roman" w:hAnsi="Times New Roman"/>
          <w:b/>
          <w:sz w:val="24"/>
          <w:szCs w:val="24"/>
        </w:rPr>
        <w:t>1.8 IMPORTANCE OF THE STUDY</w:t>
      </w:r>
    </w:p>
    <w:p>
      <w:pPr>
        <w:pStyle w:val="ListParagraph"/>
        <w:numPr>
          <w:ilvl w:val="0"/>
          <w:numId w:val="2"/>
        </w:numPr>
        <w:spacing w:lineRule="auto" w:line="360"/>
        <w:rPr>
          <w:rFonts w:ascii="Times New Roman" w:hAnsi="Times New Roman"/>
          <w:sz w:val="24"/>
          <w:szCs w:val="24"/>
        </w:rPr>
      </w:pPr>
      <w:r>
        <w:rPr>
          <w:rFonts w:ascii="Times New Roman" w:hAnsi="Times New Roman"/>
          <w:sz w:val="24"/>
          <w:szCs w:val="24"/>
        </w:rPr>
        <w:t>It helps to analyze the interaction among various levels of management.</w:t>
      </w:r>
    </w:p>
    <w:p>
      <w:pPr>
        <w:pStyle w:val="ListParagraph"/>
        <w:numPr>
          <w:ilvl w:val="0"/>
          <w:numId w:val="2"/>
        </w:numPr>
        <w:spacing w:lineRule="auto" w:line="360"/>
        <w:rPr>
          <w:rFonts w:ascii="Times New Roman" w:hAnsi="Times New Roman"/>
          <w:sz w:val="24"/>
          <w:szCs w:val="24"/>
        </w:rPr>
      </w:pPr>
      <w:r>
        <w:rPr>
          <w:rFonts w:ascii="Times New Roman" w:hAnsi="Times New Roman"/>
          <w:sz w:val="24"/>
          <w:szCs w:val="24"/>
        </w:rPr>
        <w:t>It helps to find out the satisfaction level of meetings organized in the organization.</w:t>
      </w:r>
    </w:p>
    <w:p>
      <w:pPr>
        <w:pStyle w:val="ListParagraph"/>
        <w:numPr>
          <w:ilvl w:val="0"/>
          <w:numId w:val="2"/>
        </w:numPr>
        <w:spacing w:lineRule="auto" w:line="360"/>
        <w:rPr>
          <w:rFonts w:ascii="Times New Roman" w:hAnsi="Times New Roman"/>
          <w:sz w:val="24"/>
          <w:szCs w:val="24"/>
        </w:rPr>
      </w:pPr>
      <w:r>
        <w:rPr>
          <w:rFonts w:ascii="Times New Roman" w:hAnsi="Times New Roman"/>
          <w:sz w:val="24"/>
          <w:szCs w:val="24"/>
        </w:rPr>
        <w:t xml:space="preserve">It helps to analyze the scope for the improvement of existing system.  </w:t>
      </w:r>
    </w:p>
    <w:p>
      <w:pPr>
        <w:pStyle w:val="ListParagraph"/>
        <w:numPr>
          <w:ilvl w:val="0"/>
          <w:numId w:val="2"/>
        </w:numPr>
        <w:spacing w:lineRule="auto" w:line="360"/>
        <w:rPr/>
      </w:pPr>
      <w:r>
        <w:rPr>
          <w:rFonts w:ascii="Times New Roman" w:hAnsi="Times New Roman"/>
          <w:sz w:val="24"/>
          <w:szCs w:val="24"/>
        </w:rPr>
        <w:t>It helps to find out the effectiveness of periodical training provides for the employee regularly in the organization</w:t>
      </w:r>
    </w:p>
    <w:p>
      <w:pPr>
        <w:pStyle w:val="ListParagraph"/>
        <w:numPr>
          <w:ilvl w:val="0"/>
          <w:numId w:val="0"/>
        </w:numPr>
        <w:spacing w:lineRule="auto" w:line="360"/>
        <w:ind w:left="1485" w:hanging="0"/>
        <w:jc w:val="center"/>
        <w:rPr>
          <w:rFonts w:ascii="Times New Roman" w:hAnsi="Times New Roman"/>
          <w:sz w:val="24"/>
          <w:szCs w:val="24"/>
        </w:rPr>
      </w:pPr>
      <w:r>
        <w:rPr/>
      </w:r>
    </w:p>
    <w:p>
      <w:pPr>
        <w:pStyle w:val="Normal"/>
        <w:spacing w:lineRule="auto" w:line="360"/>
        <w:rPr>
          <w:rFonts w:ascii="Times New Roman" w:hAnsi="Times New Roman"/>
          <w:sz w:val="24"/>
          <w:szCs w:val="24"/>
        </w:rPr>
      </w:pPr>
      <w:r>
        <w:rPr>
          <w:rFonts w:ascii="Times New Roman" w:hAnsi="Times New Roman"/>
          <w:b/>
          <w:sz w:val="24"/>
          <w:szCs w:val="24"/>
        </w:rPr>
        <w:t>1.9 LIMITATION OF THE STUDY</w:t>
      </w:r>
    </w:p>
    <w:p>
      <w:pPr>
        <w:pStyle w:val="Normal"/>
        <w:spacing w:lineRule="auto" w:line="360"/>
        <w:rPr>
          <w:rFonts w:ascii="Times New Roman" w:hAnsi="Times New Roman"/>
          <w:sz w:val="24"/>
          <w:szCs w:val="24"/>
        </w:rPr>
      </w:pPr>
      <w:r>
        <w:rPr>
          <w:rFonts w:ascii="Times New Roman" w:hAnsi="Times New Roman"/>
          <w:sz w:val="24"/>
          <w:szCs w:val="24"/>
        </w:rPr>
        <w:t xml:space="preserve">There were some limitations in conducting the organization study at </w:t>
      </w:r>
      <w:r>
        <w:rPr>
          <w:rFonts w:ascii="Times New Roman" w:hAnsi="Times New Roman"/>
          <w:b/>
          <w:bCs/>
          <w:sz w:val="24"/>
          <w:szCs w:val="24"/>
        </w:rPr>
        <w:t xml:space="preserve">United India Insurance Co. Ltd. </w:t>
      </w:r>
    </w:p>
    <w:p>
      <w:pPr>
        <w:pStyle w:val="ListParagraph"/>
        <w:numPr>
          <w:ilvl w:val="0"/>
          <w:numId w:val="3"/>
        </w:numPr>
        <w:spacing w:lineRule="auto" w:line="360"/>
        <w:rPr>
          <w:rFonts w:ascii="Times New Roman" w:hAnsi="Times New Roman"/>
          <w:sz w:val="24"/>
          <w:szCs w:val="24"/>
        </w:rPr>
      </w:pPr>
      <w:r>
        <w:rPr>
          <w:rFonts w:ascii="Times New Roman" w:hAnsi="Times New Roman"/>
          <w:sz w:val="24"/>
          <w:szCs w:val="24"/>
        </w:rPr>
        <w:t>There were difficulties in obtaining data from executives and manager due to their busy work schedule.</w:t>
      </w:r>
    </w:p>
    <w:p>
      <w:pPr>
        <w:pStyle w:val="ListParagraph"/>
        <w:numPr>
          <w:ilvl w:val="0"/>
          <w:numId w:val="3"/>
        </w:numPr>
        <w:spacing w:lineRule="auto" w:line="360"/>
        <w:rPr>
          <w:rFonts w:ascii="Times New Roman" w:hAnsi="Times New Roman"/>
          <w:sz w:val="24"/>
          <w:szCs w:val="24"/>
        </w:rPr>
      </w:pPr>
      <w:r>
        <w:rPr>
          <w:rFonts w:ascii="Times New Roman" w:hAnsi="Times New Roman"/>
          <w:sz w:val="24"/>
          <w:szCs w:val="24"/>
        </w:rPr>
        <w:t>An in-death study of the company could not be carried out due to shortage of time.</w:t>
      </w:r>
    </w:p>
    <w:p>
      <w:pPr>
        <w:pStyle w:val="ListParagraph"/>
        <w:numPr>
          <w:ilvl w:val="0"/>
          <w:numId w:val="3"/>
        </w:numPr>
        <w:spacing w:lineRule="auto" w:line="360"/>
        <w:rPr>
          <w:rFonts w:ascii="Times New Roman" w:hAnsi="Times New Roman"/>
          <w:sz w:val="24"/>
          <w:szCs w:val="24"/>
        </w:rPr>
      </w:pPr>
      <w:r>
        <w:rPr>
          <w:rFonts w:ascii="Times New Roman" w:hAnsi="Times New Roman"/>
          <w:sz w:val="24"/>
          <w:szCs w:val="24"/>
        </w:rPr>
        <w:t>The reliability of data used for study is largely depends upon the companies reports and the information given by executives.</w:t>
      </w:r>
    </w:p>
    <w:p>
      <w:pPr>
        <w:pStyle w:val="ListParagraph"/>
        <w:numPr>
          <w:ilvl w:val="0"/>
          <w:numId w:val="3"/>
        </w:numPr>
        <w:spacing w:lineRule="auto" w:line="360"/>
        <w:rPr>
          <w:rFonts w:ascii="Times New Roman" w:hAnsi="Times New Roman"/>
          <w:sz w:val="24"/>
          <w:szCs w:val="24"/>
        </w:rPr>
      </w:pPr>
      <w:r>
        <w:rPr>
          <w:rFonts w:ascii="Times New Roman" w:hAnsi="Times New Roman"/>
          <w:sz w:val="24"/>
          <w:szCs w:val="24"/>
        </w:rPr>
        <w:t xml:space="preserve">The company has the limitation to disclose their financial details, so a detailed analysis of financial performance of the company is not possible. </w:t>
      </w:r>
    </w:p>
    <w:p>
      <w:pPr>
        <w:pStyle w:val="Normal"/>
        <w:spacing w:lineRule="auto" w:line="360" w:before="0" w:after="0"/>
        <w:jc w:val="right"/>
        <w:rPr>
          <w:rFonts w:ascii="Times New Roman" w:hAnsi="Times New Roman"/>
          <w:sz w:val="24"/>
          <w:szCs w:val="24"/>
        </w:rPr>
      </w:pPr>
      <w:r>
        <w:rPr>
          <w:rFonts w:ascii="Times New Roman" w:hAnsi="Times New Roman"/>
          <w:b/>
          <w:sz w:val="24"/>
          <w:szCs w:val="24"/>
        </w:rPr>
        <w:tab/>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
    </w:p>
    <w:p>
      <w:pPr>
        <w:pStyle w:val="Normal"/>
        <w:spacing w:lineRule="auto" w:line="360" w:before="0" w:after="0"/>
        <w:jc w:val="center"/>
        <w:rPr>
          <w:rFonts w:ascii="Times New Roman" w:hAnsi="Times New Roman"/>
          <w:b/>
          <w:b/>
          <w:sz w:val="24"/>
          <w:szCs w:val="24"/>
        </w:rPr>
      </w:pPr>
      <w:r>
        <w:rPr/>
      </w:r>
    </w:p>
    <w:p>
      <w:pPr>
        <w:pStyle w:val="Normal"/>
        <w:spacing w:lineRule="auto" w:line="360" w:before="0" w:after="0"/>
        <w:jc w:val="center"/>
        <w:rPr>
          <w:rFonts w:ascii="Times New Roman" w:hAnsi="Times New Roman"/>
          <w:b/>
          <w:b/>
          <w:sz w:val="24"/>
          <w:szCs w:val="24"/>
        </w:rPr>
      </w:pPr>
      <w:r>
        <w:rPr/>
      </w:r>
    </w:p>
    <w:p>
      <w:pPr>
        <w:pStyle w:val="Normal"/>
        <w:spacing w:lineRule="auto" w:line="360" w:before="0" w:after="0"/>
        <w:jc w:val="center"/>
        <w:rPr>
          <w:rFonts w:ascii="Times New Roman" w:hAnsi="Times New Roman"/>
          <w:sz w:val="24"/>
          <w:szCs w:val="24"/>
        </w:rPr>
      </w:pPr>
      <w:r>
        <w:rPr>
          <w:rFonts w:ascii="Times New Roman" w:hAnsi="Times New Roman"/>
          <w:b/>
          <w:sz w:val="24"/>
          <w:szCs w:val="24"/>
        </w:rPr>
        <w:t>CHAPTER – II</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INDUSTRY PROFILE</w:t>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Heading1"/>
        <w:spacing w:lineRule="auto" w:line="360"/>
        <w:rPr>
          <w:rFonts w:ascii="Times New Roman" w:hAnsi="Times New Roman" w:cs="Times New Roman"/>
          <w:color w:val="000000"/>
          <w:sz w:val="24"/>
          <w:szCs w:val="24"/>
        </w:rPr>
      </w:pPr>
      <w:r>
        <w:rPr>
          <w:rFonts w:cs="Times New Roman" w:ascii="Times New Roman" w:hAnsi="Times New Roman"/>
          <w:b/>
          <w:color w:val="000000"/>
          <w:sz w:val="24"/>
          <w:szCs w:val="24"/>
        </w:rPr>
        <w:t>Insurance Sector in India</w:t>
      </w:r>
    </w:p>
    <w:p>
      <w:pPr>
        <w:pStyle w:val="TextBody"/>
        <w:spacing w:lineRule="auto" w:line="360"/>
        <w:jc w:val="both"/>
        <w:rPr>
          <w:rFonts w:ascii="Times New Roman" w:hAnsi="Times New Roman"/>
          <w:color w:val="636363"/>
          <w:sz w:val="24"/>
          <w:szCs w:val="24"/>
        </w:rPr>
      </w:pPr>
      <w:r>
        <w:rPr>
          <w:rFonts w:ascii="Times New Roman" w:hAnsi="Times New Roman"/>
          <w:color w:val="000000"/>
          <w:sz w:val="24"/>
          <w:szCs w:val="24"/>
        </w:rPr>
        <w:t>Insurance industry in India has seen a major growth in the last decade along with an introduction of a huge number of advanced products. This has led to a tough competition with a positive and healthy outcome.</w:t>
      </w:r>
    </w:p>
    <w:p>
      <w:pPr>
        <w:pStyle w:val="TextBody"/>
        <w:spacing w:lineRule="auto" w:line="360"/>
        <w:jc w:val="both"/>
        <w:rPr>
          <w:rFonts w:ascii="Times New Roman" w:hAnsi="Times New Roman"/>
          <w:color w:val="636363"/>
          <w:sz w:val="24"/>
          <w:szCs w:val="24"/>
        </w:rPr>
      </w:pPr>
      <w:r>
        <w:rPr>
          <w:rFonts w:ascii="Times New Roman" w:hAnsi="Times New Roman"/>
          <w:color w:val="000000"/>
          <w:sz w:val="24"/>
          <w:szCs w:val="24"/>
        </w:rPr>
        <w:t>Insurance sector in India plays a dynamic role in the wellbeing of its economy. It substantially increases the opportunities for savings amongst the individuals, safeguards their future and helps the insurance sector form a massive pool of funds.</w:t>
      </w:r>
    </w:p>
    <w:p>
      <w:pPr>
        <w:pStyle w:val="TextBody"/>
        <w:spacing w:lineRule="auto" w:line="360"/>
        <w:jc w:val="both"/>
        <w:rPr>
          <w:rFonts w:ascii="Times New Roman" w:hAnsi="Times New Roman"/>
          <w:color w:val="636363"/>
          <w:sz w:val="24"/>
          <w:szCs w:val="24"/>
        </w:rPr>
      </w:pPr>
      <w:r>
        <w:rPr>
          <w:rFonts w:ascii="Times New Roman" w:hAnsi="Times New Roman"/>
          <w:color w:val="000000"/>
          <w:sz w:val="24"/>
          <w:szCs w:val="24"/>
        </w:rPr>
        <w:t>With the help of these funds, the insurance sector highly contributes to the capital markets, thereby increasing large infrastructure developments in India.</w:t>
      </w:r>
    </w:p>
    <w:p>
      <w:pPr>
        <w:pStyle w:val="Heading2"/>
        <w:spacing w:lineRule="auto" w:line="360"/>
        <w:rPr>
          <w:rFonts w:ascii="Times New Roman" w:hAnsi="Times New Roman" w:cs="Times New Roman"/>
          <w:sz w:val="24"/>
          <w:szCs w:val="24"/>
        </w:rPr>
      </w:pPr>
      <w:r>
        <w:rPr>
          <w:rStyle w:val="StrongEmphasis"/>
          <w:rFonts w:cs="Times New Roman" w:ascii="Times New Roman" w:hAnsi="Times New Roman"/>
          <w:color w:val="000000"/>
          <w:sz w:val="24"/>
          <w:szCs w:val="24"/>
        </w:rPr>
        <w:t>The Indian Insurance Sector</w:t>
      </w:r>
    </w:p>
    <w:p>
      <w:pPr>
        <w:pStyle w:val="TextBody"/>
        <w:spacing w:lineRule="auto" w:line="360"/>
        <w:jc w:val="both"/>
        <w:rPr>
          <w:rFonts w:ascii="Times New Roman" w:hAnsi="Times New Roman"/>
          <w:sz w:val="24"/>
          <w:szCs w:val="24"/>
        </w:rPr>
      </w:pPr>
      <w:r>
        <w:rPr>
          <w:rStyle w:val="StrongEmphasis"/>
          <w:rFonts w:ascii="Times New Roman" w:hAnsi="Times New Roman"/>
          <w:color w:val="000000"/>
          <w:sz w:val="24"/>
          <w:szCs w:val="24"/>
        </w:rPr>
        <w:t> </w:t>
      </w:r>
      <w:r>
        <w:rPr>
          <w:rFonts w:ascii="Times New Roman" w:hAnsi="Times New Roman"/>
          <w:color w:val="000000"/>
          <w:sz w:val="24"/>
          <w:szCs w:val="24"/>
        </w:rPr>
        <w:t>The Indian Insurance Sector is basically divided into two categories – Life Insurance and Non-life Insurance. The Non-life Insurance sector is also termed as General Insurance. Both the Life Insurance and the Non-life Insurance is governed by the IRDAI (Insurance Regulatory and Development Authority of India).</w:t>
      </w:r>
    </w:p>
    <w:p>
      <w:pPr>
        <w:pStyle w:val="TextBody"/>
        <w:spacing w:lineRule="auto" w:line="360"/>
        <w:jc w:val="both"/>
        <w:rPr/>
      </w:pPr>
      <w:r>
        <w:rPr>
          <w:rFonts w:ascii="Times New Roman" w:hAnsi="Times New Roman"/>
          <w:color w:val="000000"/>
          <w:sz w:val="24"/>
          <w:szCs w:val="24"/>
        </w:rPr>
        <w:t>The</w:t>
      </w:r>
      <w:hyperlink r:id="rId5">
        <w:r>
          <w:rPr>
            <w:rStyle w:val="StrongEmphasis"/>
            <w:rFonts w:ascii="Times New Roman" w:hAnsi="Times New Roman"/>
            <w:b w:val="false"/>
            <w:color w:val="000000"/>
            <w:sz w:val="24"/>
            <w:szCs w:val="24"/>
          </w:rPr>
          <w:t>role of IRDA</w:t>
        </w:r>
      </w:hyperlink>
      <w:r>
        <w:rPr>
          <w:rFonts w:ascii="Times New Roman" w:hAnsi="Times New Roman"/>
          <w:color w:val="000000"/>
          <w:sz w:val="24"/>
          <w:szCs w:val="24"/>
        </w:rPr>
        <w:t>is to thoroughly monitor the entire insurance sector in India and also act like a custodian of all the insurance consumer rights. This is the reason all the insurers have to abide by the rules and regulations of the IRDAI.</w:t>
      </w:r>
    </w:p>
    <w:p>
      <w:pPr>
        <w:pStyle w:val="TextBody"/>
        <w:spacing w:lineRule="auto" w:line="360"/>
        <w:jc w:val="both"/>
        <w:rPr>
          <w:rFonts w:ascii="Times New Roman" w:hAnsi="Times New Roman"/>
          <w:color w:val="636363"/>
          <w:sz w:val="24"/>
          <w:szCs w:val="24"/>
        </w:rPr>
      </w:pPr>
      <w:r>
        <w:rPr>
          <w:rFonts w:ascii="Times New Roman" w:hAnsi="Times New Roman"/>
          <w:color w:val="000000"/>
          <w:sz w:val="24"/>
          <w:szCs w:val="24"/>
        </w:rPr>
        <w:t>The Insurance sector in India consists of total 57 insurance companies. Out of which 24 companies are the life insurance providers and the remaining 33 are non-life insurers. Out which there are seven public sector companies.</w:t>
      </w:r>
    </w:p>
    <w:p>
      <w:pPr>
        <w:pStyle w:val="TextBody"/>
        <w:spacing w:lineRule="auto" w:line="360"/>
        <w:jc w:val="both"/>
        <w:rPr/>
      </w:pPr>
      <w:r>
        <w:rPr>
          <w:rFonts w:ascii="Times New Roman" w:hAnsi="Times New Roman"/>
          <w:color w:val="000000"/>
          <w:sz w:val="24"/>
          <w:szCs w:val="24"/>
        </w:rPr>
        <w:t>Life insurance companies offer coverage to the life of the individuals, whereas the non-life insurance companies offer coverage with our day-to-day living like travel, health, our car and bikes, and home insurance. Not only this, but the non-life insurance companies provide coverage for our industrial equipment’s as well. Crop insurance for our farmers, gadget insurance for mobiles, pet insurance etc. are some more insurance products being made available by the general insurance companies in India.</w:t>
      </w:r>
    </w:p>
    <w:p>
      <w:pPr>
        <w:pStyle w:val="TextBody"/>
        <w:spacing w:lineRule="auto" w:line="360"/>
        <w:jc w:val="center"/>
        <w:rPr>
          <w:rFonts w:ascii="Times New Roman" w:hAnsi="Times New Roman"/>
          <w:sz w:val="24"/>
          <w:szCs w:val="24"/>
        </w:rPr>
      </w:pPr>
      <w:r>
        <w:rPr>
          <w:color w:val="000000"/>
        </w:rPr>
      </w:r>
    </w:p>
    <w:p>
      <w:pPr>
        <w:pStyle w:val="TextBody"/>
        <w:spacing w:lineRule="auto" w:line="360"/>
        <w:jc w:val="both"/>
        <w:rPr/>
      </w:pPr>
      <w:r>
        <w:rPr>
          <w:rFonts w:ascii="Times New Roman" w:hAnsi="Times New Roman"/>
          <w:color w:val="000000"/>
          <w:sz w:val="24"/>
          <w:szCs w:val="24"/>
        </w:rPr>
        <w:t>The life insurance companies have gained an investment prospectus in the recent times with an idea of providing insurance along with a growth of your savings. But, the general insurance companies remain reluctant to offer pure risk cover to the individuals.</w:t>
      </w:r>
      <w:r>
        <w:rPr>
          <w:rFonts w:ascii="Times New Roman" w:hAnsi="Times New Roman"/>
          <w:b/>
          <w:color w:val="000000"/>
          <w:sz w:val="24"/>
          <w:szCs w:val="24"/>
        </w:rPr>
        <w:tab/>
        <w:tab/>
        <w:tab/>
      </w:r>
    </w:p>
    <w:p>
      <w:pPr>
        <w:pStyle w:val="Heading3"/>
        <w:spacing w:lineRule="auto" w:line="360"/>
        <w:rPr>
          <w:rFonts w:ascii="Times New Roman" w:hAnsi="Times New Roman" w:cs="Times New Roman"/>
          <w:color w:val="636363"/>
          <w:sz w:val="24"/>
          <w:szCs w:val="24"/>
        </w:rPr>
      </w:pPr>
      <w:r>
        <w:rPr>
          <w:rFonts w:cs="Times New Roman" w:ascii="Times New Roman" w:hAnsi="Times New Roman"/>
          <w:color w:val="000000"/>
          <w:sz w:val="24"/>
          <w:szCs w:val="24"/>
        </w:rPr>
        <w:t xml:space="preserve">Life Insurance Performance </w:t>
      </w:r>
    </w:p>
    <w:p>
      <w:pPr>
        <w:pStyle w:val="Heading3"/>
        <w:spacing w:lineRule="auto" w:line="360"/>
        <w:rPr>
          <w:rFonts w:ascii="Times New Roman" w:hAnsi="Times New Roman"/>
          <w:sz w:val="24"/>
          <w:szCs w:val="24"/>
        </w:rPr>
      </w:pPr>
      <w:bookmarkStart w:id="0" w:name="tablepress-21"/>
      <w:bookmarkStart w:id="1" w:name="tablepress-21"/>
      <w:bookmarkEnd w:id="1"/>
      <w:r>
        <w:rPr>
          <w:rFonts w:ascii="Times New Roman" w:hAnsi="Times New Roman"/>
          <w:sz w:val="24"/>
          <w:szCs w:val="24"/>
        </w:rPr>
      </w:r>
    </w:p>
    <w:tbl>
      <w:tblPr>
        <w:tblW w:w="9026" w:type="dxa"/>
        <w:jc w:val="left"/>
        <w:tblInd w:w="143" w:type="dxa"/>
        <w:tblBorders>
          <w:top w:val="single" w:sz="2" w:space="0" w:color="8EC2DB"/>
          <w:left w:val="single" w:sz="2" w:space="0" w:color="8EC2DB"/>
          <w:bottom w:val="single" w:sz="2" w:space="0" w:color="8EC2DB"/>
          <w:right w:val="single" w:sz="2" w:space="0" w:color="8EC2DB"/>
          <w:insideH w:val="single" w:sz="2" w:space="0" w:color="8EC2DB"/>
          <w:insideV w:val="single" w:sz="2" w:space="0" w:color="8EC2DB"/>
        </w:tblBorders>
        <w:tblCellMar>
          <w:top w:w="150" w:type="dxa"/>
          <w:left w:w="140" w:type="dxa"/>
          <w:bottom w:w="150" w:type="dxa"/>
          <w:right w:w="150" w:type="dxa"/>
        </w:tblCellMar>
        <w:tblLook w:val="04a0"/>
      </w:tblPr>
      <w:tblGrid>
        <w:gridCol w:w="3422"/>
        <w:gridCol w:w="1389"/>
        <w:gridCol w:w="1432"/>
        <w:gridCol w:w="1"/>
        <w:gridCol w:w="1390"/>
        <w:gridCol w:w="1392"/>
      </w:tblGrid>
      <w:tr>
        <w:trPr>
          <w:tblHeader w:val="true"/>
        </w:trPr>
        <w:tc>
          <w:tcPr>
            <w:tcW w:w="3422" w:type="dxa"/>
            <w:tcBorders>
              <w:top w:val="single" w:sz="2" w:space="0" w:color="8EC2DB"/>
              <w:left w:val="single" w:sz="2" w:space="0" w:color="8EC2DB"/>
              <w:bottom w:val="single" w:sz="2" w:space="0" w:color="8EC2DB"/>
              <w:right w:val="single" w:sz="2" w:space="0" w:color="8EC2DB"/>
              <w:insideH w:val="single" w:sz="2" w:space="0" w:color="8EC2DB"/>
              <w:insideV w:val="single" w:sz="2" w:space="0" w:color="8EC2DB"/>
            </w:tcBorders>
            <w:shd w:color="auto" w:fill="auto" w:val="clear"/>
            <w:tcMar>
              <w:left w:w="140" w:type="dxa"/>
            </w:tcMar>
            <w:vAlign w:val="center"/>
          </w:tcPr>
          <w:p>
            <w:pPr>
              <w:pStyle w:val="TableHeading"/>
              <w:spacing w:lineRule="auto" w:line="360" w:before="0" w:after="200"/>
              <w:jc w:val="center"/>
              <w:rPr>
                <w:rFonts w:ascii="Times New Roman" w:hAnsi="Times New Roman"/>
                <w:b/>
                <w:b/>
                <w:sz w:val="24"/>
                <w:szCs w:val="24"/>
              </w:rPr>
            </w:pPr>
            <w:r>
              <w:rPr>
                <w:rFonts w:ascii="Times New Roman" w:hAnsi="Times New Roman"/>
                <w:b/>
                <w:sz w:val="24"/>
                <w:szCs w:val="24"/>
              </w:rPr>
              <w:t>Life Insurance Business Performance:</w:t>
            </w:r>
          </w:p>
        </w:tc>
        <w:tc>
          <w:tcPr>
            <w:tcW w:w="2821" w:type="dxa"/>
            <w:gridSpan w:val="2"/>
            <w:tcBorders>
              <w:top w:val="single" w:sz="2" w:space="0" w:color="8EC2DB"/>
              <w:left w:val="single" w:sz="2" w:space="0" w:color="8EC2DB"/>
              <w:bottom w:val="single" w:sz="2" w:space="0" w:color="8EC2DB"/>
              <w:right w:val="single" w:sz="2" w:space="0" w:color="8EC2DB"/>
              <w:insideH w:val="single" w:sz="2" w:space="0" w:color="8EC2DB"/>
              <w:insideV w:val="single" w:sz="2" w:space="0" w:color="8EC2DB"/>
            </w:tcBorders>
            <w:shd w:color="auto" w:fill="auto" w:val="clear"/>
            <w:tcMar>
              <w:left w:w="140" w:type="dxa"/>
            </w:tcMar>
            <w:vAlign w:val="center"/>
          </w:tcPr>
          <w:p>
            <w:pPr>
              <w:pStyle w:val="TableHeading"/>
              <w:spacing w:lineRule="auto" w:line="360" w:before="0" w:after="200"/>
              <w:jc w:val="center"/>
              <w:rPr>
                <w:rFonts w:ascii="Times New Roman" w:hAnsi="Times New Roman"/>
                <w:b/>
                <w:b/>
                <w:sz w:val="24"/>
                <w:szCs w:val="24"/>
              </w:rPr>
            </w:pPr>
            <w:r>
              <w:rPr>
                <w:rFonts w:ascii="Times New Roman" w:hAnsi="Times New Roman"/>
                <w:b/>
                <w:sz w:val="24"/>
                <w:szCs w:val="24"/>
              </w:rPr>
              <w:t>2015-16</w:t>
            </w:r>
          </w:p>
        </w:tc>
        <w:tc>
          <w:tcPr>
            <w:tcW w:w="2783" w:type="dxa"/>
            <w:gridSpan w:val="3"/>
            <w:tcBorders>
              <w:top w:val="single" w:sz="2" w:space="0" w:color="8EC2DB"/>
              <w:left w:val="single" w:sz="2" w:space="0" w:color="8EC2DB"/>
              <w:bottom w:val="single" w:sz="2" w:space="0" w:color="8EC2DB"/>
              <w:right w:val="single" w:sz="2" w:space="0" w:color="8EC2DB"/>
              <w:insideH w:val="single" w:sz="2" w:space="0" w:color="8EC2DB"/>
              <w:insideV w:val="single" w:sz="2" w:space="0" w:color="8EC2DB"/>
            </w:tcBorders>
            <w:shd w:color="auto" w:fill="auto" w:val="clear"/>
            <w:tcMar>
              <w:left w:w="140" w:type="dxa"/>
            </w:tcMar>
            <w:vAlign w:val="center"/>
          </w:tcPr>
          <w:p>
            <w:pPr>
              <w:pStyle w:val="TableHeading"/>
              <w:spacing w:lineRule="auto" w:line="360" w:before="0" w:after="200"/>
              <w:jc w:val="center"/>
              <w:rPr>
                <w:rFonts w:ascii="Times New Roman" w:hAnsi="Times New Roman"/>
                <w:b/>
                <w:b/>
                <w:sz w:val="24"/>
                <w:szCs w:val="24"/>
              </w:rPr>
            </w:pPr>
            <w:r>
              <w:rPr>
                <w:rFonts w:ascii="Times New Roman" w:hAnsi="Times New Roman"/>
                <w:b/>
                <w:sz w:val="24"/>
                <w:szCs w:val="24"/>
              </w:rPr>
              <w:t>2014-15</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Public Sector</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Private Sector</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Public Sector</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Private Sector</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Premium Underwritten (Rs in Crores)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266444.21</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100499.02</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239667.65</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88433.49</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New Policies Issued (in Lakhs)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205.47</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61.92</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201.71</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57.37</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Number of Offices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4892</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6179</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4877</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6156</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Benefits Paid (Rs in Crores)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141201.05</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60565.05</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144125</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67054</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Individual Death Claims (Number of Policies)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761983</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114697</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755901</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121927</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Individual Death Claims Amount Paid (Rs in Crores)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9690.17</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2946.49</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9055.18</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2733.49</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Group Death Claims (Number of lives)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247504</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297833</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273794</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192989</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Group Death Claims Amount Paid (Rs in Crores)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pPr>
            <w:r>
              <w:rPr>
                <w:rFonts w:ascii="Times New Roman" w:hAnsi="Times New Roman"/>
                <w:color w:val="000000"/>
                <w:sz w:val="24"/>
                <w:szCs w:val="24"/>
              </w:rPr>
              <w:t>2494.03</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2303</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2037.27</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pPr>
            <w:r>
              <w:rPr>
                <w:rFonts w:ascii="Times New Roman" w:hAnsi="Times New Roman"/>
                <w:color w:val="000000"/>
                <w:sz w:val="24"/>
                <w:szCs w:val="24"/>
              </w:rPr>
              <w:t>1483.55</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3F3F3"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Individual Death Claims (Figures in percent of policies)</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3F3F3"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98.33</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3F3F3"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91.48</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3F3F3"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98.19</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3F3F3"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89.4</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Group Death Claims (Figures in percent of lives covered)</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99.69</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94.65</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99.64</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91.2</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No. of Grievances reported during the year</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64750</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139951</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80944</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198048</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Grievances resolved during the year</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64750</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145125</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80944</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193119</w:t>
            </w:r>
          </w:p>
        </w:tc>
      </w:tr>
      <w:tr>
        <w:trPr/>
        <w:tc>
          <w:tcPr>
            <w:tcW w:w="342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Grievance Resolved (in percent)</w:t>
            </w:r>
          </w:p>
        </w:tc>
        <w:tc>
          <w:tcPr>
            <w:tcW w:w="1389"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100</w:t>
            </w:r>
          </w:p>
        </w:tc>
        <w:tc>
          <w:tcPr>
            <w:tcW w:w="1433" w:type="dxa"/>
            <w:gridSpan w:val="2"/>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103.69</w:t>
            </w:r>
          </w:p>
        </w:tc>
        <w:tc>
          <w:tcPr>
            <w:tcW w:w="1390"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100</w:t>
            </w:r>
          </w:p>
        </w:tc>
        <w:tc>
          <w:tcPr>
            <w:tcW w:w="1392"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97.51</w:t>
            </w:r>
          </w:p>
        </w:tc>
      </w:tr>
    </w:tbl>
    <w:p>
      <w:pPr>
        <w:pStyle w:val="Normal"/>
        <w:spacing w:lineRule="auto" w:line="360"/>
        <w:rPr>
          <w:rFonts w:ascii="Times New Roman" w:hAnsi="Times New Roman" w:cs="Times New Roman"/>
          <w:color w:val="000000"/>
          <w:sz w:val="24"/>
          <w:szCs w:val="24"/>
        </w:rPr>
      </w:pPr>
      <w:r>
        <w:rPr/>
      </w:r>
    </w:p>
    <w:p>
      <w:pPr>
        <w:pStyle w:val="Normal"/>
        <w:spacing w:lineRule="auto" w:line="360"/>
        <w:rPr>
          <w:rFonts w:ascii="Times New Roman" w:hAnsi="Times New Roman" w:cs="Times New Roman"/>
          <w:color w:val="000000"/>
          <w:sz w:val="24"/>
          <w:szCs w:val="24"/>
        </w:rPr>
      </w:pPr>
      <w:r>
        <w:rPr/>
      </w:r>
    </w:p>
    <w:p>
      <w:pPr>
        <w:pStyle w:val="Normal"/>
        <w:spacing w:lineRule="auto" w:line="360"/>
        <w:rPr>
          <w:rFonts w:ascii="Times New Roman" w:hAnsi="Times New Roman" w:cs="Times New Roman"/>
          <w:color w:val="000000"/>
          <w:sz w:val="24"/>
          <w:szCs w:val="24"/>
        </w:rPr>
      </w:pPr>
      <w:r>
        <w:rPr/>
      </w:r>
    </w:p>
    <w:p>
      <w:pPr>
        <w:pStyle w:val="Heading3"/>
        <w:spacing w:lineRule="auto" w:line="360"/>
        <w:rPr>
          <w:rFonts w:ascii="Times New Roman" w:hAnsi="Times New Roman" w:cs="Times New Roman"/>
          <w:color w:val="000000"/>
          <w:sz w:val="24"/>
          <w:szCs w:val="24"/>
        </w:rPr>
      </w:pPr>
      <w:r>
        <w:rPr/>
      </w:r>
    </w:p>
    <w:p>
      <w:pPr>
        <w:pStyle w:val="Heading3"/>
        <w:spacing w:lineRule="auto" w:line="360"/>
        <w:rPr>
          <w:rFonts w:ascii="Times New Roman" w:hAnsi="Times New Roman" w:cs="Times New Roman"/>
          <w:color w:val="000000"/>
          <w:sz w:val="24"/>
          <w:szCs w:val="24"/>
        </w:rPr>
      </w:pPr>
      <w:r>
        <w:rPr/>
      </w:r>
    </w:p>
    <w:p>
      <w:pPr>
        <w:pStyle w:val="Heading3"/>
        <w:spacing w:lineRule="auto" w:line="360"/>
        <w:rPr>
          <w:rFonts w:ascii="Times New Roman" w:hAnsi="Times New Roman" w:cs="Times New Roman"/>
          <w:color w:val="000000"/>
          <w:sz w:val="24"/>
          <w:szCs w:val="24"/>
        </w:rPr>
      </w:pPr>
      <w:r>
        <w:rPr/>
      </w:r>
    </w:p>
    <w:p>
      <w:pPr>
        <w:pStyle w:val="Heading3"/>
        <w:spacing w:lineRule="auto" w:line="360"/>
        <w:rPr>
          <w:rFonts w:ascii="Times New Roman" w:hAnsi="Times New Roman" w:cs="Times New Roman"/>
          <w:color w:val="000000"/>
          <w:sz w:val="24"/>
          <w:szCs w:val="24"/>
        </w:rPr>
      </w:pPr>
      <w:r>
        <w:rPr/>
      </w:r>
    </w:p>
    <w:p>
      <w:pPr>
        <w:pStyle w:val="Heading3"/>
        <w:spacing w:lineRule="auto" w:line="360"/>
        <w:rPr/>
      </w:pPr>
      <w:r>
        <w:rPr>
          <w:rFonts w:cs="Times New Roman" w:ascii="Times New Roman" w:hAnsi="Times New Roman"/>
          <w:color w:val="000000"/>
          <w:sz w:val="24"/>
          <w:szCs w:val="24"/>
        </w:rPr>
        <w:t>Non-Life Insurance Performance</w:t>
      </w:r>
    </w:p>
    <w:p>
      <w:pPr>
        <w:pStyle w:val="Normal"/>
        <w:spacing w:lineRule="auto" w:line="360"/>
        <w:rPr>
          <w:rFonts w:ascii="Times New Roman" w:hAnsi="Times New Roman"/>
          <w:color w:val="000000"/>
          <w:sz w:val="24"/>
          <w:szCs w:val="24"/>
        </w:rPr>
      </w:pPr>
      <w:bookmarkStart w:id="2" w:name="tablepress-22"/>
      <w:bookmarkStart w:id="3" w:name="tablepress-22"/>
      <w:bookmarkEnd w:id="3"/>
      <w:r>
        <w:rPr>
          <w:rFonts w:ascii="Times New Roman" w:hAnsi="Times New Roman"/>
          <w:color w:val="000000"/>
          <w:sz w:val="24"/>
          <w:szCs w:val="24"/>
        </w:rPr>
      </w:r>
    </w:p>
    <w:tbl>
      <w:tblPr>
        <w:tblW w:w="9026" w:type="dxa"/>
        <w:jc w:val="left"/>
        <w:tblInd w:w="143" w:type="dxa"/>
        <w:tblBorders>
          <w:top w:val="single" w:sz="2" w:space="0" w:color="8EC2DB"/>
          <w:left w:val="single" w:sz="2" w:space="0" w:color="8EC2DB"/>
          <w:bottom w:val="single" w:sz="2" w:space="0" w:color="8EC2DB"/>
          <w:right w:val="single" w:sz="2" w:space="0" w:color="8EC2DB"/>
          <w:insideH w:val="single" w:sz="2" w:space="0" w:color="8EC2DB"/>
          <w:insideV w:val="single" w:sz="2" w:space="0" w:color="8EC2DB"/>
        </w:tblBorders>
        <w:tblCellMar>
          <w:top w:w="150" w:type="dxa"/>
          <w:left w:w="140" w:type="dxa"/>
          <w:bottom w:w="150" w:type="dxa"/>
          <w:right w:w="150" w:type="dxa"/>
        </w:tblCellMar>
        <w:tblLook w:val="04a0"/>
      </w:tblPr>
      <w:tblGrid>
        <w:gridCol w:w="3487"/>
        <w:gridCol w:w="1345"/>
        <w:gridCol w:w="1401"/>
        <w:gridCol w:w="1345"/>
        <w:gridCol w:w="1448"/>
      </w:tblGrid>
      <w:tr>
        <w:trPr>
          <w:tblHeader w:val="true"/>
        </w:trPr>
        <w:tc>
          <w:tcPr>
            <w:tcW w:w="3487" w:type="dxa"/>
            <w:tcBorders>
              <w:top w:val="single" w:sz="2" w:space="0" w:color="8EC2DB"/>
              <w:left w:val="single" w:sz="2" w:space="0" w:color="8EC2DB"/>
              <w:bottom w:val="single" w:sz="2" w:space="0" w:color="8EC2DB"/>
              <w:right w:val="single" w:sz="2" w:space="0" w:color="8EC2DB"/>
              <w:insideH w:val="single" w:sz="2" w:space="0" w:color="8EC2DB"/>
              <w:insideV w:val="single" w:sz="2" w:space="0" w:color="8EC2DB"/>
            </w:tcBorders>
            <w:shd w:color="auto" w:fill="auto" w:val="clear"/>
            <w:tcMar>
              <w:left w:w="140" w:type="dxa"/>
            </w:tcMar>
            <w:vAlign w:val="center"/>
          </w:tcPr>
          <w:p>
            <w:pPr>
              <w:pStyle w:val="TableHeading"/>
              <w:spacing w:lineRule="auto" w:line="360" w:before="0" w:after="200"/>
              <w:jc w:val="center"/>
              <w:rPr>
                <w:rFonts w:ascii="Times New Roman" w:hAnsi="Times New Roman"/>
                <w:b/>
                <w:b/>
                <w:sz w:val="24"/>
                <w:szCs w:val="24"/>
              </w:rPr>
            </w:pPr>
            <w:r>
              <w:rPr>
                <w:rFonts w:ascii="Times New Roman" w:hAnsi="Times New Roman"/>
                <w:b/>
                <w:sz w:val="24"/>
                <w:szCs w:val="24"/>
              </w:rPr>
              <w:t>Non-Life Insurance Business Performance:</w:t>
            </w:r>
          </w:p>
        </w:tc>
        <w:tc>
          <w:tcPr>
            <w:tcW w:w="2746" w:type="dxa"/>
            <w:gridSpan w:val="2"/>
            <w:tcBorders>
              <w:top w:val="single" w:sz="2" w:space="0" w:color="8EC2DB"/>
              <w:left w:val="single" w:sz="2" w:space="0" w:color="8EC2DB"/>
              <w:bottom w:val="single" w:sz="2" w:space="0" w:color="8EC2DB"/>
              <w:right w:val="single" w:sz="2" w:space="0" w:color="8EC2DB"/>
              <w:insideH w:val="single" w:sz="2" w:space="0" w:color="8EC2DB"/>
              <w:insideV w:val="single" w:sz="2" w:space="0" w:color="8EC2DB"/>
            </w:tcBorders>
            <w:shd w:color="auto" w:fill="auto" w:val="clear"/>
            <w:tcMar>
              <w:left w:w="140" w:type="dxa"/>
            </w:tcMar>
            <w:vAlign w:val="center"/>
          </w:tcPr>
          <w:p>
            <w:pPr>
              <w:pStyle w:val="TableHeading"/>
              <w:spacing w:lineRule="auto" w:line="360" w:before="0" w:after="200"/>
              <w:jc w:val="center"/>
              <w:rPr>
                <w:rFonts w:ascii="Times New Roman" w:hAnsi="Times New Roman"/>
                <w:b/>
                <w:b/>
                <w:sz w:val="24"/>
                <w:szCs w:val="24"/>
              </w:rPr>
            </w:pPr>
            <w:r>
              <w:rPr>
                <w:rFonts w:ascii="Times New Roman" w:hAnsi="Times New Roman"/>
                <w:b/>
                <w:sz w:val="24"/>
                <w:szCs w:val="24"/>
              </w:rPr>
              <w:t>2015-16</w:t>
            </w:r>
          </w:p>
        </w:tc>
        <w:tc>
          <w:tcPr>
            <w:tcW w:w="2793" w:type="dxa"/>
            <w:gridSpan w:val="2"/>
            <w:tcBorders>
              <w:top w:val="single" w:sz="2" w:space="0" w:color="8EC2DB"/>
              <w:left w:val="single" w:sz="2" w:space="0" w:color="8EC2DB"/>
              <w:bottom w:val="single" w:sz="2" w:space="0" w:color="8EC2DB"/>
              <w:right w:val="single" w:sz="2" w:space="0" w:color="8EC2DB"/>
              <w:insideH w:val="single" w:sz="2" w:space="0" w:color="8EC2DB"/>
              <w:insideV w:val="single" w:sz="2" w:space="0" w:color="8EC2DB"/>
            </w:tcBorders>
            <w:shd w:color="auto" w:fill="auto" w:val="clear"/>
            <w:tcMar>
              <w:left w:w="140" w:type="dxa"/>
            </w:tcMar>
            <w:vAlign w:val="center"/>
          </w:tcPr>
          <w:p>
            <w:pPr>
              <w:pStyle w:val="TableHeading"/>
              <w:spacing w:lineRule="auto" w:line="360" w:before="0" w:after="200"/>
              <w:jc w:val="center"/>
              <w:rPr>
                <w:rFonts w:ascii="Times New Roman" w:hAnsi="Times New Roman"/>
                <w:b/>
                <w:b/>
                <w:sz w:val="24"/>
                <w:szCs w:val="24"/>
              </w:rPr>
            </w:pPr>
            <w:r>
              <w:rPr>
                <w:rFonts w:ascii="Times New Roman" w:hAnsi="Times New Roman"/>
                <w:b/>
                <w:sz w:val="24"/>
                <w:szCs w:val="24"/>
              </w:rPr>
              <w:t>2014-15</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Public Sector</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Private Sector</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Public Sector</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top w:w="0" w:type="dxa"/>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Private Sector</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Premium Underwritten (Rs in Crores)</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47691</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39694</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42549.48</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35090.09</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New Policies Issued (in Lakhs)</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8414</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2389</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8207</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2200</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Number of Offices</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4892</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6179</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4877</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6156</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Net Incurred Claims (Rs in Crores)</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38104.27</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21764.44</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31567.75</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19430.46</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No. of Grievances reported during the year</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17808</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41802</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15860</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44828</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rPr>
                <w:rFonts w:ascii="Times New Roman" w:hAnsi="Times New Roman"/>
                <w:color w:val="000000"/>
                <w:sz w:val="24"/>
                <w:szCs w:val="24"/>
              </w:rPr>
            </w:pPr>
            <w:r>
              <w:rPr>
                <w:rFonts w:ascii="Times New Roman" w:hAnsi="Times New Roman"/>
                <w:color w:val="000000"/>
                <w:sz w:val="24"/>
                <w:szCs w:val="24"/>
              </w:rPr>
              <w:t>Grievances resolved during the year</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17718</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42493</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16105</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FFFFF" w:val="clear"/>
            <w:tcMar>
              <w:left w:w="140" w:type="dxa"/>
            </w:tcMar>
            <w:vAlign w:val="center"/>
          </w:tcPr>
          <w:p>
            <w:pPr>
              <w:pStyle w:val="TableContents"/>
              <w:spacing w:lineRule="auto" w:line="360" w:before="0" w:after="200"/>
              <w:jc w:val="center"/>
              <w:rPr>
                <w:rFonts w:ascii="Times New Roman" w:hAnsi="Times New Roman"/>
                <w:color w:val="000000"/>
                <w:sz w:val="24"/>
                <w:szCs w:val="24"/>
              </w:rPr>
            </w:pPr>
            <w:r>
              <w:rPr>
                <w:rFonts w:ascii="Times New Roman" w:hAnsi="Times New Roman"/>
                <w:color w:val="000000"/>
                <w:sz w:val="24"/>
                <w:szCs w:val="24"/>
              </w:rPr>
              <w:t>43318</w:t>
            </w:r>
          </w:p>
        </w:tc>
      </w:tr>
      <w:tr>
        <w:trPr/>
        <w:tc>
          <w:tcPr>
            <w:tcW w:w="3487"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Grievance Resolved (in percent)</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99.49</w:t>
            </w:r>
          </w:p>
        </w:tc>
        <w:tc>
          <w:tcPr>
            <w:tcW w:w="1401"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101.65</w:t>
            </w:r>
          </w:p>
        </w:tc>
        <w:tc>
          <w:tcPr>
            <w:tcW w:w="1345"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101.54</w:t>
            </w:r>
          </w:p>
        </w:tc>
        <w:tc>
          <w:tcPr>
            <w:tcW w:w="1448" w:type="dxa"/>
            <w:tcBorders>
              <w:top w:val="single" w:sz="2" w:space="0" w:color="DDDDDD"/>
              <w:left w:val="single" w:sz="2" w:space="0" w:color="DDDDDD"/>
              <w:bottom w:val="single" w:sz="2" w:space="0" w:color="DDDDDD"/>
              <w:right w:val="single" w:sz="2" w:space="0" w:color="DDDDDD"/>
              <w:insideH w:val="single" w:sz="2" w:space="0" w:color="DDDDDD"/>
              <w:insideV w:val="single" w:sz="2" w:space="0" w:color="DDDDDD"/>
            </w:tcBorders>
            <w:shd w:color="auto" w:fill="F9F9F9" w:val="clear"/>
            <w:tcMar>
              <w:left w:w="140"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96.63</w:t>
            </w:r>
          </w:p>
        </w:tc>
      </w:tr>
    </w:tbl>
    <w:p>
      <w:pPr>
        <w:pStyle w:val="Normal"/>
        <w:spacing w:lineRule="auto" w:line="360"/>
        <w:rPr>
          <w:rFonts w:ascii="Times New Roman" w:hAnsi="Times New Roman"/>
          <w:sz w:val="24"/>
          <w:szCs w:val="24"/>
        </w:rPr>
      </w:pPr>
      <w:r>
        <w:rPr>
          <w:rFonts w:ascii="Times New Roman" w:hAnsi="Times New Roman"/>
          <w:sz w:val="24"/>
          <w:szCs w:val="24"/>
        </w:rPr>
      </w:r>
    </w:p>
    <w:p>
      <w:pPr>
        <w:pStyle w:val="Heading2"/>
        <w:spacing w:lineRule="auto" w:line="360"/>
        <w:rPr>
          <w:rStyle w:val="StrongEmphasis"/>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spacing w:lineRule="auto" w:line="360"/>
        <w:rPr>
          <w:rStyle w:val="StrongEmphasis"/>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spacing w:lineRule="auto" w:line="360"/>
        <w:rPr>
          <w:rStyle w:val="StrongEmphasis"/>
          <w:rFonts w:ascii="Times New Roman" w:hAnsi="Times New Roman" w:cs="Times New Roman"/>
          <w:color w:val="000000"/>
          <w:sz w:val="24"/>
          <w:szCs w:val="24"/>
        </w:rPr>
      </w:pPr>
      <w:r>
        <w:rPr>
          <w:rFonts w:cs="Times New Roman" w:ascii="Times New Roman" w:hAnsi="Times New Roman"/>
          <w:color w:val="000000"/>
          <w:sz w:val="24"/>
          <w:szCs w:val="24"/>
        </w:rPr>
      </w:r>
    </w:p>
    <w:p>
      <w:pPr>
        <w:pStyle w:val="Heading2"/>
        <w:spacing w:lineRule="auto" w:line="360"/>
        <w:rPr>
          <w:rFonts w:ascii="Times New Roman" w:hAnsi="Times New Roman" w:cs="Times New Roman"/>
          <w:sz w:val="24"/>
          <w:szCs w:val="24"/>
        </w:rPr>
      </w:pPr>
      <w:r>
        <w:rPr>
          <w:rStyle w:val="StrongEmphasis"/>
          <w:rFonts w:cs="Times New Roman" w:ascii="Times New Roman" w:hAnsi="Times New Roman"/>
          <w:color w:val="000000"/>
          <w:sz w:val="24"/>
          <w:szCs w:val="24"/>
        </w:rPr>
        <w:t>The Past of Insurance Sector In India</w:t>
      </w:r>
    </w:p>
    <w:p>
      <w:pPr>
        <w:pStyle w:val="TextBody"/>
        <w:spacing w:lineRule="auto" w:line="360"/>
        <w:jc w:val="both"/>
        <w:rPr>
          <w:rFonts w:ascii="Times New Roman" w:hAnsi="Times New Roman"/>
          <w:color w:val="636363"/>
          <w:sz w:val="24"/>
          <w:szCs w:val="24"/>
        </w:rPr>
      </w:pPr>
      <w:r>
        <w:rPr>
          <w:rFonts w:ascii="Times New Roman" w:hAnsi="Times New Roman"/>
          <w:color w:val="000000"/>
          <w:sz w:val="24"/>
          <w:szCs w:val="24"/>
        </w:rPr>
        <w:t>In the history of the Indian insurance sector, a decade back LIC was the only life insurance provider. Other public sector companies like the National Insurance, United India Insurance, Oriental Insurance and New India Assurance provided non-life insurance or say general insurance in India.</w:t>
      </w:r>
    </w:p>
    <w:p>
      <w:pPr>
        <w:pStyle w:val="TextBody"/>
        <w:spacing w:lineRule="auto" w:line="360"/>
        <w:jc w:val="both"/>
        <w:rPr>
          <w:rFonts w:ascii="Times New Roman" w:hAnsi="Times New Roman"/>
          <w:color w:val="636363"/>
          <w:sz w:val="24"/>
          <w:szCs w:val="24"/>
        </w:rPr>
      </w:pPr>
      <w:r>
        <w:rPr>
          <w:rFonts w:ascii="Times New Roman" w:hAnsi="Times New Roman"/>
          <w:color w:val="000000"/>
          <w:sz w:val="24"/>
          <w:szCs w:val="24"/>
        </w:rPr>
        <w:t>However, with the introduction of new private sector companies, the insurance sector in India gained a momentum in the year 2000. Currently, 24 life insurance companies and 30 non-life insurance companies have been aggressive enough to rule the insurance sector in India.</w:t>
      </w:r>
    </w:p>
    <w:p>
      <w:pPr>
        <w:pStyle w:val="Normal"/>
        <w:spacing w:lineRule="auto" w:line="360"/>
        <w:jc w:val="both"/>
        <w:rPr>
          <w:rFonts w:ascii="Times New Roman" w:hAnsi="Times New Roman"/>
          <w:color w:val="636363"/>
          <w:sz w:val="24"/>
          <w:szCs w:val="24"/>
        </w:rPr>
      </w:pPr>
      <w:r>
        <w:rPr>
          <w:rFonts w:ascii="Times New Roman" w:hAnsi="Times New Roman"/>
          <w:color w:val="000000"/>
          <w:sz w:val="24"/>
          <w:szCs w:val="24"/>
        </w:rPr>
        <w:t>But, there are yet many more insurers who are awaiting for IRDAI approvals to start both life insurance and non-life insurance sectors in India.</w:t>
      </w:r>
    </w:p>
    <w:p>
      <w:pPr>
        <w:pStyle w:val="Heading2"/>
        <w:spacing w:lineRule="auto" w:line="360"/>
        <w:jc w:val="both"/>
        <w:rPr>
          <w:rFonts w:ascii="Times New Roman" w:hAnsi="Times New Roman" w:cs="Times New Roman"/>
          <w:color w:val="636363"/>
          <w:sz w:val="24"/>
          <w:szCs w:val="24"/>
        </w:rPr>
      </w:pPr>
      <w:r>
        <w:rPr>
          <w:rStyle w:val="StrongEmphasis"/>
          <w:rFonts w:cs="Times New Roman" w:ascii="Times New Roman" w:hAnsi="Times New Roman"/>
          <w:color w:val="000000"/>
          <w:sz w:val="24"/>
          <w:szCs w:val="24"/>
        </w:rPr>
        <w:t>The Present of Insurance Sector In India</w:t>
      </w:r>
    </w:p>
    <w:p>
      <w:pPr>
        <w:pStyle w:val="Normal"/>
        <w:spacing w:lineRule="auto" w:line="360"/>
        <w:jc w:val="both"/>
        <w:rPr>
          <w:rFonts w:ascii="Times New Roman" w:hAnsi="Times New Roman"/>
          <w:color w:val="636363"/>
          <w:sz w:val="24"/>
          <w:szCs w:val="24"/>
        </w:rPr>
      </w:pPr>
      <w:r>
        <w:rPr>
          <w:rFonts w:ascii="Times New Roman" w:hAnsi="Times New Roman"/>
          <w:color w:val="000000"/>
          <w:sz w:val="24"/>
          <w:szCs w:val="24"/>
        </w:rPr>
        <w:t>So far as the industry goes, LIC, New India, National Insurance, United insurance and Oriental are the only government ruled entity that stands high both in the market share as well as their contribution to the Insurance sector in India. There are two specialized insurers – Agriculture Insurance Company Ltd catering to Crop Insurance and Export Credit Guarantee of India catering to Credit Insurance. Whereas, others are the private insurers (both life and general) who have done a joint venture with foreign insurance companies to start their insurance businesses in India.</w:t>
      </w:r>
      <w:r>
        <w:br w:type="page"/>
      </w:r>
    </w:p>
    <w:p>
      <w:pPr>
        <w:pStyle w:val="Heading3"/>
        <w:spacing w:lineRule="auto" w:line="360"/>
        <w:rPr>
          <w:rFonts w:ascii="Times New Roman" w:hAnsi="Times New Roman" w:cs="Times New Roman"/>
          <w:b/>
          <w:b/>
          <w:sz w:val="24"/>
          <w:szCs w:val="24"/>
        </w:rPr>
      </w:pPr>
      <w:r>
        <w:rPr>
          <w:rFonts w:cs="Times New Roman" w:ascii="Times New Roman" w:hAnsi="Times New Roman"/>
          <w:b/>
          <w:color w:val="000000"/>
          <w:sz w:val="24"/>
          <w:szCs w:val="24"/>
        </w:rPr>
        <w:t>Life Insurance Companies</w:t>
      </w:r>
    </w:p>
    <w:p>
      <w:pPr>
        <w:pStyle w:val="Normal"/>
        <w:spacing w:lineRule="auto" w:line="360"/>
        <w:rPr>
          <w:rFonts w:ascii="Times New Roman" w:hAnsi="Times New Roman"/>
          <w:b/>
          <w:b/>
          <w:sz w:val="24"/>
          <w:szCs w:val="24"/>
        </w:rPr>
      </w:pPr>
      <w:r>
        <w:rPr>
          <w:rStyle w:val="StrongEmphasis"/>
          <w:rFonts w:ascii="Times New Roman" w:hAnsi="Times New Roman"/>
          <w:color w:val="000000"/>
          <w:sz w:val="24"/>
          <w:szCs w:val="24"/>
        </w:rPr>
        <w:t>Private Sector Companies</w:t>
      </w:r>
    </w:p>
    <w:p>
      <w:pPr>
        <w:pStyle w:val="TextBody"/>
        <w:spacing w:lineRule="auto" w:line="360"/>
        <w:rPr>
          <w:rFonts w:ascii="Times New Roman" w:hAnsi="Times New Roman"/>
          <w:b/>
          <w:b/>
          <w:sz w:val="24"/>
          <w:szCs w:val="24"/>
        </w:rPr>
      </w:pPr>
      <w:r>
        <w:rPr>
          <w:rStyle w:val="StrongEmphasis"/>
          <w:rFonts w:ascii="Times New Roman" w:hAnsi="Times New Roman"/>
          <w:b w:val="false"/>
          <w:color w:val="000000"/>
          <w:sz w:val="24"/>
          <w:szCs w:val="24"/>
        </w:rPr>
        <w:tab/>
        <w:t xml:space="preserve"> Aegon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Aviva Life Insurance Co. India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Bajaj Allianz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Bharti AXA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Birla Sun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Canara HSBC Oriental Bank of Commerce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DHFL Pramerica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Edelweiss Tokio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Exide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Future Generaly India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HDFC Standard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ICICI Prudential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IDBI Federal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IndiaFirst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Kotak Mahindra Old Mutual Life Insurance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Max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PNB MetLife India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Reliance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Sahara India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SBI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Shriram Life Insurance Co. Ltd.</w:t>
      </w:r>
    </w:p>
    <w:p>
      <w:pPr>
        <w:pStyle w:val="TextBody"/>
        <w:numPr>
          <w:ilvl w:val="0"/>
          <w:numId w:val="9"/>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Star Union Dai-Ichi Life Insurance Co. Ltd.</w:t>
      </w:r>
    </w:p>
    <w:p>
      <w:pPr>
        <w:pStyle w:val="TextBody"/>
        <w:numPr>
          <w:ilvl w:val="0"/>
          <w:numId w:val="9"/>
        </w:numPr>
        <w:tabs>
          <w:tab w:val="left" w:pos="0" w:leader="none"/>
        </w:tabs>
        <w:spacing w:lineRule="auto" w:line="360"/>
        <w:rPr>
          <w:rFonts w:ascii="Times New Roman" w:hAnsi="Times New Roman"/>
          <w:color w:val="000000"/>
          <w:sz w:val="24"/>
          <w:szCs w:val="24"/>
        </w:rPr>
      </w:pPr>
      <w:r>
        <w:rPr>
          <w:rFonts w:ascii="Times New Roman" w:hAnsi="Times New Roman"/>
          <w:color w:val="000000"/>
          <w:sz w:val="24"/>
          <w:szCs w:val="24"/>
        </w:rPr>
        <w:t>Tata AIA Life Insurance Co. Ltd.</w:t>
      </w:r>
    </w:p>
    <w:p>
      <w:pPr>
        <w:pStyle w:val="Heading3"/>
        <w:spacing w:lineRule="auto" w:line="360"/>
        <w:rPr>
          <w:rStyle w:val="StrongEmphasis"/>
          <w:rFonts w:ascii="Times New Roman" w:hAnsi="Times New Roman" w:cs="Times New Roman"/>
          <w:color w:val="000000"/>
          <w:sz w:val="24"/>
          <w:szCs w:val="24"/>
        </w:rPr>
      </w:pPr>
      <w:r>
        <w:rPr/>
      </w:r>
    </w:p>
    <w:p>
      <w:pPr>
        <w:pStyle w:val="Heading3"/>
        <w:spacing w:lineRule="auto" w:line="360"/>
        <w:rPr>
          <w:rStyle w:val="StrongEmphasis"/>
          <w:rFonts w:ascii="Times New Roman" w:hAnsi="Times New Roman" w:cs="Times New Roman"/>
          <w:color w:val="000000"/>
          <w:sz w:val="24"/>
          <w:szCs w:val="24"/>
        </w:rPr>
      </w:pPr>
      <w:r>
        <w:rPr/>
      </w:r>
    </w:p>
    <w:p>
      <w:pPr>
        <w:pStyle w:val="Heading3"/>
        <w:spacing w:lineRule="auto" w:line="360"/>
        <w:rPr/>
      </w:pPr>
      <w:r>
        <w:rPr>
          <w:rStyle w:val="StrongEmphasis"/>
          <w:rFonts w:cs="Times New Roman" w:ascii="Times New Roman" w:hAnsi="Times New Roman"/>
          <w:color w:val="000000"/>
          <w:sz w:val="24"/>
          <w:szCs w:val="24"/>
        </w:rPr>
        <w:t>General Insurance Companies</w:t>
      </w:r>
    </w:p>
    <w:p>
      <w:pPr>
        <w:pStyle w:val="Normal"/>
        <w:spacing w:lineRule="auto" w:line="360"/>
        <w:rPr>
          <w:rStyle w:val="StrongEmphasis"/>
          <w:rFonts w:ascii="Times New Roman" w:hAnsi="Times New Roman"/>
          <w:color w:val="636363"/>
          <w:sz w:val="24"/>
          <w:szCs w:val="24"/>
        </w:rPr>
      </w:pPr>
      <w:r>
        <w:rPr>
          <w:rStyle w:val="StrongEmphasis"/>
          <w:rFonts w:ascii="Times New Roman" w:hAnsi="Times New Roman"/>
          <w:color w:val="000000"/>
          <w:sz w:val="24"/>
          <w:szCs w:val="24"/>
        </w:rPr>
        <w:t>Private Sector Companies</w:t>
      </w:r>
    </w:p>
    <w:p>
      <w:pPr>
        <w:pStyle w:val="TextBody"/>
        <w:spacing w:lineRule="auto" w:line="360"/>
        <w:rPr>
          <w:rFonts w:ascii="Times New Roman" w:hAnsi="Times New Roman"/>
          <w:b/>
          <w:b/>
          <w:color w:val="636363"/>
          <w:sz w:val="24"/>
          <w:szCs w:val="24"/>
        </w:rPr>
      </w:pPr>
      <w:r>
        <w:rPr>
          <w:rFonts w:ascii="Times New Roman" w:hAnsi="Times New Roman"/>
          <w:color w:val="000000"/>
          <w:sz w:val="24"/>
          <w:szCs w:val="24"/>
        </w:rPr>
        <w:tab/>
        <w:t>Aditya Birla Health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Bajaj Allianz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Bharti AXA General Insurance Co.Ltd.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Cholamandalam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Future Generali India Insurance Co.Ltd.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HDFC ERGO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ICICI Lombard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IFFCO-Tokio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Kotak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L&amp;T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Liberty Videocon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Magma HDI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Raheja QBE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Reliance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Royal Sundaram Alliance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SBI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Shriram General Insurance Co. Ltd.</w:t>
      </w:r>
    </w:p>
    <w:p>
      <w:pPr>
        <w:pStyle w:val="TextBody"/>
        <w:numPr>
          <w:ilvl w:val="0"/>
          <w:numId w:val="10"/>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TATA AIG General Insurance Co. Ltd.</w:t>
      </w:r>
    </w:p>
    <w:p>
      <w:pPr>
        <w:pStyle w:val="TextBody"/>
        <w:numPr>
          <w:ilvl w:val="0"/>
          <w:numId w:val="10"/>
        </w:numPr>
        <w:tabs>
          <w:tab w:val="left" w:pos="0" w:leader="none"/>
        </w:tabs>
        <w:spacing w:lineRule="auto" w:line="360"/>
        <w:rPr>
          <w:rFonts w:ascii="Times New Roman" w:hAnsi="Times New Roman"/>
          <w:color w:val="636363"/>
          <w:sz w:val="24"/>
          <w:szCs w:val="24"/>
        </w:rPr>
      </w:pPr>
      <w:r>
        <w:rPr>
          <w:rFonts w:ascii="Times New Roman" w:hAnsi="Times New Roman"/>
          <w:color w:val="000000"/>
          <w:sz w:val="24"/>
          <w:szCs w:val="24"/>
        </w:rPr>
        <w:t>Universal Sompo General Insurance Co.Ltd</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Heading3"/>
        <w:spacing w:lineRule="auto" w:line="360"/>
        <w:rPr>
          <w:rFonts w:ascii="Times New Roman" w:hAnsi="Times New Roman" w:cs="Times New Roman"/>
          <w:b/>
          <w:b/>
          <w:color w:val="636363"/>
          <w:sz w:val="24"/>
          <w:szCs w:val="24"/>
        </w:rPr>
      </w:pPr>
      <w:r>
        <w:rPr>
          <w:rFonts w:cs="Times New Roman" w:ascii="Times New Roman" w:hAnsi="Times New Roman"/>
          <w:b/>
          <w:color w:val="000000"/>
          <w:sz w:val="24"/>
          <w:szCs w:val="24"/>
        </w:rPr>
        <w:t>Health Insurance Companies</w:t>
      </w:r>
    </w:p>
    <w:p>
      <w:pPr>
        <w:pStyle w:val="TextBody"/>
        <w:spacing w:lineRule="auto" w:line="360"/>
        <w:rPr>
          <w:rFonts w:ascii="Times New Roman" w:hAnsi="Times New Roman"/>
          <w:b/>
          <w:b/>
          <w:color w:val="636363"/>
          <w:sz w:val="24"/>
          <w:szCs w:val="24"/>
        </w:rPr>
      </w:pPr>
      <w:r>
        <w:rPr>
          <w:rFonts w:ascii="Times New Roman" w:hAnsi="Times New Roman"/>
          <w:color w:val="000000"/>
          <w:sz w:val="24"/>
          <w:szCs w:val="24"/>
        </w:rPr>
        <w:tab/>
        <w:t xml:space="preserve"> Apollo Munich Health Insurance Co.Ltd.</w:t>
      </w:r>
    </w:p>
    <w:p>
      <w:pPr>
        <w:pStyle w:val="TextBody"/>
        <w:numPr>
          <w:ilvl w:val="0"/>
          <w:numId w:val="11"/>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Star Health Allied Insurance Co. Ltd.</w:t>
      </w:r>
    </w:p>
    <w:p>
      <w:pPr>
        <w:pStyle w:val="TextBody"/>
        <w:numPr>
          <w:ilvl w:val="0"/>
          <w:numId w:val="11"/>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Max Bupa Health Insurance Co. Ltd.</w:t>
      </w:r>
    </w:p>
    <w:p>
      <w:pPr>
        <w:pStyle w:val="TextBody"/>
        <w:numPr>
          <w:ilvl w:val="0"/>
          <w:numId w:val="11"/>
        </w:numPr>
        <w:tabs>
          <w:tab w:val="left" w:pos="0" w:leader="none"/>
        </w:tabs>
        <w:spacing w:lineRule="auto" w:line="360" w:before="0" w:after="0"/>
        <w:rPr>
          <w:rFonts w:ascii="Times New Roman" w:hAnsi="Times New Roman"/>
          <w:color w:val="636363"/>
          <w:sz w:val="24"/>
          <w:szCs w:val="24"/>
        </w:rPr>
      </w:pPr>
      <w:r>
        <w:rPr>
          <w:rFonts w:ascii="Times New Roman" w:hAnsi="Times New Roman"/>
          <w:color w:val="000000"/>
          <w:sz w:val="24"/>
          <w:szCs w:val="24"/>
        </w:rPr>
        <w:t>Religare Health Insurance Co. Ltd.</w:t>
      </w:r>
    </w:p>
    <w:p>
      <w:pPr>
        <w:pStyle w:val="TextBody"/>
        <w:numPr>
          <w:ilvl w:val="0"/>
          <w:numId w:val="11"/>
        </w:numPr>
        <w:tabs>
          <w:tab w:val="left" w:pos="0" w:leader="none"/>
        </w:tabs>
        <w:spacing w:lineRule="auto" w:line="360"/>
        <w:rPr>
          <w:rFonts w:ascii="Times New Roman" w:hAnsi="Times New Roman"/>
          <w:color w:val="636363"/>
          <w:sz w:val="24"/>
          <w:szCs w:val="24"/>
        </w:rPr>
      </w:pPr>
      <w:r>
        <w:rPr>
          <w:rFonts w:ascii="Times New Roman" w:hAnsi="Times New Roman"/>
          <w:color w:val="000000"/>
          <w:sz w:val="24"/>
          <w:szCs w:val="24"/>
        </w:rPr>
        <w:t>Cigna TTK Health Insurance Co. Ltd.</w:t>
      </w:r>
    </w:p>
    <w:p>
      <w:pPr>
        <w:pStyle w:val="Normal"/>
        <w:spacing w:lineRule="auto" w:line="360"/>
        <w:rPr>
          <w:rFonts w:ascii="Times New Roman" w:hAnsi="Times New Roman"/>
          <w:b/>
          <w:b/>
          <w:color w:val="636363"/>
          <w:sz w:val="24"/>
          <w:szCs w:val="24"/>
        </w:rPr>
      </w:pPr>
      <w:r>
        <w:rPr>
          <w:rFonts w:ascii="Times New Roman" w:hAnsi="Times New Roman"/>
          <w:color w:val="000000"/>
          <w:sz w:val="24"/>
          <w:szCs w:val="24"/>
        </w:rPr>
        <w:t>This collaboration with the foreign markets has made the Insurance Sector in India only grow tremendously with a high current market share. India allowed private companies in insurance sector in 2000, setting a limit on FDI to 26%, which was increased to 49% in 2014. IRDAI states –  Insurance Laws (Amendment) Act, 2015 provides for enhancement of the Foreign Investment Cap in an Indian Insurance Company from 26% to an Explicitly Composite Limit of 49% with the safeguard of Indian Ownership and Control.</w:t>
      </w:r>
    </w:p>
    <w:p>
      <w:pPr>
        <w:pStyle w:val="Normal"/>
        <w:spacing w:lineRule="auto" w:line="360"/>
        <w:rPr>
          <w:rFonts w:ascii="Times New Roman" w:hAnsi="Times New Roman"/>
          <w:b/>
          <w:b/>
          <w:color w:val="636363"/>
          <w:sz w:val="24"/>
          <w:szCs w:val="24"/>
        </w:rPr>
      </w:pPr>
      <w:r>
        <w:rPr>
          <w:rFonts w:ascii="Times New Roman" w:hAnsi="Times New Roman"/>
          <w:color w:val="000000"/>
          <w:sz w:val="24"/>
          <w:szCs w:val="24"/>
        </w:rPr>
        <w:t>Private insurers like HDFC, ICICI and SBI have been some tough competitors for providing life as well as non-life products to the insurance sector in India.</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Heading2"/>
        <w:spacing w:lineRule="auto" w:line="360"/>
        <w:rPr>
          <w:rFonts w:ascii="Times New Roman" w:hAnsi="Times New Roman" w:cs="Times New Roman"/>
          <w:b/>
          <w:b/>
          <w:sz w:val="24"/>
          <w:szCs w:val="24"/>
        </w:rPr>
      </w:pPr>
      <w:r>
        <w:rPr>
          <w:rStyle w:val="StrongEmphasis"/>
          <w:rFonts w:cs="Times New Roman" w:ascii="Times New Roman" w:hAnsi="Times New Roman"/>
          <w:color w:val="000000"/>
          <w:sz w:val="24"/>
          <w:szCs w:val="24"/>
        </w:rPr>
        <w:t>The Future Of Insurance Sector In India</w:t>
      </w:r>
    </w:p>
    <w:p>
      <w:pPr>
        <w:pStyle w:val="Normal"/>
        <w:spacing w:lineRule="auto" w:line="360"/>
        <w:rPr>
          <w:rFonts w:ascii="Times New Roman" w:hAnsi="Times New Roman"/>
          <w:b/>
          <w:b/>
          <w:color w:val="636363"/>
          <w:sz w:val="24"/>
          <w:szCs w:val="24"/>
        </w:rPr>
      </w:pPr>
      <w:r>
        <w:rPr>
          <w:rFonts w:ascii="Times New Roman" w:hAnsi="Times New Roman"/>
          <w:color w:val="000000"/>
          <w:sz w:val="24"/>
          <w:szCs w:val="24"/>
        </w:rPr>
        <w:t>Though LIC continues to dominate the Insurance sector in India, the introduction of the new private insurers will see a vibrant expansion and growth of both life and non-life sectors in 2017. The demands for new insurance policies with pocket-friendly premiums are sky high. Since the domestic economy cannot grow drastically, the insurance sector in India is controlled for a strong growth.</w:t>
      </w:r>
    </w:p>
    <w:p>
      <w:pPr>
        <w:pStyle w:val="Normal"/>
        <w:spacing w:lineRule="auto" w:line="360"/>
        <w:rPr>
          <w:rFonts w:ascii="Times New Roman" w:hAnsi="Times New Roman"/>
          <w:b/>
          <w:b/>
          <w:color w:val="636363"/>
          <w:sz w:val="24"/>
          <w:szCs w:val="24"/>
        </w:rPr>
      </w:pPr>
      <w:r>
        <w:rPr>
          <w:rFonts w:ascii="Times New Roman" w:hAnsi="Times New Roman"/>
          <w:color w:val="000000"/>
          <w:sz w:val="24"/>
          <w:szCs w:val="24"/>
        </w:rPr>
        <w:t>With the increase in income and exponential growth of purchasing power as well as household savings, the insurance sector in India would introduce emerging trends like product innovation, multi-distribution, better claims management and regulatory trends in the Indian market.</w:t>
      </w:r>
    </w:p>
    <w:p>
      <w:pPr>
        <w:pStyle w:val="Normal"/>
        <w:spacing w:lineRule="auto" w:line="360"/>
        <w:rPr>
          <w:rFonts w:ascii="Times New Roman" w:hAnsi="Times New Roman"/>
          <w:b/>
          <w:b/>
          <w:color w:val="636363"/>
          <w:sz w:val="24"/>
          <w:szCs w:val="24"/>
        </w:rPr>
      </w:pPr>
      <w:r>
        <w:rPr>
          <w:rFonts w:ascii="Times New Roman" w:hAnsi="Times New Roman"/>
          <w:color w:val="000000"/>
          <w:sz w:val="24"/>
          <w:szCs w:val="24"/>
        </w:rPr>
        <w:t>The government also strives hard to provide insurance to individuals in a below poverty line by introducing schemes like the</w:t>
      </w:r>
    </w:p>
    <w:p>
      <w:pPr>
        <w:pStyle w:val="TextBody"/>
        <w:spacing w:lineRule="auto" w:line="360"/>
        <w:rPr>
          <w:rFonts w:ascii="Times New Roman" w:hAnsi="Times New Roman"/>
          <w:sz w:val="24"/>
          <w:szCs w:val="24"/>
        </w:rPr>
      </w:pPr>
      <w:r>
        <w:rPr>
          <w:rFonts w:ascii="Times New Roman" w:hAnsi="Times New Roman"/>
          <w:color w:val="000000"/>
          <w:sz w:val="24"/>
          <w:szCs w:val="24"/>
        </w:rPr>
        <w:t>Pradhan Mantri Suraksha Bima Yojana (PMSBY),</w:t>
      </w:r>
    </w:p>
    <w:p>
      <w:pPr>
        <w:pStyle w:val="TextBody"/>
        <w:numPr>
          <w:ilvl w:val="0"/>
          <w:numId w:val="12"/>
        </w:numPr>
        <w:tabs>
          <w:tab w:val="left" w:pos="0" w:leader="none"/>
        </w:tabs>
        <w:spacing w:lineRule="auto" w:line="360" w:before="0" w:after="0"/>
        <w:rPr>
          <w:rFonts w:ascii="Times New Roman" w:hAnsi="Times New Roman"/>
          <w:color w:val="000000"/>
          <w:sz w:val="24"/>
          <w:szCs w:val="24"/>
        </w:rPr>
      </w:pPr>
      <w:r>
        <w:rPr>
          <w:rFonts w:ascii="Times New Roman" w:hAnsi="Times New Roman"/>
          <w:color w:val="000000"/>
          <w:sz w:val="24"/>
          <w:szCs w:val="24"/>
        </w:rPr>
        <w:t>Rashtriya Swasthya Bima Yojana (RSBY) and</w:t>
      </w:r>
    </w:p>
    <w:p>
      <w:pPr>
        <w:pStyle w:val="TextBody"/>
        <w:numPr>
          <w:ilvl w:val="0"/>
          <w:numId w:val="12"/>
        </w:numPr>
        <w:tabs>
          <w:tab w:val="left" w:pos="0" w:leader="none"/>
        </w:tabs>
        <w:spacing w:lineRule="auto" w:line="360"/>
        <w:rPr>
          <w:rFonts w:ascii="Times New Roman" w:hAnsi="Times New Roman"/>
          <w:color w:val="636363"/>
          <w:sz w:val="24"/>
          <w:szCs w:val="24"/>
        </w:rPr>
      </w:pPr>
      <w:r>
        <w:rPr>
          <w:rFonts w:ascii="Times New Roman" w:hAnsi="Times New Roman"/>
          <w:color w:val="000000"/>
          <w:sz w:val="24"/>
          <w:szCs w:val="24"/>
        </w:rPr>
        <w:t>Pradhan Mantri Jeevan Jyoti Bima Yojana (PMJJBY).</w:t>
      </w:r>
    </w:p>
    <w:p>
      <w:pPr>
        <w:pStyle w:val="TextBody"/>
        <w:spacing w:lineRule="auto" w:line="360"/>
        <w:rPr>
          <w:rFonts w:ascii="Times New Roman" w:hAnsi="Times New Roman"/>
          <w:b/>
          <w:b/>
          <w:color w:val="636363"/>
          <w:sz w:val="24"/>
          <w:szCs w:val="24"/>
        </w:rPr>
      </w:pPr>
      <w:r>
        <w:rPr>
          <w:rFonts w:ascii="Times New Roman" w:hAnsi="Times New Roman"/>
          <w:color w:val="000000"/>
          <w:sz w:val="24"/>
          <w:szCs w:val="24"/>
        </w:rPr>
        <w:t>Introduction of these schemes would help the lower and lower-middle income categories to utilize the new policies with lower premiums in India.</w:t>
      </w:r>
    </w:p>
    <w:p>
      <w:pPr>
        <w:pStyle w:val="TextBody"/>
        <w:spacing w:lineRule="auto" w:line="360"/>
        <w:jc w:val="both"/>
        <w:rPr>
          <w:rFonts w:ascii="Times New Roman" w:hAnsi="Times New Roman"/>
          <w:color w:val="636363"/>
          <w:sz w:val="24"/>
          <w:szCs w:val="24"/>
        </w:rPr>
      </w:pPr>
      <w:r>
        <w:rPr>
          <w:rFonts w:ascii="Times New Roman" w:hAnsi="Times New Roman"/>
          <w:color w:val="000000"/>
          <w:sz w:val="24"/>
          <w:szCs w:val="24"/>
        </w:rPr>
        <w:t>With several regulatory changes in the insurance sector in India, the future looks pretty awesome and promising for the life insurance industry. This would further lead to a change in the way insurers take care of the business and engage proactively with its genuine buyers.</w:t>
      </w:r>
    </w:p>
    <w:p>
      <w:pPr>
        <w:pStyle w:val="TextBody"/>
        <w:spacing w:lineRule="auto" w:line="360"/>
        <w:jc w:val="both"/>
        <w:rPr/>
      </w:pPr>
      <w:r>
        <w:rPr>
          <w:rFonts w:ascii="Times New Roman" w:hAnsi="Times New Roman"/>
          <w:color w:val="000000"/>
          <w:sz w:val="24"/>
          <w:szCs w:val="24"/>
        </w:rPr>
        <w:t>Some demographic factors like the growing insurance awareness of the insurance, retirement planning, growing middle class and young insurable crowd will substantially increase the growth of the Insurance sector in India.</w:t>
      </w:r>
    </w:p>
    <w:p>
      <w:pPr>
        <w:pStyle w:val="Normal"/>
        <w:spacing w:lineRule="auto" w:line="360"/>
        <w:rPr>
          <w:rFonts w:ascii="Times New Roman" w:hAnsi="Times New Roman"/>
          <w:b/>
          <w:b/>
          <w:bCs/>
          <w:sz w:val="24"/>
          <w:szCs w:val="24"/>
        </w:rPr>
      </w:pPr>
      <w:r>
        <w:rPr>
          <w:rFonts w:ascii="Times New Roman" w:hAnsi="Times New Roman"/>
          <w:b/>
          <w:bCs/>
          <w:sz w:val="24"/>
          <w:szCs w:val="24"/>
        </w:rPr>
        <w:t>Other Public Insurers</w:t>
      </w:r>
    </w:p>
    <w:p>
      <w:pPr>
        <w:pStyle w:val="Normal"/>
        <w:numPr>
          <w:ilvl w:val="0"/>
          <w:numId w:val="13"/>
        </w:numPr>
        <w:spacing w:lineRule="auto" w:line="360"/>
        <w:rPr>
          <w:rFonts w:ascii="Times New Roman" w:hAnsi="Times New Roman"/>
          <w:color w:val="000000"/>
          <w:sz w:val="24"/>
          <w:szCs w:val="24"/>
        </w:rPr>
      </w:pPr>
      <w:r>
        <w:rPr>
          <w:rFonts w:ascii="Times New Roman" w:hAnsi="Times New Roman"/>
          <w:color w:val="000000"/>
          <w:sz w:val="24"/>
          <w:szCs w:val="24"/>
        </w:rPr>
        <w:t xml:space="preserve">National Insurance </w:t>
      </w:r>
    </w:p>
    <w:p>
      <w:pPr>
        <w:pStyle w:val="Normal"/>
        <w:numPr>
          <w:ilvl w:val="0"/>
          <w:numId w:val="13"/>
        </w:numPr>
        <w:spacing w:lineRule="auto" w:line="360"/>
        <w:rPr>
          <w:rFonts w:ascii="Times New Roman" w:hAnsi="Times New Roman"/>
          <w:color w:val="000000"/>
          <w:sz w:val="24"/>
          <w:szCs w:val="24"/>
        </w:rPr>
      </w:pPr>
      <w:r>
        <w:rPr>
          <w:rFonts w:ascii="Times New Roman" w:hAnsi="Times New Roman"/>
          <w:color w:val="000000"/>
          <w:sz w:val="24"/>
          <w:szCs w:val="24"/>
        </w:rPr>
        <w:t xml:space="preserve">Oriental Insurance </w:t>
      </w:r>
    </w:p>
    <w:p>
      <w:pPr>
        <w:pStyle w:val="Normal"/>
        <w:numPr>
          <w:ilvl w:val="0"/>
          <w:numId w:val="13"/>
        </w:numPr>
        <w:spacing w:lineRule="auto" w:line="360"/>
        <w:rPr>
          <w:rFonts w:ascii="Times New Roman" w:hAnsi="Times New Roman"/>
          <w:color w:val="000000"/>
          <w:sz w:val="24"/>
          <w:szCs w:val="24"/>
        </w:rPr>
      </w:pPr>
      <w:r>
        <w:rPr>
          <w:rFonts w:ascii="Times New Roman" w:hAnsi="Times New Roman"/>
          <w:color w:val="000000"/>
          <w:sz w:val="24"/>
          <w:szCs w:val="24"/>
        </w:rPr>
        <w:t>Life Insurance Corporation of India.</w:t>
      </w:r>
    </w:p>
    <w:p>
      <w:pPr>
        <w:pStyle w:val="Normal"/>
        <w:spacing w:lineRule="auto" w:line="360"/>
        <w:rPr>
          <w:rFonts w:ascii="Times New Roman" w:hAnsi="Times New Roman"/>
          <w:b/>
          <w:b/>
          <w:sz w:val="24"/>
          <w:szCs w:val="24"/>
        </w:rPr>
      </w:pPr>
      <w:r>
        <w:rPr>
          <w:rFonts w:ascii="Times New Roman" w:hAnsi="Times New Roman"/>
          <w:b/>
          <w:sz w:val="24"/>
          <w:szCs w:val="24"/>
        </w:rPr>
        <w:t xml:space="preserve">National Insurance </w:t>
      </w:r>
    </w:p>
    <w:p>
      <w:pPr>
        <w:pStyle w:val="Normal"/>
        <w:spacing w:lineRule="auto" w:line="360"/>
        <w:rPr>
          <w:rFonts w:ascii="Times New Roman" w:hAnsi="Times New Roman"/>
          <w:b/>
          <w:b/>
          <w:color w:val="000000"/>
          <w:sz w:val="24"/>
          <w:szCs w:val="24"/>
        </w:rPr>
      </w:pPr>
      <w:r>
        <w:rPr>
          <w:rFonts w:ascii="Times New Roman" w:hAnsi="Times New Roman"/>
          <w:color w:val="000000"/>
          <w:sz w:val="24"/>
          <w:szCs w:val="24"/>
        </w:rPr>
        <w:t>NIC has "Trusted Since 1906" as its official tagline and motto. The oldest non-life public sector general insurance company of India, National Insurance Company boasts about the labor force of around 16000 skilled employees and approx 2000 office branches set up across India including its operations in neighboring Nepal. NIC was ranked as the 2nd largest general insurance company of India next New India Assurance at the end of the Financial Year 2014 on the basis of the company’s Gross Direct Written Premium (GDWP).NIC also holds a record for being the only Public Sector General Insurance Company (PSGIC) of India with its headquarters in Kolkata. National Insurance was the first Indian insurance Company to unite with the Strategic Alliances with the country’s major manufacturing company for automobiles M/s Maruti, M/s. Hero Moto Corp, biggest Two Wheeler manufacturing company and many other such renowned automobile companies. These connections escorted in a substantial swing in the Service Delivery process for Motor insurance in India. National Insurance Company was the first and foremost insurance company to have pioneered Bancassurance in India, by moulding hookups with India’s Largest Banks.</w:t>
      </w:r>
    </w:p>
    <w:p>
      <w:pPr>
        <w:pStyle w:val="TextBody"/>
        <w:spacing w:lineRule="auto" w:line="360"/>
        <w:rPr/>
      </w:pPr>
      <w:r>
        <w:rPr>
          <w:rFonts w:ascii="Times New Roman" w:hAnsi="Times New Roman"/>
          <w:color w:val="000000"/>
          <w:sz w:val="24"/>
          <w:szCs w:val="24"/>
        </w:rPr>
        <w:t>National Insurance Company Limited (NICL) is the oldest non-life general insurance company of India. It was established on 5th December 1906 at Kolkata. National Insurance Company was set up largely on the nationalism principles of Swaraj (self-government). NICL was nationalized after 66 years in the year 1972. Thereafter the company was merged with 21 foreign companies and 11 Indian insurance companies and that’s how National Insurance Company Limited was consolidated into one. It is now one of the 4 largest general insurance subsidiaries entirely owned by Government of India.</w:t>
      </w:r>
    </w:p>
    <w:tbl>
      <w:tblPr>
        <w:tblW w:w="7901" w:type="dxa"/>
        <w:jc w:val="left"/>
        <w:tblInd w:w="22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225" w:type="dxa"/>
          <w:left w:w="218" w:type="dxa"/>
          <w:bottom w:w="225" w:type="dxa"/>
          <w:right w:w="225" w:type="dxa"/>
        </w:tblCellMar>
        <w:tblLook w:val="04a0"/>
      </w:tblPr>
      <w:tblGrid>
        <w:gridCol w:w="2574"/>
        <w:gridCol w:w="5326"/>
      </w:tblGrid>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Company Name</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National Insurance Company Limited (NICL)</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Established</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1906</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Nationalized</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1972</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Owner</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completely owned by the Government of India</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Official Tagline</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"Trusted Since 1906"</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Company Type</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Public Sector General Insurance Company</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Headquarters</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Kolkata, West Bengal, India</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Present CEO</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K Sanath Kumar</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Product Range</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200+ Policies offered</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Number of Offices</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around 2000</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Number of Employees</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16000 (approx)</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Operates in</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240" w:before="0" w:after="200"/>
              <w:jc w:val="center"/>
              <w:rPr>
                <w:rFonts w:ascii="Times New Roman" w:hAnsi="Times New Roman"/>
                <w:sz w:val="24"/>
                <w:szCs w:val="24"/>
              </w:rPr>
            </w:pPr>
            <w:r>
              <w:rPr>
                <w:rFonts w:ascii="Times New Roman" w:hAnsi="Times New Roman"/>
                <w:sz w:val="24"/>
                <w:szCs w:val="24"/>
              </w:rPr>
              <w:t>India &amp; Nepal</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Serving Region</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South Asia</w:t>
            </w:r>
          </w:p>
        </w:tc>
      </w:tr>
      <w:tr>
        <w:trPr/>
        <w:tc>
          <w:tcPr>
            <w:tcW w:w="25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Total assets</w:t>
            </w:r>
          </w:p>
        </w:tc>
        <w:tc>
          <w:tcPr>
            <w:tcW w:w="53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18" w:type="dxa"/>
            </w:tcMar>
            <w:vAlign w:val="center"/>
          </w:tcPr>
          <w:p>
            <w:pPr>
              <w:pStyle w:val="TableContents"/>
              <w:spacing w:lineRule="auto" w:line="360" w:before="0" w:after="200"/>
              <w:jc w:val="center"/>
              <w:rPr>
                <w:rFonts w:ascii="Times New Roman" w:hAnsi="Times New Roman"/>
                <w:sz w:val="24"/>
                <w:szCs w:val="24"/>
              </w:rPr>
            </w:pPr>
            <w:r>
              <w:rPr>
                <w:rFonts w:ascii="Times New Roman" w:hAnsi="Times New Roman"/>
                <w:sz w:val="24"/>
                <w:szCs w:val="24"/>
              </w:rPr>
              <w:t>8,867 Crores (US$1.4 billion)</w:t>
            </w:r>
          </w:p>
        </w:tc>
      </w:tr>
    </w:tbl>
    <w:p>
      <w:pPr>
        <w:pStyle w:val="TextBody"/>
        <w:spacing w:lineRule="auto" w:line="360" w:before="0" w:after="0"/>
        <w:rPr>
          <w:rFonts w:ascii="Times New Roman" w:hAnsi="Times New Roman"/>
          <w:color w:val="000000"/>
          <w:sz w:val="24"/>
          <w:szCs w:val="24"/>
        </w:rPr>
      </w:pPr>
      <w:r>
        <w:rPr>
          <w:rFonts w:ascii="Times New Roman" w:hAnsi="Times New Roman"/>
          <w:color w:val="000000"/>
          <w:sz w:val="24"/>
          <w:szCs w:val="24"/>
        </w:rPr>
      </w:r>
    </w:p>
    <w:p>
      <w:pPr>
        <w:pStyle w:val="TextBody"/>
        <w:spacing w:lineRule="auto" w:line="360" w:before="0" w:after="0"/>
        <w:rPr/>
      </w:pPr>
      <w:r>
        <w:rPr>
          <w:rFonts w:ascii="Times New Roman" w:hAnsi="Times New Roman"/>
          <w:color w:val="000000"/>
          <w:sz w:val="24"/>
          <w:szCs w:val="24"/>
        </w:rPr>
        <w:t>National Insurance Company provides over 200 products to almost every industry or sectors present in the Indian market viz. Telecom, Aviation, Banking, Power, Information Technology, Agronomy, Oil &amp; Power, Healthcare, Education, Tea, Environment, Automobile, Foreign Trade, Space Research etc. These services offered by NIC have significant value in the Indian economy. National Insurance policies have some unique qualities that separate them from all other insurance policies offered by different insurers in India.</w:t>
      </w:r>
    </w:p>
    <w:p>
      <w:pPr>
        <w:pStyle w:val="TextBody"/>
        <w:spacing w:lineRule="auto" w:line="360" w:before="150" w:after="0"/>
        <w:jc w:val="both"/>
        <w:rPr>
          <w:rFonts w:ascii="Times New Roman" w:hAnsi="Times New Roman"/>
          <w:b/>
          <w:b/>
          <w:sz w:val="24"/>
          <w:szCs w:val="24"/>
        </w:rPr>
      </w:pPr>
      <w:r>
        <w:rPr>
          <w:rFonts w:ascii="Times New Roman" w:hAnsi="Times New Roman"/>
          <w:b/>
          <w:bCs/>
          <w:color w:val="000000"/>
          <w:sz w:val="24"/>
          <w:szCs w:val="24"/>
        </w:rPr>
        <w:t>Oriental Insurance</w:t>
      </w:r>
    </w:p>
    <w:p>
      <w:pPr>
        <w:pStyle w:val="Normal"/>
        <w:spacing w:lineRule="auto" w:line="360" w:before="150" w:after="0"/>
        <w:jc w:val="both"/>
        <w:rPr>
          <w:rFonts w:ascii="Times New Roman" w:hAnsi="Times New Roman"/>
          <w:sz w:val="24"/>
          <w:szCs w:val="24"/>
        </w:rPr>
      </w:pPr>
      <w:r>
        <w:rPr>
          <w:rStyle w:val="StrongEmphasis"/>
          <w:rFonts w:ascii="Times New Roman" w:hAnsi="Times New Roman"/>
          <w:color w:val="000000"/>
          <w:sz w:val="24"/>
          <w:szCs w:val="24"/>
        </w:rPr>
        <w:t>The Oriental Insurance Company Ltd.</w:t>
      </w:r>
      <w:r>
        <w:rPr>
          <w:rFonts w:ascii="Times New Roman" w:hAnsi="Times New Roman"/>
          <w:color w:val="000000"/>
          <w:sz w:val="24"/>
          <w:szCs w:val="24"/>
        </w:rPr>
        <w:t> was incorporated at Mumbai on 12th September 1947. The Company was a wholly owned subsidiary of The Oriental Government Security Life Assurance Company Ltd and was formed to carry out General Insurance business. The Company was a subsidiary of Life Insurance Corporation of India from 1956 to 1973 ( till the General Insurance Business was nationalized in the country). In 2003 all shares of our Company held by the General Insurance Corporation of India were transferred to the Central Government.</w:t>
      </w:r>
    </w:p>
    <w:p>
      <w:pPr>
        <w:pStyle w:val="TextBody"/>
        <w:spacing w:lineRule="auto" w:line="360" w:before="0" w:after="150"/>
        <w:jc w:val="both"/>
        <w:rPr>
          <w:rFonts w:ascii="Times New Roman" w:hAnsi="Times New Roman"/>
          <w:sz w:val="24"/>
          <w:szCs w:val="24"/>
        </w:rPr>
      </w:pPr>
      <w:r>
        <w:rPr>
          <w:rFonts w:ascii="Times New Roman" w:hAnsi="Times New Roman"/>
          <w:color w:val="000000"/>
          <w:sz w:val="24"/>
          <w:szCs w:val="24"/>
        </w:rPr>
        <w:t>The Company is a pioneer in laying down systems for smooth and orderly conduct of the business. The strength of the Company lies in its highly trained and motivated work force that covers various disciplines and has vast expertise. Oriental specializes in devising special covers for large projects like power plants, petrochemical, steel and chemical plants. The Company has developed various types of insurance covers to cater to the needs of both the urban and rural population of India. The Company has a technically qualified and competent team of professionals to render the best customer service.</w:t>
      </w:r>
    </w:p>
    <w:p>
      <w:pPr>
        <w:pStyle w:val="TextBody"/>
        <w:spacing w:lineRule="auto" w:line="360" w:before="0" w:after="0"/>
        <w:jc w:val="both"/>
        <w:rPr>
          <w:rFonts w:ascii="Times New Roman" w:hAnsi="Times New Roman"/>
          <w:sz w:val="24"/>
          <w:szCs w:val="24"/>
        </w:rPr>
      </w:pPr>
      <w:r>
        <w:rPr>
          <w:rStyle w:val="StrongEmphasis"/>
          <w:rFonts w:ascii="Times New Roman" w:hAnsi="Times New Roman"/>
          <w:color w:val="000000"/>
          <w:sz w:val="24"/>
          <w:szCs w:val="24"/>
        </w:rPr>
        <w:t>Oriental Insurance: M</w:t>
      </w:r>
      <w:r>
        <w:rPr>
          <w:rFonts w:ascii="Times New Roman" w:hAnsi="Times New Roman"/>
          <w:color w:val="000000"/>
          <w:sz w:val="24"/>
          <w:szCs w:val="24"/>
        </w:rPr>
        <w:t>ade a modest beginning with a first year premium of Rs.99,946 in 1950. The goal of the Company was “Service to clients” and achievement thereof was helped by the strong traditions built up overtime.</w:t>
      </w:r>
    </w:p>
    <w:p>
      <w:pPr>
        <w:pStyle w:val="TextBody"/>
        <w:spacing w:lineRule="auto" w:line="360" w:before="0" w:after="0"/>
        <w:jc w:val="both"/>
        <w:rPr>
          <w:rFonts w:ascii="Times New Roman" w:hAnsi="Times New Roman"/>
          <w:bCs/>
          <w:color w:val="000000"/>
          <w:sz w:val="24"/>
          <w:szCs w:val="24"/>
        </w:rPr>
      </w:pPr>
      <w:r>
        <w:rPr>
          <w:rStyle w:val="StrongEmphasis"/>
          <w:rFonts w:ascii="Times New Roman" w:hAnsi="Times New Roman"/>
          <w:color w:val="000000"/>
          <w:sz w:val="24"/>
          <w:szCs w:val="24"/>
        </w:rPr>
        <w:t xml:space="preserve">ORIENTAL </w:t>
      </w:r>
      <w:r>
        <w:rPr>
          <w:rFonts w:ascii="Times New Roman" w:hAnsi="Times New Roman"/>
          <w:bCs/>
          <w:color w:val="000000"/>
          <w:sz w:val="24"/>
          <w:szCs w:val="24"/>
        </w:rPr>
        <w:t>with its Head Office at New Delhi has 30 Regional Offices and nearly 1800+ operating offices in various cities of the country. The Company has overseas operations in Nepal, Kuwait and Dubai and has a total strength of around 13500 employees. From less than a lakh at its inception, the gross premium went up to Rs.58 crores in 1973 and at the end of the year 2017-18 the premium figure stood at Rs.11452  crores.</w:t>
      </w:r>
    </w:p>
    <w:p>
      <w:pPr>
        <w:pStyle w:val="TextBody"/>
        <w:spacing w:lineRule="auto" w:line="360" w:before="150" w:after="0"/>
        <w:jc w:val="both"/>
        <w:rPr>
          <w:rFonts w:ascii="Times New Roman" w:hAnsi="Times New Roman"/>
          <w:b/>
          <w:b/>
          <w:bCs/>
          <w:color w:val="000000"/>
          <w:sz w:val="24"/>
          <w:szCs w:val="24"/>
        </w:rPr>
      </w:pPr>
      <w:r>
        <w:rPr>
          <w:rFonts w:ascii="Times New Roman" w:hAnsi="Times New Roman"/>
          <w:b/>
          <w:bCs/>
          <w:color w:val="000000"/>
          <w:sz w:val="24"/>
          <w:szCs w:val="24"/>
        </w:rPr>
      </w:r>
    </w:p>
    <w:p>
      <w:pPr>
        <w:pStyle w:val="TextBody"/>
        <w:spacing w:lineRule="auto" w:line="360" w:before="150" w:after="0"/>
        <w:jc w:val="both"/>
        <w:rPr>
          <w:rFonts w:ascii="Times New Roman" w:hAnsi="Times New Roman"/>
          <w:b/>
          <w:b/>
          <w:bCs/>
          <w:color w:val="000000"/>
          <w:sz w:val="24"/>
          <w:szCs w:val="24"/>
        </w:rPr>
      </w:pPr>
      <w:r>
        <w:rPr>
          <w:rFonts w:ascii="Times New Roman" w:hAnsi="Times New Roman"/>
          <w:b/>
          <w:bCs/>
          <w:color w:val="000000"/>
          <w:sz w:val="24"/>
          <w:szCs w:val="24"/>
        </w:rPr>
      </w:r>
    </w:p>
    <w:p>
      <w:pPr>
        <w:pStyle w:val="TextBody"/>
        <w:spacing w:lineRule="auto" w:line="360" w:before="150" w:after="0"/>
        <w:jc w:val="both"/>
        <w:rPr>
          <w:rFonts w:ascii="Times New Roman" w:hAnsi="Times New Roman"/>
          <w:b/>
          <w:b/>
          <w:sz w:val="24"/>
          <w:szCs w:val="24"/>
        </w:rPr>
      </w:pPr>
      <w:r>
        <w:rPr>
          <w:rFonts w:ascii="Times New Roman" w:hAnsi="Times New Roman"/>
          <w:b/>
          <w:bCs/>
          <w:color w:val="000000"/>
          <w:sz w:val="24"/>
          <w:szCs w:val="24"/>
        </w:rPr>
        <w:t>life Insurance Corporation of India</w:t>
      </w:r>
    </w:p>
    <w:p>
      <w:pPr>
        <w:pStyle w:val="TextBody"/>
        <w:spacing w:lineRule="auto" w:line="360" w:before="150" w:after="0"/>
        <w:jc w:val="both"/>
        <w:rPr>
          <w:rFonts w:ascii="Times New Roman" w:hAnsi="Times New Roman"/>
          <w:b/>
          <w:b/>
          <w:sz w:val="24"/>
          <w:szCs w:val="24"/>
        </w:rPr>
      </w:pPr>
      <w:r>
        <w:rPr>
          <w:rFonts w:ascii="Times New Roman" w:hAnsi="Times New Roman"/>
          <w:bCs/>
          <w:color w:val="000000"/>
          <w:sz w:val="24"/>
          <w:szCs w:val="24"/>
        </w:rPr>
        <w:t>The story of insurance is probably as old as the story of mankind. The same instinct that prompts modern businessmen today to secure themselves against loss and disaster existed in primitive men also. They too sought to avert the evil consequences of fire and flood and loss of life and were willing to make some sort of sacrifice in order to achieve security. Though the concept of insurance is largely a development of the recent past, particularly after the industrial era – past few centuries – yet its beginnings date back almost 6000 years.</w:t>
        <w:br/>
        <w:br/>
        <w:t>Life Insurance in its modern form came to India from England in the year 1818. Oriental Life Insurance Company started by Europeans in Calcutta was the first life insurance company on Indian Soil. All the insurance companies established during that period were brought up with the purpose of looking after the needs of European community and Indian natives were not being insured by these companies. However, later with the efforts of eminent people like Babu Muttylal Seal, the foreign life insurance companies started insuring Indian lives. But Indian lives were being treated as sub-standard lives and heavy extra premiums were being charged on them. Bombay Mutual Life Assurance Society heralded the birth of first Indian life insurance company in the year 1870, and covered Indian lives at normal rates. Starting as Indian enterprise with highly patriotic motives, insurance companies came into existence to carry the message of insurance and social security through insurance to various sectors of society. Bharat Insurance Company (1896) was also one of such companies inspired by nationalism. The Swadeshi movement of 1905-1907 gave rise to more insurance companies. The United India in Madras, National Indian and National Insurance in Calcutta and the Co-operative Assurance at Lahore were established in 1906. In 1907, Hindustan Co-operative Insurance Company took its birth in one of the rooms of the Jorasanko, house of the great poet Rabindranath Tagore, in Calcutta. The Indian Mercantile, General Assurance and Swadeshi Life (later Bombay Life) were some of the companies established during the same period. Prior to 1912 India had no legislation to regulate insurance business. In the year 1912, the Life Insurance Companies Act, and the Provident Fund Act were passed. The Life Insurance Companies Act, 1912 made it necessary that the premium rate tables and periodical valuations of companies should be certified by an actuary.</w:t>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sz w:val="24"/>
          <w:szCs w:val="24"/>
        </w:rPr>
      </w:pPr>
      <w:r>
        <w:rPr>
          <w:rFonts w:ascii="Times New Roman" w:hAnsi="Times New Roman"/>
          <w:b/>
          <w:sz w:val="24"/>
          <w:szCs w:val="24"/>
        </w:rPr>
        <w:t>CHAPTER – III</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COMPANY PROFILE</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INTRODUCTION</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b/>
          <w:sz w:val="24"/>
          <w:szCs w:val="24"/>
        </w:rPr>
        <w:t>Company Profile</w:t>
      </w:r>
    </w:p>
    <w:p>
      <w:pPr>
        <w:pStyle w:val="Heading3"/>
        <w:tabs>
          <w:tab w:val="left" w:pos="0" w:leader="none"/>
          <w:tab w:val="left" w:pos="2610" w:leader="none"/>
          <w:tab w:val="left" w:pos="3240" w:leader="none"/>
        </w:tabs>
        <w:spacing w:lineRule="auto" w:line="36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About United India Insurance Company</w:t>
      </w:r>
    </w:p>
    <w:p>
      <w:pPr>
        <w:pStyle w:val="TextBody"/>
        <w:spacing w:lineRule="auto" w:line="360" w:before="150" w:after="0"/>
        <w:jc w:val="both"/>
        <w:rPr>
          <w:rFonts w:ascii="Times New Roman" w:hAnsi="Times New Roman"/>
          <w:sz w:val="24"/>
          <w:szCs w:val="24"/>
        </w:rPr>
      </w:pPr>
      <w:r>
        <w:rPr>
          <w:rFonts w:ascii="Times New Roman" w:hAnsi="Times New Roman"/>
          <w:color w:val="000000"/>
          <w:sz w:val="24"/>
          <w:szCs w:val="24"/>
        </w:rPr>
        <w:t>United India Insurance Company Limited was incorporated as a Company on 18th February 1938. General Insurance Business in India was nationalized in 1972. 12 Indian Insurance Companies, 4 Cooperative Insurance Societies and Indian operations of 5 Foreign Insurers, besides General Insurance operations of southern region of Life Insurance Corporation of India were merged with United India Insurance Company Limited. After Nationalization United India has grown by leaps and bounds and has 18300 work force spread across 1340 offices providing insurance cover to more than 1 Crore policy holders. The Company has variety of insurance products to provide insurance cover from bullock carts to satellites.</w:t>
      </w:r>
    </w:p>
    <w:p>
      <w:pPr>
        <w:pStyle w:val="TextBody"/>
        <w:spacing w:lineRule="auto" w:line="360" w:before="150" w:after="0"/>
        <w:jc w:val="both"/>
        <w:rPr>
          <w:rFonts w:ascii="Times New Roman" w:hAnsi="Times New Roman"/>
          <w:sz w:val="24"/>
          <w:szCs w:val="24"/>
        </w:rPr>
      </w:pPr>
      <w:r>
        <w:rPr>
          <w:rFonts w:ascii="Times New Roman" w:hAnsi="Times New Roman"/>
          <w:color w:val="000000"/>
          <w:sz w:val="24"/>
          <w:szCs w:val="24"/>
        </w:rPr>
        <w:t>United India has been in the forefront of designing and implementing complex covers to large customers, as in cases of ONGC Ltd , GMR- Hyderabad International Airport Ltd, Mumbai International Airport Ltd Tirumala-Tirupati Devasthanam etc. We have been also the pioneer in taking Insurance to rural masses with large level implementation of Universal Health Insurance Programme of Government of India &amp; Vijaya Raji Janani Kalyan Yojana ( covering 45 lakhs women in the state of Madhya Pradesh) , Tsunami Jan Bima Yojana (in 4 states covering 4.59 lakhs of families) , National Livestock Insurance and many such schemes.</w:t>
      </w:r>
    </w:p>
    <w:p>
      <w:pPr>
        <w:pStyle w:val="TextBody"/>
        <w:spacing w:lineRule="auto" w:line="360" w:before="150" w:after="0"/>
        <w:jc w:val="both"/>
        <w:rPr>
          <w:rFonts w:ascii="Times New Roman" w:hAnsi="Times New Roman"/>
          <w:sz w:val="24"/>
          <w:szCs w:val="24"/>
        </w:rPr>
      </w:pPr>
      <w:r>
        <w:rPr>
          <w:rFonts w:ascii="Times New Roman" w:hAnsi="Times New Roman"/>
          <w:color w:val="000000"/>
          <w:sz w:val="24"/>
          <w:szCs w:val="24"/>
        </w:rPr>
        <w:t>We have also made our presence in more than 200 tier II &amp; III towns and villages through our innovative Micro Offices.</w:t>
      </w:r>
    </w:p>
    <w:p>
      <w:pPr>
        <w:pStyle w:val="TextBody"/>
        <w:spacing w:lineRule="auto" w:line="360" w:before="150" w:after="0"/>
        <w:jc w:val="both"/>
        <w:rPr>
          <w:rFonts w:ascii="Times New Roman" w:hAnsi="Times New Roman"/>
          <w:sz w:val="24"/>
          <w:szCs w:val="24"/>
        </w:rPr>
      </w:pPr>
      <w:r>
        <w:rPr>
          <w:rFonts w:ascii="Times New Roman" w:hAnsi="Times New Roman"/>
          <w:b/>
          <w:bCs/>
          <w:color w:val="000000"/>
          <w:sz w:val="24"/>
          <w:szCs w:val="24"/>
        </w:rPr>
        <w:t>Insurance Regulatory and Development Authority</w:t>
      </w:r>
    </w:p>
    <w:p>
      <w:pPr>
        <w:pStyle w:val="TextBody"/>
        <w:spacing w:lineRule="auto" w:line="360" w:before="150" w:after="0"/>
        <w:jc w:val="both"/>
        <w:rPr>
          <w:rFonts w:ascii="Times New Roman" w:hAnsi="Times New Roman"/>
          <w:sz w:val="24"/>
          <w:szCs w:val="24"/>
        </w:rPr>
      </w:pPr>
      <w:r>
        <w:rPr>
          <w:rFonts w:ascii="Times New Roman" w:hAnsi="Times New Roman"/>
          <w:color w:val="000000"/>
          <w:sz w:val="24"/>
          <w:szCs w:val="24"/>
        </w:rPr>
        <w:tab/>
        <w:t>Insurance Regulatory and Development Authority of India(IRDAI) is a statutory body set up for protecting the interests of the policyholders and regulating, promoting and ensuring orderly growth of the insurance industry in India.</w:t>
      </w:r>
    </w:p>
    <w:p>
      <w:pPr>
        <w:pStyle w:val="TextBody"/>
        <w:spacing w:lineRule="auto" w:line="360" w:before="150" w:after="0"/>
        <w:jc w:val="both"/>
        <w:rPr>
          <w:rFonts w:ascii="Times New Roman" w:hAnsi="Times New Roman"/>
          <w:b/>
          <w:b/>
          <w:color w:val="000000"/>
          <w:sz w:val="24"/>
          <w:szCs w:val="24"/>
        </w:rPr>
      </w:pPr>
      <w:r>
        <w:rPr>
          <w:rFonts w:ascii="Times New Roman" w:hAnsi="Times New Roman"/>
          <w:b/>
          <w:color w:val="000000"/>
          <w:sz w:val="24"/>
          <w:szCs w:val="24"/>
        </w:rPr>
      </w:r>
    </w:p>
    <w:p>
      <w:pPr>
        <w:pStyle w:val="TextBody"/>
        <w:spacing w:lineRule="auto" w:line="360" w:before="150" w:after="0"/>
        <w:jc w:val="both"/>
        <w:rPr>
          <w:rFonts w:ascii="Times New Roman" w:hAnsi="Times New Roman"/>
          <w:b/>
          <w:b/>
          <w:color w:val="000000"/>
          <w:sz w:val="24"/>
          <w:szCs w:val="24"/>
        </w:rPr>
      </w:pPr>
      <w:r>
        <w:rPr>
          <w:rFonts w:ascii="Times New Roman" w:hAnsi="Times New Roman"/>
          <w:b/>
          <w:color w:val="000000"/>
          <w:sz w:val="24"/>
          <w:szCs w:val="24"/>
        </w:rPr>
      </w:r>
    </w:p>
    <w:p>
      <w:pPr>
        <w:pStyle w:val="TextBody"/>
        <w:spacing w:lineRule="auto" w:line="360" w:before="150" w:after="0"/>
        <w:jc w:val="both"/>
        <w:rPr>
          <w:rFonts w:ascii="Times New Roman" w:hAnsi="Times New Roman"/>
          <w:b/>
          <w:b/>
          <w:color w:val="000000"/>
          <w:sz w:val="24"/>
          <w:szCs w:val="24"/>
        </w:rPr>
      </w:pPr>
      <w:r>
        <w:rPr>
          <w:rFonts w:ascii="Times New Roman" w:hAnsi="Times New Roman"/>
          <w:b/>
          <w:color w:val="000000"/>
          <w:sz w:val="24"/>
          <w:szCs w:val="24"/>
        </w:rPr>
      </w:r>
    </w:p>
    <w:p>
      <w:pPr>
        <w:pStyle w:val="TextBody"/>
        <w:spacing w:lineRule="auto" w:line="360" w:before="150" w:after="0"/>
        <w:jc w:val="both"/>
        <w:rPr>
          <w:rFonts w:ascii="Times New Roman" w:hAnsi="Times New Roman"/>
          <w:sz w:val="24"/>
          <w:szCs w:val="24"/>
        </w:rPr>
      </w:pPr>
      <w:r>
        <w:rPr>
          <w:rFonts w:ascii="Times New Roman" w:hAnsi="Times New Roman"/>
          <w:b/>
          <w:color w:val="000000"/>
          <w:sz w:val="24"/>
          <w:szCs w:val="24"/>
        </w:rPr>
        <w:t>Brief History of IRDAI</w:t>
      </w:r>
    </w:p>
    <w:p>
      <w:pPr>
        <w:pStyle w:val="TextBody"/>
        <w:numPr>
          <w:ilvl w:val="0"/>
          <w:numId w:val="5"/>
        </w:numPr>
        <w:tabs>
          <w:tab w:val="left" w:pos="0" w:leader="none"/>
        </w:tabs>
        <w:spacing w:lineRule="auto" w:line="360" w:before="0" w:after="150"/>
        <w:ind w:left="707" w:hanging="283"/>
        <w:rPr>
          <w:rFonts w:ascii="Times New Roman" w:hAnsi="Times New Roman"/>
          <w:sz w:val="24"/>
          <w:szCs w:val="24"/>
        </w:rPr>
      </w:pPr>
      <w:r>
        <w:rPr>
          <w:rFonts w:ascii="Times New Roman" w:hAnsi="Times New Roman"/>
          <w:sz w:val="24"/>
          <w:szCs w:val="24"/>
        </w:rPr>
        <w:t>1991: Government of India begins the economic reforms program and financial sector reforms</w:t>
      </w:r>
    </w:p>
    <w:p>
      <w:pPr>
        <w:pStyle w:val="TextBody"/>
        <w:numPr>
          <w:ilvl w:val="0"/>
          <w:numId w:val="5"/>
        </w:numPr>
        <w:tabs>
          <w:tab w:val="left" w:pos="0" w:leader="none"/>
        </w:tabs>
        <w:spacing w:lineRule="auto" w:line="360" w:before="0" w:after="150"/>
        <w:ind w:left="707" w:hanging="283"/>
        <w:rPr>
          <w:rFonts w:ascii="Times New Roman" w:hAnsi="Times New Roman"/>
          <w:sz w:val="24"/>
          <w:szCs w:val="24"/>
        </w:rPr>
      </w:pPr>
      <w:r>
        <w:rPr>
          <w:rFonts w:ascii="Times New Roman" w:hAnsi="Times New Roman"/>
          <w:sz w:val="24"/>
          <w:szCs w:val="24"/>
        </w:rPr>
        <w:t>1993: Committee on Reforms in the Insurance Sector, headed by Shri R. N. Malhotra (Retired Governor, Reserve Bank of India) set up to recommend reforms in insurance sector.</w:t>
      </w:r>
    </w:p>
    <w:p>
      <w:pPr>
        <w:pStyle w:val="TextBody"/>
        <w:numPr>
          <w:ilvl w:val="0"/>
          <w:numId w:val="5"/>
        </w:numPr>
        <w:tabs>
          <w:tab w:val="left" w:pos="0" w:leader="none"/>
        </w:tabs>
        <w:spacing w:lineRule="auto" w:line="360" w:before="0" w:after="150"/>
        <w:ind w:left="707" w:hanging="283"/>
        <w:rPr>
          <w:rFonts w:ascii="Times New Roman" w:hAnsi="Times New Roman"/>
          <w:sz w:val="24"/>
          <w:szCs w:val="24"/>
        </w:rPr>
      </w:pPr>
      <w:r>
        <w:rPr>
          <w:rFonts w:ascii="Times New Roman" w:hAnsi="Times New Roman"/>
          <w:sz w:val="24"/>
          <w:szCs w:val="24"/>
        </w:rPr>
        <w:t>1994: Malhotra Committee recommends reforms after studying the insurance sector and taking inputs from all the stakeholders. Key recommendations of Malhotra Committee are</w:t>
      </w:r>
    </w:p>
    <w:p>
      <w:pPr>
        <w:pStyle w:val="TextBody"/>
        <w:numPr>
          <w:ilvl w:val="0"/>
          <w:numId w:val="5"/>
        </w:numPr>
        <w:tabs>
          <w:tab w:val="left" w:pos="0" w:leader="none"/>
        </w:tabs>
        <w:spacing w:lineRule="auto" w:line="360" w:before="0" w:after="150"/>
        <w:ind w:left="707" w:hanging="283"/>
        <w:rPr>
          <w:rFonts w:ascii="Times New Roman" w:hAnsi="Times New Roman"/>
          <w:sz w:val="24"/>
          <w:szCs w:val="24"/>
        </w:rPr>
      </w:pPr>
      <w:r>
        <w:rPr>
          <w:rFonts w:ascii="Times New Roman" w:hAnsi="Times New Roman"/>
          <w:sz w:val="24"/>
          <w:szCs w:val="24"/>
        </w:rPr>
        <w:t>Private sector company should be allowed to promise insurance companies.</w:t>
      </w:r>
    </w:p>
    <w:p>
      <w:pPr>
        <w:pStyle w:val="TextBody"/>
        <w:numPr>
          <w:ilvl w:val="0"/>
          <w:numId w:val="5"/>
        </w:numPr>
        <w:tabs>
          <w:tab w:val="left" w:pos="0" w:leader="none"/>
        </w:tabs>
        <w:spacing w:lineRule="auto" w:line="360" w:before="0" w:after="150"/>
        <w:ind w:left="707" w:hanging="283"/>
        <w:rPr>
          <w:rFonts w:ascii="Times New Roman" w:hAnsi="Times New Roman"/>
          <w:sz w:val="24"/>
          <w:szCs w:val="24"/>
        </w:rPr>
      </w:pPr>
      <w:r>
        <w:rPr>
          <w:rFonts w:ascii="Times New Roman" w:hAnsi="Times New Roman"/>
          <w:sz w:val="24"/>
          <w:szCs w:val="24"/>
        </w:rPr>
        <w:t>Foreign promoters should also be allowed</w:t>
      </w:r>
    </w:p>
    <w:p>
      <w:pPr>
        <w:pStyle w:val="TextBody"/>
        <w:numPr>
          <w:ilvl w:val="0"/>
          <w:numId w:val="5"/>
        </w:numPr>
        <w:tabs>
          <w:tab w:val="left" w:pos="0" w:leader="none"/>
        </w:tabs>
        <w:spacing w:lineRule="auto" w:line="360" w:before="0" w:after="150"/>
        <w:ind w:left="707" w:hanging="283"/>
        <w:rPr>
          <w:rFonts w:ascii="Times New Roman" w:hAnsi="Times New Roman"/>
          <w:sz w:val="24"/>
          <w:szCs w:val="24"/>
        </w:rPr>
      </w:pPr>
      <w:r>
        <w:rPr>
          <w:rFonts w:ascii="Times New Roman" w:hAnsi="Times New Roman"/>
          <w:sz w:val="24"/>
          <w:szCs w:val="24"/>
        </w:rPr>
        <w:t>Government to vest its regulatory powers on an independent regulatory body answerable to Parliament</w:t>
      </w:r>
    </w:p>
    <w:p>
      <w:pPr>
        <w:pStyle w:val="TextBody"/>
        <w:numPr>
          <w:ilvl w:val="0"/>
          <w:numId w:val="5"/>
        </w:numPr>
        <w:tabs>
          <w:tab w:val="left" w:pos="0" w:leader="none"/>
        </w:tabs>
        <w:spacing w:lineRule="auto" w:line="360" w:before="0" w:after="150"/>
        <w:rPr>
          <w:rFonts w:ascii="Times New Roman" w:hAnsi="Times New Roman"/>
          <w:sz w:val="24"/>
          <w:szCs w:val="24"/>
        </w:rPr>
      </w:pPr>
      <w:r>
        <w:rPr>
          <w:rFonts w:ascii="Times New Roman" w:hAnsi="Times New Roman"/>
          <w:sz w:val="24"/>
          <w:szCs w:val="24"/>
        </w:rPr>
        <w:t>1996: Setting up of an interim body called the Insurance Regulatory Authority</w:t>
      </w:r>
    </w:p>
    <w:p>
      <w:pPr>
        <w:pStyle w:val="TextBody"/>
        <w:numPr>
          <w:ilvl w:val="0"/>
          <w:numId w:val="5"/>
        </w:numPr>
        <w:tabs>
          <w:tab w:val="left" w:pos="0" w:leader="none"/>
        </w:tabs>
        <w:spacing w:lineRule="auto" w:line="360" w:before="0" w:after="150"/>
        <w:rPr>
          <w:rFonts w:ascii="Times New Roman" w:hAnsi="Times New Roman"/>
          <w:sz w:val="24"/>
          <w:szCs w:val="24"/>
        </w:rPr>
      </w:pPr>
      <w:r>
        <w:rPr>
          <w:rFonts w:ascii="Times New Roman" w:hAnsi="Times New Roman"/>
          <w:sz w:val="24"/>
          <w:szCs w:val="24"/>
        </w:rPr>
        <w:t>1999: Enactment of the Insurance Regulatory and Development Authority of India(IRDAI) Act, 1999</w:t>
      </w:r>
    </w:p>
    <w:p>
      <w:pPr>
        <w:pStyle w:val="TextBody"/>
        <w:numPr>
          <w:ilvl w:val="0"/>
          <w:numId w:val="5"/>
        </w:numPr>
        <w:tabs>
          <w:tab w:val="left" w:pos="0" w:leader="none"/>
        </w:tabs>
        <w:spacing w:lineRule="auto" w:line="360" w:before="0" w:after="150"/>
        <w:rPr>
          <w:rFonts w:ascii="Times New Roman" w:hAnsi="Times New Roman"/>
          <w:sz w:val="24"/>
          <w:szCs w:val="24"/>
        </w:rPr>
      </w:pPr>
      <w:r>
        <w:rPr>
          <w:rFonts w:ascii="Times New Roman" w:hAnsi="Times New Roman"/>
          <w:sz w:val="24"/>
          <w:szCs w:val="24"/>
        </w:rPr>
        <w:t>2000: Formation of the Insurance Regulatory and Development Authority of India as an autonomous regulatory body on 19.4.2000</w:t>
      </w:r>
    </w:p>
    <w:p>
      <w:pPr>
        <w:pStyle w:val="TextBody"/>
        <w:spacing w:lineRule="auto" w:line="360" w:before="150" w:after="0"/>
        <w:jc w:val="both"/>
        <w:rPr>
          <w:rFonts w:ascii="Times New Roman" w:hAnsi="Times New Roman"/>
          <w:sz w:val="24"/>
          <w:szCs w:val="24"/>
        </w:rPr>
      </w:pPr>
      <w:r>
        <w:rPr>
          <w:rFonts w:ascii="Times New Roman" w:hAnsi="Times New Roman"/>
          <w:color w:val="000000"/>
          <w:sz w:val="24"/>
          <w:szCs w:val="24"/>
        </w:rPr>
        <w:t>Since 2000, IRDAI has been serving as an independent regulatory authority for the insurance industry and to instill confidence among the policyholders in the financial viability of the insurance companies. IRDAI has been playing a pivotal role in the insurance sector with a fundamental commitment to discharge its mandate for orderly growth of insurance sector.</w:t>
      </w:r>
    </w:p>
    <w:p>
      <w:pPr>
        <w:pStyle w:val="TextBody"/>
        <w:spacing w:lineRule="auto" w:line="360" w:before="150" w:after="0"/>
        <w:jc w:val="both"/>
        <w:rPr>
          <w:rFonts w:ascii="Times New Roman" w:hAnsi="Times New Roman"/>
          <w:sz w:val="24"/>
          <w:szCs w:val="24"/>
        </w:rPr>
      </w:pPr>
      <w:r>
        <w:rPr>
          <w:rFonts w:ascii="Times New Roman" w:hAnsi="Times New Roman"/>
          <w:sz w:val="24"/>
          <w:szCs w:val="24"/>
        </w:rPr>
      </w:r>
    </w:p>
    <w:p>
      <w:pPr>
        <w:pStyle w:val="Heading2"/>
        <w:spacing w:lineRule="auto" w:line="360" w:before="0" w:after="0"/>
        <w:rPr>
          <w:rFonts w:ascii="Times New Roman" w:hAnsi="Times New Roman" w:cs="Times New Roman"/>
          <w:color w:val="000000"/>
          <w:sz w:val="24"/>
          <w:szCs w:val="24"/>
        </w:rPr>
      </w:pPr>
      <w:r>
        <w:rPr>
          <w:rFonts w:cs="Times New Roman" w:ascii="Times New Roman" w:hAnsi="Times New Roman"/>
          <w:b/>
          <w:color w:val="000000"/>
          <w:sz w:val="24"/>
          <w:szCs w:val="24"/>
        </w:rPr>
        <w:t>Procedure Followed In The Decision Making Process Including Channels Of Supervision And Accountability</w:t>
      </w:r>
    </w:p>
    <w:p>
      <w:pPr>
        <w:pStyle w:val="TextBody"/>
        <w:spacing w:lineRule="auto" w:line="360" w:before="0" w:after="0"/>
        <w:rPr>
          <w:rStyle w:val="StrongEmphasis"/>
          <w:rFonts w:ascii="Times New Roman" w:hAnsi="Times New Roman"/>
          <w:b w:val="false"/>
          <w:b w:val="false"/>
          <w:color w:val="000000"/>
          <w:sz w:val="24"/>
          <w:szCs w:val="24"/>
        </w:rPr>
      </w:pPr>
      <w:r>
        <w:rPr>
          <w:rFonts w:ascii="Times New Roman" w:hAnsi="Times New Roman"/>
          <w:b w:val="false"/>
          <w:color w:val="000000"/>
          <w:sz w:val="24"/>
          <w:szCs w:val="24"/>
        </w:rPr>
      </w:r>
    </w:p>
    <w:p>
      <w:pPr>
        <w:pStyle w:val="TextBody"/>
        <w:spacing w:lineRule="auto" w:line="360" w:before="0" w:after="0"/>
        <w:ind w:firstLine="720"/>
        <w:rPr>
          <w:rFonts w:ascii="Times New Roman" w:hAnsi="Times New Roman"/>
          <w:sz w:val="24"/>
          <w:szCs w:val="24"/>
        </w:rPr>
      </w:pPr>
      <w:r>
        <w:rPr>
          <w:rStyle w:val="StrongEmphasis"/>
          <w:rFonts w:ascii="Times New Roman" w:hAnsi="Times New Roman"/>
          <w:b w:val="false"/>
          <w:color w:val="000000"/>
          <w:sz w:val="24"/>
          <w:szCs w:val="24"/>
        </w:rPr>
        <w:t>Procedure Followed In The Decision Making Process Including Channels Of Supervision And Accountability</w:t>
      </w:r>
    </w:p>
    <w:p>
      <w:pPr>
        <w:pStyle w:val="TextBody"/>
        <w:spacing w:lineRule="auto" w:line="360" w:before="150" w:after="0"/>
        <w:jc w:val="both"/>
        <w:rPr>
          <w:rFonts w:ascii="Times New Roman" w:hAnsi="Times New Roman"/>
          <w:color w:val="000000"/>
          <w:sz w:val="24"/>
          <w:szCs w:val="24"/>
        </w:rPr>
      </w:pPr>
      <w:r>
        <w:rPr>
          <w:rFonts w:ascii="Times New Roman" w:hAnsi="Times New Roman"/>
          <w:color w:val="000000"/>
          <w:sz w:val="24"/>
          <w:szCs w:val="24"/>
        </w:rPr>
        <w:t>The decision making process of the Company is through the following Channels</w:t>
      </w:r>
    </w:p>
    <w:p>
      <w:pPr>
        <w:pStyle w:val="TextBody"/>
        <w:spacing w:lineRule="auto" w:line="360" w:before="0" w:after="0"/>
        <w:jc w:val="both"/>
        <w:rPr>
          <w:rFonts w:ascii="Times New Roman" w:hAnsi="Times New Roman"/>
          <w:sz w:val="24"/>
          <w:szCs w:val="24"/>
        </w:rPr>
      </w:pPr>
      <w:r>
        <w:rPr>
          <w:rStyle w:val="StrongEmphasis"/>
          <w:rFonts w:ascii="Times New Roman" w:hAnsi="Times New Roman"/>
          <w:b w:val="false"/>
          <w:color w:val="000000"/>
          <w:sz w:val="24"/>
          <w:szCs w:val="24"/>
        </w:rPr>
        <w:t>BOARD OF DIRECTORS</w:t>
      </w:r>
    </w:p>
    <w:p>
      <w:pPr>
        <w:pStyle w:val="TextBody"/>
        <w:spacing w:lineRule="auto" w:line="360" w:before="0" w:after="0"/>
        <w:jc w:val="both"/>
        <w:rPr>
          <w:rFonts w:ascii="Times New Roman" w:hAnsi="Times New Roman"/>
          <w:sz w:val="24"/>
          <w:szCs w:val="24"/>
        </w:rPr>
      </w:pPr>
      <w:r>
        <w:rPr>
          <w:rStyle w:val="StrongEmphasis"/>
          <w:rFonts w:ascii="Times New Roman" w:hAnsi="Times New Roman"/>
          <w:b w:val="false"/>
          <w:color w:val="000000"/>
          <w:sz w:val="24"/>
          <w:szCs w:val="24"/>
        </w:rPr>
        <w:t>CHAIRMAN-CUM-MANAGING DIRECTOR</w:t>
      </w:r>
    </w:p>
    <w:p>
      <w:pPr>
        <w:pStyle w:val="TextBody"/>
        <w:spacing w:lineRule="auto" w:line="360" w:before="0" w:after="0"/>
        <w:jc w:val="both"/>
        <w:rPr>
          <w:rFonts w:ascii="Times New Roman" w:hAnsi="Times New Roman"/>
          <w:sz w:val="24"/>
          <w:szCs w:val="24"/>
        </w:rPr>
      </w:pPr>
      <w:r>
        <w:rPr>
          <w:rStyle w:val="StrongEmphasis"/>
          <w:rFonts w:ascii="Times New Roman" w:hAnsi="Times New Roman"/>
          <w:b w:val="false"/>
          <w:color w:val="000000"/>
          <w:sz w:val="24"/>
          <w:szCs w:val="24"/>
        </w:rPr>
        <w:t>GENERAL MANAGERS</w:t>
      </w:r>
    </w:p>
    <w:p>
      <w:pPr>
        <w:pStyle w:val="TextBody"/>
        <w:spacing w:lineRule="auto" w:line="360" w:before="0" w:after="0"/>
        <w:jc w:val="both"/>
        <w:rPr>
          <w:rFonts w:ascii="Times New Roman" w:hAnsi="Times New Roman"/>
          <w:sz w:val="24"/>
          <w:szCs w:val="24"/>
        </w:rPr>
      </w:pPr>
      <w:r>
        <w:rPr>
          <w:rStyle w:val="StrongEmphasis"/>
          <w:rFonts w:ascii="Times New Roman" w:hAnsi="Times New Roman"/>
          <w:b w:val="false"/>
          <w:color w:val="000000"/>
          <w:sz w:val="24"/>
          <w:szCs w:val="24"/>
        </w:rPr>
        <w:t>EXECUTIVES</w:t>
      </w:r>
    </w:p>
    <w:p>
      <w:pPr>
        <w:pStyle w:val="TextBody"/>
        <w:spacing w:lineRule="auto" w:line="360" w:before="150" w:after="0"/>
        <w:jc w:val="both"/>
        <w:rPr>
          <w:rFonts w:ascii="Times New Roman" w:hAnsi="Times New Roman"/>
          <w:color w:val="000000"/>
          <w:sz w:val="24"/>
          <w:szCs w:val="24"/>
        </w:rPr>
      </w:pPr>
      <w:r>
        <w:rPr>
          <w:rFonts w:ascii="Times New Roman" w:hAnsi="Times New Roman"/>
          <w:color w:val="000000"/>
          <w:sz w:val="24"/>
          <w:szCs w:val="24"/>
        </w:rPr>
        <w:t>Overall management of the Company is vested with the Board of Directors of the Company. The Board of Directors is the highest decision making body within the Company.</w:t>
      </w:r>
    </w:p>
    <w:p>
      <w:pPr>
        <w:pStyle w:val="TextBody"/>
        <w:spacing w:lineRule="auto" w:line="360" w:before="150" w:after="0"/>
        <w:jc w:val="both"/>
        <w:rPr>
          <w:rFonts w:ascii="Times New Roman" w:hAnsi="Times New Roman"/>
          <w:color w:val="000000"/>
          <w:sz w:val="24"/>
          <w:szCs w:val="24"/>
        </w:rPr>
      </w:pPr>
      <w:r>
        <w:rPr>
          <w:rFonts w:ascii="Times New Roman" w:hAnsi="Times New Roman"/>
          <w:color w:val="000000"/>
          <w:sz w:val="24"/>
          <w:szCs w:val="24"/>
        </w:rPr>
        <w:t>The United India Insurance Company Limited being a Public Sector Undertaking (PSU) the Board of Directors of the Company is accountable to the Government of India.</w:t>
      </w:r>
    </w:p>
    <w:p>
      <w:pPr>
        <w:pStyle w:val="TextBody"/>
        <w:spacing w:lineRule="auto" w:line="360" w:before="150" w:after="0"/>
        <w:jc w:val="both"/>
        <w:rPr>
          <w:rFonts w:ascii="Times New Roman" w:hAnsi="Times New Roman"/>
          <w:color w:val="000000"/>
          <w:sz w:val="24"/>
          <w:szCs w:val="24"/>
        </w:rPr>
      </w:pPr>
      <w:r>
        <w:rPr>
          <w:rFonts w:ascii="Times New Roman" w:hAnsi="Times New Roman"/>
          <w:color w:val="000000"/>
          <w:sz w:val="24"/>
          <w:szCs w:val="24"/>
        </w:rPr>
        <w:t>The Powers which are not delegated are exercised by the Board of Directors subject to the restrictions and provisions of the Companies Act 1956 Insurance Act-1938 General Insurance Business (Nationalisation) Act 1972 (since amended in 2002) and IRDA Act-1999.</w:t>
      </w:r>
    </w:p>
    <w:p>
      <w:pPr>
        <w:pStyle w:val="TextBody"/>
        <w:spacing w:lineRule="auto" w:line="360" w:before="150" w:after="0"/>
        <w:jc w:val="both"/>
        <w:rPr>
          <w:rFonts w:ascii="Times New Roman" w:hAnsi="Times New Roman"/>
          <w:b/>
          <w:b/>
          <w:bCs/>
          <w:color w:val="000000"/>
          <w:sz w:val="24"/>
          <w:szCs w:val="24"/>
        </w:rPr>
      </w:pPr>
      <w:r>
        <w:rPr>
          <w:rFonts w:ascii="Times New Roman" w:hAnsi="Times New Roman"/>
          <w:b/>
          <w:bCs/>
          <w:color w:val="000000"/>
          <w:sz w:val="24"/>
          <w:szCs w:val="24"/>
        </w:rPr>
      </w:r>
    </w:p>
    <w:p>
      <w:pPr>
        <w:pStyle w:val="TextBody"/>
        <w:spacing w:lineRule="auto" w:line="360" w:before="150" w:after="0"/>
        <w:jc w:val="both"/>
        <w:rPr>
          <w:rFonts w:ascii="Times New Roman" w:hAnsi="Times New Roman"/>
          <w:b/>
          <w:b/>
          <w:bCs/>
          <w:color w:val="000000"/>
          <w:sz w:val="24"/>
          <w:szCs w:val="24"/>
        </w:rPr>
      </w:pPr>
      <w:r>
        <w:rPr>
          <w:rFonts w:ascii="Times New Roman" w:hAnsi="Times New Roman"/>
          <w:b/>
          <w:bCs/>
          <w:color w:val="000000"/>
          <w:sz w:val="24"/>
          <w:szCs w:val="24"/>
        </w:rPr>
        <w:t>United India Insurance – Product &amp; Services</w:t>
      </w:r>
    </w:p>
    <w:p>
      <w:pPr>
        <w:pStyle w:val="TextBody"/>
        <w:spacing w:lineRule="auto" w:line="360" w:before="150" w:after="0"/>
        <w:ind w:firstLine="720"/>
        <w:jc w:val="both"/>
        <w:rPr>
          <w:rFonts w:ascii="Times New Roman" w:hAnsi="Times New Roman"/>
          <w:color w:val="000000"/>
          <w:sz w:val="24"/>
          <w:szCs w:val="24"/>
        </w:rPr>
      </w:pPr>
      <w:r>
        <w:rPr>
          <w:rFonts w:ascii="Times New Roman" w:hAnsi="Times New Roman"/>
          <w:color w:val="000000"/>
          <w:sz w:val="24"/>
          <w:szCs w:val="24"/>
        </w:rPr>
        <w:t>The story of insurance is probably as old as the story of mankind. The same instinct that prompts modern businessmen today to secure themselves against loss and disaster existed in primitive men also. They too sought to avert the evil consequences of fire and flood and loss of life and were willing to make some sort of sacrifice in order to achieve security. Though the concept of insurance is largely a development of the recent past, particularly after the industrial era – past few centuries – yet its beginnings date back almost 6000 years.</w:t>
        <w:br/>
        <w:br/>
        <w:t>Life Insurance in its modern form came to India from England in the year 1818. Oriental Life Insurance Company started by Europeans in Calcutta was the first life insurance company on Indian Soil. All the insurance companies established during that period were brought up with the purpose of looking after the needs of European community and Indian natives were not being insured by these companies. However, later with the efforts of eminent people like Babu Muttylal Seal, the foreign life insurance companies started insuring Indian lives. But Indian lives were being treated as sub-standard lives and heavy extra premiums were being charged on them. Bombay Mutual Life Assurance Society heralded the birth of first Indian life insurance company in the year 1870, and covered Indian lives at normal rates. Starting as Indian enterprise with highly patriotic motives, insurance companies came into existence to carry the message of insurance and social security through insurance to various sectors of society. Bharat Insurance Company (1896) was also one of such companies inspired by nationalism. The Swadeshi movement of 1905-1907 gave rise to more insurance companies. The United India in Madras, National Indian and National Insurance in Calcutta and the Co-operative Assurance at Lahore were established in 1906. In 1907, Hindustan Co-operative Insurance Company took its birth in one of the rooms of the Jorasanko, house of the great poet Rabindranath Tagore, in Calcutta. The Indian Mercantile, General Assurance and Swadeshi Life (later Bombay Life) were some of the companies established during the same period. Prior to 1912 India had no legislation to regulate insurance business. In the year 1912, the Life Insurance Companies Act, and the Provident Fund Act were passed. The Life Insurance Companies Act, 1912 made it necessary that the premium rate tables and periodical valuations of companies should be certified by an actuary.</w:t>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sz w:val="24"/>
          <w:szCs w:val="24"/>
        </w:rPr>
      </w:pPr>
      <w:r>
        <w:rPr>
          <w:rFonts w:ascii="Times New Roman" w:hAnsi="Times New Roman"/>
          <w:b/>
          <w:sz w:val="24"/>
          <w:szCs w:val="24"/>
        </w:rPr>
        <w:t>United India Health Insurance</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t>It is a wel-known company in the general insurance industry . It carries a good market reputations and has maintained the same for over a long period of time. The company offers effective health products. It has a wide range of products so that you can easily choose the best one as per your needs. With many options it is easier for you to get the best suited one. The helpful products offered by this company will allow you to deal with any unwanted medical emergency.</w:t>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sz w:val="24"/>
          <w:szCs w:val="24"/>
        </w:rPr>
      </w:pPr>
      <w:r>
        <w:rPr>
          <w:rFonts w:ascii="Times New Roman" w:hAnsi="Times New Roman"/>
          <w:b/>
          <w:sz w:val="24"/>
          <w:szCs w:val="24"/>
        </w:rPr>
        <w:t>Travel Insurance</w:t>
      </w:r>
    </w:p>
    <w:p>
      <w:pPr>
        <w:pStyle w:val="Normal"/>
        <w:spacing w:lineRule="auto" w:line="360" w:before="0" w:after="0"/>
        <w:rPr>
          <w:rFonts w:ascii="Times New Roman" w:hAnsi="Times New Roman"/>
          <w:sz w:val="24"/>
          <w:szCs w:val="24"/>
        </w:rPr>
      </w:pPr>
      <w:r>
        <w:rPr>
          <w:rFonts w:ascii="Times New Roman" w:hAnsi="Times New Roman"/>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t>Like other categories the company the company is offering wide range of travel insurance products. You can buy it for single trip or multiple trips. There are special plans for students who stayed abroad for studies. All plans come with attractive and effective features.</w:t>
      </w:r>
    </w:p>
    <w:p>
      <w:pPr>
        <w:pStyle w:val="Normal"/>
        <w:spacing w:lineRule="auto" w:line="360" w:before="0" w:after="0"/>
        <w:rPr/>
      </w:pPr>
      <w:r>
        <w:rPr>
          <w:rFonts w:ascii="Times New Roman" w:hAnsi="Times New Roman"/>
          <w:b/>
          <w:bCs/>
          <w:sz w:val="24"/>
          <w:szCs w:val="24"/>
        </w:rPr>
        <w:t>Home Insurance</w:t>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rPr>
          <w:rFonts w:ascii="Times New Roman" w:hAnsi="Times New Roman"/>
          <w:sz w:val="24"/>
          <w:szCs w:val="24"/>
        </w:rPr>
      </w:pPr>
      <w:r>
        <w:rPr>
          <w:rFonts w:ascii="Times New Roman" w:hAnsi="Times New Roman"/>
          <w:sz w:val="24"/>
          <w:szCs w:val="24"/>
        </w:rPr>
        <w:t>Home is the most valued thing in a person’s life and securing the same is also essential. Thus with the understanding of the same concept, United India Insurance is offering a wide range of home insurance products that would easily go well with your needs.</w:t>
      </w:r>
    </w:p>
    <w:p>
      <w:pPr>
        <w:pStyle w:val="Normal"/>
        <w:spacing w:lineRule="auto" w:line="360" w:before="0" w:after="0"/>
        <w:rPr>
          <w:rFonts w:ascii="Times New Roman" w:hAnsi="Times New Roman"/>
          <w:b/>
          <w:b/>
          <w:bCs/>
          <w:sz w:val="24"/>
          <w:szCs w:val="24"/>
        </w:rPr>
      </w:pPr>
      <w:r>
        <w:rPr>
          <w:rFonts w:ascii="Times New Roman" w:hAnsi="Times New Roman"/>
          <w:b/>
          <w:bCs/>
          <w:sz w:val="24"/>
          <w:szCs w:val="24"/>
        </w:rPr>
      </w:r>
    </w:p>
    <w:p>
      <w:pPr>
        <w:pStyle w:val="Normal"/>
        <w:spacing w:lineRule="auto" w:line="360" w:before="0" w:after="0"/>
        <w:rPr>
          <w:rFonts w:ascii="Times New Roman" w:hAnsi="Times New Roman"/>
          <w:b/>
          <w:b/>
          <w:bCs/>
          <w:sz w:val="24"/>
          <w:szCs w:val="24"/>
          <w:u w:val="single"/>
        </w:rPr>
      </w:pPr>
      <w:r>
        <w:rPr>
          <w:rFonts w:ascii="Times New Roman" w:hAnsi="Times New Roman"/>
          <w:b/>
          <w:bCs/>
          <w:sz w:val="24"/>
          <w:szCs w:val="24"/>
        </w:rPr>
        <w:t>Business Insurance</w:t>
      </w:r>
    </w:p>
    <w:p>
      <w:pPr>
        <w:pStyle w:val="Normal"/>
        <w:spacing w:lineRule="auto" w:line="360" w:before="0" w:after="0"/>
        <w:rPr>
          <w:rFonts w:ascii="Times New Roman" w:hAnsi="Times New Roman"/>
          <w:sz w:val="24"/>
          <w:szCs w:val="24"/>
        </w:rPr>
      </w:pPr>
      <w:r>
        <w:rPr>
          <w:rFonts w:ascii="Times New Roman" w:hAnsi="Times New Roman"/>
          <w:sz w:val="24"/>
          <w:szCs w:val="24"/>
        </w:rPr>
        <w:t>An effective product for all types of business owners. Securing the business are always been a smart choice as that the protects you and your business from unwanted situation or losses. You must consider buying one for your business if not already bought. Apart from the above most popular plans the company is dealing with the several other products as well such as shop keepers policy marine insurance, liability insurance and much more. It is advisable for all consumer to first understand their needs of having an insurance policy and then go for it. With you will be able to save a lot of money and time as well.</w:t>
      </w:r>
    </w:p>
    <w:p>
      <w:pPr>
        <w:pStyle w:val="Heading2"/>
        <w:spacing w:lineRule="auto" w:line="360" w:before="0" w:after="0"/>
        <w:rPr>
          <w:rFonts w:ascii="Times New Roman" w:hAnsi="Times New Roman" w:cs="Times New Roman"/>
          <w:b/>
          <w:b/>
          <w:sz w:val="24"/>
          <w:szCs w:val="24"/>
        </w:rPr>
      </w:pPr>
      <w:r>
        <w:rPr>
          <w:rFonts w:cs="Times New Roman" w:ascii="Times New Roman" w:hAnsi="Times New Roman"/>
          <w:b/>
          <w:sz w:val="24"/>
          <w:szCs w:val="24"/>
        </w:rPr>
      </w:r>
    </w:p>
    <w:p>
      <w:pPr>
        <w:pStyle w:val="Heading2"/>
        <w:spacing w:lineRule="auto" w:line="360" w:before="0" w:after="0"/>
        <w:rPr>
          <w:rFonts w:ascii="Times New Roman" w:hAnsi="Times New Roman" w:cs="Times New Roman"/>
          <w:color w:val="000000"/>
          <w:sz w:val="24"/>
          <w:szCs w:val="24"/>
        </w:rPr>
      </w:pPr>
      <w:bookmarkStart w:id="4" w:name="Organizational_Structure"/>
      <w:bookmarkEnd w:id="4"/>
      <w:r>
        <w:rPr>
          <w:rFonts w:cs="Times New Roman" w:ascii="Times New Roman" w:hAnsi="Times New Roman"/>
          <w:b/>
          <w:color w:val="000000"/>
          <w:sz w:val="24"/>
          <w:szCs w:val="24"/>
        </w:rPr>
        <w:t>Organizational Structure</w:t>
      </w:r>
    </w:p>
    <w:p>
      <w:pPr>
        <w:pStyle w:val="Normal"/>
        <w:spacing w:lineRule="auto" w:line="360" w:before="0" w:after="0"/>
        <w:rPr>
          <w:rFonts w:ascii="Times New Roman" w:hAnsi="Times New Roman"/>
          <w:b/>
          <w:b/>
          <w:sz w:val="24"/>
          <w:szCs w:val="24"/>
        </w:rPr>
      </w:pPr>
      <w:r>
        <w:rPr>
          <w:rFonts w:ascii="Times New Roman" w:hAnsi="Times New Roman"/>
          <w:b/>
          <w:sz w:val="24"/>
          <w:szCs w:val="24"/>
        </w:rPr>
      </w:r>
    </w:p>
    <w:tbl>
      <w:tblPr>
        <w:tblW w:w="4918" w:type="dxa"/>
        <w:jc w:val="left"/>
        <w:tblInd w:w="23" w:type="dxa"/>
        <w:tblBorders>
          <w:top w:val="single" w:sz="2" w:space="0" w:color="A2A9B1"/>
          <w:left w:val="single" w:sz="2" w:space="0" w:color="A2A9B1"/>
          <w:bottom w:val="single" w:sz="2" w:space="0" w:color="A2A9B1"/>
          <w:right w:val="single" w:sz="2" w:space="0" w:color="A2A9B1"/>
          <w:insideH w:val="single" w:sz="2" w:space="0" w:color="A2A9B1"/>
          <w:insideV w:val="single" w:sz="2" w:space="0" w:color="A2A9B1"/>
        </w:tblBorders>
        <w:tblCellMar>
          <w:top w:w="28" w:type="dxa"/>
          <w:left w:w="21" w:type="dxa"/>
          <w:bottom w:w="28" w:type="dxa"/>
          <w:right w:w="28" w:type="dxa"/>
        </w:tblCellMar>
        <w:tblLook w:val="04a0"/>
      </w:tblPr>
      <w:tblGrid>
        <w:gridCol w:w="4198"/>
        <w:gridCol w:w="719"/>
      </w:tblGrid>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EAECF0" w:val="clear"/>
            <w:tcMar>
              <w:left w:w="21" w:type="dxa"/>
            </w:tcMar>
            <w:vAlign w:val="center"/>
          </w:tcPr>
          <w:p>
            <w:pPr>
              <w:pStyle w:val="TableHeading"/>
              <w:spacing w:lineRule="auto" w:line="360" w:before="0" w:after="200"/>
              <w:jc w:val="center"/>
              <w:rPr>
                <w:rFonts w:ascii="Times New Roman" w:hAnsi="Times New Roman"/>
                <w:sz w:val="24"/>
                <w:szCs w:val="24"/>
              </w:rPr>
            </w:pPr>
            <w:r>
              <w:rPr>
                <w:rFonts w:ascii="Times New Roman" w:hAnsi="Times New Roman"/>
                <w:sz w:val="24"/>
                <w:szCs w:val="24"/>
              </w:rPr>
              <w:t>Type of Office</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EAECF0" w:val="clear"/>
            <w:tcMar>
              <w:left w:w="21" w:type="dxa"/>
            </w:tcMar>
            <w:vAlign w:val="center"/>
          </w:tcPr>
          <w:p>
            <w:pPr>
              <w:pStyle w:val="TableHeading"/>
              <w:spacing w:lineRule="auto" w:line="360" w:before="0" w:after="200"/>
              <w:jc w:val="center"/>
              <w:rPr>
                <w:rFonts w:ascii="Times New Roman" w:hAnsi="Times New Roman"/>
                <w:sz w:val="24"/>
                <w:szCs w:val="24"/>
              </w:rPr>
            </w:pPr>
            <w:r>
              <w:rPr>
                <w:rFonts w:ascii="Times New Roman" w:hAnsi="Times New Roman"/>
                <w:sz w:val="24"/>
                <w:szCs w:val="24"/>
              </w:rPr>
              <w:t>Nos.</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Head Office</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1</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Corporate Learning Centre</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1</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Regional Offices</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30</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Large Corporate &amp; Brokers Unit(LCB)</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8</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Divisional Offices</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432</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Branch Offices</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677</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Micro Offices</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1034</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Service Hubs</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67</w:t>
            </w:r>
          </w:p>
        </w:tc>
      </w:tr>
      <w:tr>
        <w:trPr/>
        <w:tc>
          <w:tcPr>
            <w:tcW w:w="419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Total</w:t>
            </w:r>
          </w:p>
        </w:tc>
        <w:tc>
          <w:tcPr>
            <w:tcW w:w="719"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2248</w:t>
            </w:r>
          </w:p>
        </w:tc>
      </w:tr>
    </w:tbl>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color w:val="222222"/>
          <w:sz w:val="24"/>
          <w:szCs w:val="24"/>
        </w:rPr>
      </w:pPr>
      <w:r>
        <w:rPr>
          <w:rFonts w:ascii="Times New Roman" w:hAnsi="Times New Roman"/>
          <w:b/>
          <w:color w:val="222222"/>
          <w:sz w:val="24"/>
          <w:szCs w:val="24"/>
        </w:rPr>
        <w:t>Employee Strength (approx)</w:t>
      </w:r>
    </w:p>
    <w:p>
      <w:pPr>
        <w:pStyle w:val="Normal"/>
        <w:spacing w:lineRule="auto" w:line="360" w:before="0" w:after="0"/>
        <w:rPr>
          <w:rFonts w:ascii="Times New Roman" w:hAnsi="Times New Roman"/>
          <w:b/>
          <w:b/>
          <w:sz w:val="24"/>
          <w:szCs w:val="24"/>
        </w:rPr>
      </w:pPr>
      <w:r>
        <w:rPr>
          <w:rFonts w:ascii="Times New Roman" w:hAnsi="Times New Roman"/>
          <w:b/>
          <w:sz w:val="24"/>
          <w:szCs w:val="24"/>
        </w:rPr>
      </w:r>
    </w:p>
    <w:tbl>
      <w:tblPr>
        <w:tblW w:w="5055" w:type="dxa"/>
        <w:jc w:val="left"/>
        <w:tblInd w:w="23" w:type="dxa"/>
        <w:tblBorders>
          <w:top w:val="single" w:sz="2" w:space="0" w:color="A2A9B1"/>
          <w:left w:val="single" w:sz="2" w:space="0" w:color="A2A9B1"/>
          <w:bottom w:val="single" w:sz="2" w:space="0" w:color="A2A9B1"/>
          <w:right w:val="single" w:sz="2" w:space="0" w:color="A2A9B1"/>
          <w:insideH w:val="single" w:sz="2" w:space="0" w:color="A2A9B1"/>
          <w:insideV w:val="single" w:sz="2" w:space="0" w:color="A2A9B1"/>
        </w:tblBorders>
        <w:tblCellMar>
          <w:top w:w="28" w:type="dxa"/>
          <w:left w:w="21" w:type="dxa"/>
          <w:bottom w:w="28" w:type="dxa"/>
          <w:right w:w="28" w:type="dxa"/>
        </w:tblCellMar>
        <w:tblLook w:val="04a0"/>
      </w:tblPr>
      <w:tblGrid>
        <w:gridCol w:w="973"/>
        <w:gridCol w:w="1022"/>
        <w:gridCol w:w="1088"/>
        <w:gridCol w:w="1110"/>
        <w:gridCol w:w="862"/>
      </w:tblGrid>
      <w:tr>
        <w:trPr/>
        <w:tc>
          <w:tcPr>
            <w:tcW w:w="973"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EAECF0" w:val="clear"/>
            <w:tcMar>
              <w:left w:w="21" w:type="dxa"/>
            </w:tcMar>
            <w:vAlign w:val="center"/>
          </w:tcPr>
          <w:p>
            <w:pPr>
              <w:pStyle w:val="TableHeading"/>
              <w:spacing w:lineRule="auto" w:line="360" w:before="0" w:after="200"/>
              <w:jc w:val="center"/>
              <w:rPr>
                <w:rFonts w:ascii="Times New Roman" w:hAnsi="Times New Roman"/>
                <w:sz w:val="24"/>
                <w:szCs w:val="24"/>
              </w:rPr>
            </w:pPr>
            <w:r>
              <w:rPr>
                <w:rFonts w:ascii="Times New Roman" w:hAnsi="Times New Roman"/>
                <w:sz w:val="24"/>
                <w:szCs w:val="24"/>
              </w:rPr>
              <w:t>CLASS I</w:t>
            </w:r>
          </w:p>
        </w:tc>
        <w:tc>
          <w:tcPr>
            <w:tcW w:w="1022"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EAECF0" w:val="clear"/>
            <w:tcMar>
              <w:left w:w="21" w:type="dxa"/>
            </w:tcMar>
            <w:vAlign w:val="center"/>
          </w:tcPr>
          <w:p>
            <w:pPr>
              <w:pStyle w:val="TableHeading"/>
              <w:spacing w:lineRule="auto" w:line="360" w:before="0" w:after="200"/>
              <w:jc w:val="center"/>
              <w:rPr>
                <w:rFonts w:ascii="Times New Roman" w:hAnsi="Times New Roman"/>
                <w:sz w:val="24"/>
                <w:szCs w:val="24"/>
              </w:rPr>
            </w:pPr>
            <w:r>
              <w:rPr>
                <w:rFonts w:ascii="Times New Roman" w:hAnsi="Times New Roman"/>
                <w:sz w:val="24"/>
                <w:szCs w:val="24"/>
              </w:rPr>
              <w:t>CLASS II</w:t>
            </w:r>
          </w:p>
        </w:tc>
        <w:tc>
          <w:tcPr>
            <w:tcW w:w="108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EAECF0" w:val="clear"/>
            <w:tcMar>
              <w:left w:w="21" w:type="dxa"/>
            </w:tcMar>
            <w:vAlign w:val="center"/>
          </w:tcPr>
          <w:p>
            <w:pPr>
              <w:pStyle w:val="TableHeading"/>
              <w:spacing w:lineRule="auto" w:line="360" w:before="0" w:after="200"/>
              <w:jc w:val="center"/>
              <w:rPr>
                <w:rFonts w:ascii="Times New Roman" w:hAnsi="Times New Roman"/>
                <w:sz w:val="24"/>
                <w:szCs w:val="24"/>
              </w:rPr>
            </w:pPr>
            <w:r>
              <w:rPr>
                <w:rFonts w:ascii="Times New Roman" w:hAnsi="Times New Roman"/>
                <w:sz w:val="24"/>
                <w:szCs w:val="24"/>
              </w:rPr>
              <w:t>CLASS III</w:t>
            </w:r>
          </w:p>
        </w:tc>
        <w:tc>
          <w:tcPr>
            <w:tcW w:w="1110"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EAECF0" w:val="clear"/>
            <w:tcMar>
              <w:left w:w="21" w:type="dxa"/>
            </w:tcMar>
            <w:vAlign w:val="center"/>
          </w:tcPr>
          <w:p>
            <w:pPr>
              <w:pStyle w:val="TableHeading"/>
              <w:spacing w:lineRule="auto" w:line="360" w:before="0" w:after="200"/>
              <w:jc w:val="center"/>
              <w:rPr>
                <w:rFonts w:ascii="Times New Roman" w:hAnsi="Times New Roman"/>
                <w:sz w:val="24"/>
                <w:szCs w:val="24"/>
              </w:rPr>
            </w:pPr>
            <w:r>
              <w:rPr>
                <w:rFonts w:ascii="Times New Roman" w:hAnsi="Times New Roman"/>
                <w:sz w:val="24"/>
                <w:szCs w:val="24"/>
              </w:rPr>
              <w:t>CLASS IV</w:t>
            </w:r>
          </w:p>
        </w:tc>
        <w:tc>
          <w:tcPr>
            <w:tcW w:w="862"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EAECF0" w:val="clear"/>
            <w:tcMar>
              <w:left w:w="21" w:type="dxa"/>
            </w:tcMar>
            <w:vAlign w:val="center"/>
          </w:tcPr>
          <w:p>
            <w:pPr>
              <w:pStyle w:val="TableHeading"/>
              <w:spacing w:lineRule="auto" w:line="360" w:before="0" w:after="200"/>
              <w:jc w:val="center"/>
              <w:rPr>
                <w:rFonts w:ascii="Times New Roman" w:hAnsi="Times New Roman"/>
                <w:sz w:val="24"/>
                <w:szCs w:val="24"/>
              </w:rPr>
            </w:pPr>
            <w:r>
              <w:rPr>
                <w:rFonts w:ascii="Times New Roman" w:hAnsi="Times New Roman"/>
                <w:sz w:val="24"/>
                <w:szCs w:val="24"/>
              </w:rPr>
              <w:t>TOTAL</w:t>
            </w:r>
          </w:p>
        </w:tc>
      </w:tr>
      <w:tr>
        <w:trPr/>
        <w:tc>
          <w:tcPr>
            <w:tcW w:w="973"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4834</w:t>
            </w:r>
          </w:p>
        </w:tc>
        <w:tc>
          <w:tcPr>
            <w:tcW w:w="1022"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1953</w:t>
            </w:r>
          </w:p>
        </w:tc>
        <w:tc>
          <w:tcPr>
            <w:tcW w:w="1088"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8158</w:t>
            </w:r>
          </w:p>
        </w:tc>
        <w:tc>
          <w:tcPr>
            <w:tcW w:w="1110"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2416</w:t>
            </w:r>
          </w:p>
        </w:tc>
        <w:tc>
          <w:tcPr>
            <w:tcW w:w="862" w:type="dxa"/>
            <w:tcBorders>
              <w:top w:val="single" w:sz="2" w:space="0" w:color="A2A9B1"/>
              <w:left w:val="single" w:sz="2" w:space="0" w:color="A2A9B1"/>
              <w:bottom w:val="single" w:sz="2" w:space="0" w:color="A2A9B1"/>
              <w:right w:val="single" w:sz="2" w:space="0" w:color="A2A9B1"/>
              <w:insideH w:val="single" w:sz="2" w:space="0" w:color="A2A9B1"/>
              <w:insideV w:val="single" w:sz="2" w:space="0" w:color="A2A9B1"/>
            </w:tcBorders>
            <w:shd w:color="auto" w:fill="auto" w:val="clear"/>
            <w:tcMar>
              <w:left w:w="21" w:type="dxa"/>
            </w:tcMar>
            <w:vAlign w:val="center"/>
          </w:tcPr>
          <w:p>
            <w:pPr>
              <w:pStyle w:val="TableContents"/>
              <w:spacing w:lineRule="auto" w:line="360" w:before="0" w:after="200"/>
              <w:rPr>
                <w:rFonts w:ascii="Times New Roman" w:hAnsi="Times New Roman"/>
                <w:sz w:val="24"/>
                <w:szCs w:val="24"/>
              </w:rPr>
            </w:pPr>
            <w:r>
              <w:rPr>
                <w:rFonts w:ascii="Times New Roman" w:hAnsi="Times New Roman"/>
                <w:sz w:val="24"/>
                <w:szCs w:val="24"/>
              </w:rPr>
              <w:t>17361</w:t>
            </w:r>
          </w:p>
        </w:tc>
      </w:tr>
    </w:tbl>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drawing>
          <wp:anchor behindDoc="0" distT="0" distB="0" distL="0" distR="0" simplePos="0" locked="0" layoutInCell="1" allowOverlap="1" relativeHeight="2">
            <wp:simplePos x="0" y="0"/>
            <wp:positionH relativeFrom="column">
              <wp:posOffset>1246505</wp:posOffset>
            </wp:positionH>
            <wp:positionV relativeFrom="paragraph">
              <wp:posOffset>115570</wp:posOffset>
            </wp:positionV>
            <wp:extent cx="3323590" cy="331089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3323590" cy="3310890"/>
                    </a:xfrm>
                    <a:prstGeom prst="rect">
                      <a:avLst/>
                    </a:prstGeom>
                  </pic:spPr>
                </pic:pic>
              </a:graphicData>
            </a:graphic>
          </wp:anchor>
        </w:drawing>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right"/>
        <w:rPr>
          <w:rFonts w:ascii="Times New Roman" w:hAnsi="Times New Roman"/>
          <w:b/>
          <w:b/>
          <w:sz w:val="24"/>
          <w:szCs w:val="24"/>
          <w:u w:val="single"/>
        </w:rPr>
      </w:pPr>
      <w:r>
        <w:rPr>
          <w:rFonts w:ascii="Times New Roman" w:hAnsi="Times New Roman"/>
          <w:b/>
          <w:sz w:val="24"/>
          <w:szCs w:val="24"/>
          <w:u w:val="single"/>
        </w:rPr>
      </w:r>
    </w:p>
    <w:p>
      <w:pPr>
        <w:pStyle w:val="Normal"/>
        <w:spacing w:lineRule="auto" w:line="360" w:before="0" w:after="0"/>
        <w:jc w:val="center"/>
        <w:rPr>
          <w:rFonts w:ascii="Times New Roman" w:hAnsi="Times New Roman"/>
          <w:sz w:val="24"/>
          <w:szCs w:val="24"/>
        </w:rPr>
      </w:pPr>
      <w:r>
        <w:rPr>
          <w:rFonts w:ascii="Times New Roman" w:hAnsi="Times New Roman"/>
          <w:b/>
          <w:sz w:val="24"/>
          <w:szCs w:val="24"/>
        </w:rPr>
        <w:t>CHAPTER – IV</w:t>
      </w:r>
    </w:p>
    <w:p>
      <w:pPr>
        <w:pStyle w:val="Normal"/>
        <w:spacing w:lineRule="auto" w:line="360" w:before="0" w:after="0"/>
        <w:jc w:val="center"/>
        <w:rPr>
          <w:rFonts w:ascii="Times New Roman" w:hAnsi="Times New Roman"/>
          <w:sz w:val="24"/>
          <w:szCs w:val="24"/>
        </w:rPr>
      </w:pPr>
      <w:r>
        <w:rPr>
          <w:rFonts w:ascii="Times New Roman" w:hAnsi="Times New Roman"/>
          <w:b/>
          <w:sz w:val="24"/>
          <w:szCs w:val="24"/>
        </w:rPr>
        <w:t>FUNCTIONAL DEPARTMENT</w:t>
      </w:r>
    </w:p>
    <w:p>
      <w:pPr>
        <w:pStyle w:val="Normal"/>
        <w:spacing w:lineRule="auto" w:line="360" w:before="0" w:after="0"/>
        <w:rPr>
          <w:rFonts w:ascii="Times New Roman" w:hAnsi="Times New Roman"/>
          <w:b/>
          <w:b/>
          <w:sz w:val="24"/>
          <w:szCs w:val="24"/>
        </w:rPr>
      </w:pPr>
      <w:r>
        <w:rPr>
          <w:rFonts w:ascii="Times New Roman" w:hAnsi="Times New Roman"/>
          <w:b/>
          <w:sz w:val="24"/>
          <w:szCs w:val="24"/>
        </w:rPr>
      </w:r>
    </w:p>
    <w:p>
      <w:pPr>
        <w:pStyle w:val="Normal"/>
        <w:spacing w:lineRule="auto" w:line="360" w:before="0" w:after="0"/>
        <w:rPr>
          <w:rFonts w:ascii="Times New Roman" w:hAnsi="Times New Roman"/>
          <w:b/>
          <w:b/>
          <w:sz w:val="24"/>
          <w:szCs w:val="24"/>
        </w:rPr>
      </w:pPr>
      <w:r>
        <w:rPr>
          <w:rFonts w:ascii="Times New Roman" w:hAnsi="Times New Roman"/>
          <w:b/>
          <w:sz w:val="24"/>
          <w:szCs w:val="24"/>
        </w:rPr>
        <w:t xml:space="preserve">Vigilance Department </w:t>
      </w:r>
    </w:p>
    <w:p>
      <w:pPr>
        <w:pStyle w:val="Heading3"/>
        <w:spacing w:lineRule="auto" w:line="360"/>
        <w:rPr>
          <w:rFonts w:ascii="Times New Roman" w:hAnsi="Times New Roman" w:cs="Times New Roman"/>
          <w:b/>
          <w:b/>
          <w:color w:val="000000"/>
          <w:sz w:val="24"/>
          <w:szCs w:val="24"/>
        </w:rPr>
      </w:pPr>
      <w:r>
        <w:rPr>
          <w:rFonts w:cs="Times New Roman" w:ascii="Times New Roman" w:hAnsi="Times New Roman"/>
          <w:b/>
          <w:color w:val="000000"/>
          <w:sz w:val="24"/>
          <w:szCs w:val="24"/>
        </w:rPr>
        <w:t>Procedure for Lodging Complaints</w:t>
      </w:r>
    </w:p>
    <w:p>
      <w:pPr>
        <w:pStyle w:val="TextBody"/>
        <w:numPr>
          <w:ilvl w:val="0"/>
          <w:numId w:val="14"/>
        </w:numPr>
        <w:shd w:val="clear" w:color="auto" w:fill="FFFFFF"/>
        <w:tabs>
          <w:tab w:val="left" w:pos="0" w:leader="none"/>
        </w:tabs>
        <w:spacing w:lineRule="auto" w:line="360" w:before="150" w:after="0"/>
        <w:jc w:val="both"/>
        <w:rPr>
          <w:rFonts w:ascii="Times New Roman" w:hAnsi="Times New Roman"/>
          <w:color w:val="000000"/>
          <w:sz w:val="24"/>
          <w:szCs w:val="24"/>
        </w:rPr>
      </w:pPr>
      <w:r>
        <w:rPr>
          <w:rFonts w:ascii="Times New Roman" w:hAnsi="Times New Roman"/>
          <w:color w:val="000000"/>
          <w:sz w:val="24"/>
          <w:szCs w:val="24"/>
        </w:rPr>
        <w:t>Complaints against Employees and Officials of our Company can be lodged with CVO.</w:t>
      </w:r>
    </w:p>
    <w:p>
      <w:pPr>
        <w:pStyle w:val="TextBody"/>
        <w:numPr>
          <w:ilvl w:val="0"/>
          <w:numId w:val="14"/>
        </w:numPr>
        <w:shd w:val="clear" w:color="auto" w:fill="FFFFFF"/>
        <w:tabs>
          <w:tab w:val="left" w:pos="0" w:leader="none"/>
        </w:tabs>
        <w:spacing w:lineRule="auto" w:line="360" w:before="150" w:after="0"/>
        <w:jc w:val="both"/>
        <w:rPr>
          <w:rFonts w:ascii="Times New Roman" w:hAnsi="Times New Roman"/>
          <w:color w:val="000000"/>
          <w:sz w:val="24"/>
          <w:szCs w:val="24"/>
        </w:rPr>
      </w:pPr>
      <w:r>
        <w:rPr>
          <w:rFonts w:ascii="Times New Roman" w:hAnsi="Times New Roman"/>
          <w:color w:val="000000"/>
          <w:sz w:val="24"/>
          <w:szCs w:val="24"/>
        </w:rPr>
        <w:t>Complainants to mention their Name, Address and Contact Phone / Mobile Numbers, since Company does not entertain Anonymous / Pseudonymous Complaints as per CVC guidelines.</w:t>
      </w:r>
    </w:p>
    <w:p>
      <w:pPr>
        <w:pStyle w:val="TextBody"/>
        <w:numPr>
          <w:ilvl w:val="0"/>
          <w:numId w:val="14"/>
        </w:numPr>
        <w:shd w:val="clear" w:color="auto" w:fill="FFFFFF"/>
        <w:tabs>
          <w:tab w:val="left" w:pos="0" w:leader="none"/>
        </w:tabs>
        <w:spacing w:lineRule="auto" w:line="360" w:before="150" w:after="0"/>
        <w:jc w:val="both"/>
        <w:rPr>
          <w:rFonts w:ascii="Times New Roman" w:hAnsi="Times New Roman"/>
          <w:color w:val="000000"/>
          <w:sz w:val="24"/>
          <w:szCs w:val="24"/>
        </w:rPr>
      </w:pPr>
      <w:r>
        <w:rPr>
          <w:rFonts w:ascii="Times New Roman" w:hAnsi="Times New Roman"/>
          <w:color w:val="000000"/>
          <w:sz w:val="24"/>
          <w:szCs w:val="24"/>
        </w:rPr>
        <w:t>Complaints must contain Factual details and Verifiable facts so as to facilitate Investigation and disposal. Complaints with Sweeping Remarks &amp; Vague allegations are liable to be filed</w:t>
      </w:r>
    </w:p>
    <w:p>
      <w:pPr>
        <w:pStyle w:val="TextBody"/>
        <w:numPr>
          <w:ilvl w:val="0"/>
          <w:numId w:val="14"/>
        </w:numPr>
        <w:shd w:val="clear" w:color="auto" w:fill="FFFFFF"/>
        <w:tabs>
          <w:tab w:val="left" w:pos="0" w:leader="none"/>
        </w:tabs>
        <w:spacing w:lineRule="auto" w:line="360" w:before="150" w:after="283"/>
        <w:jc w:val="both"/>
        <w:rPr>
          <w:rFonts w:ascii="Times New Roman" w:hAnsi="Times New Roman"/>
          <w:color w:val="000000"/>
          <w:sz w:val="24"/>
          <w:szCs w:val="24"/>
        </w:rPr>
      </w:pPr>
      <w:r>
        <w:rPr>
          <w:rFonts w:ascii="Times New Roman" w:hAnsi="Times New Roman"/>
          <w:color w:val="000000"/>
          <w:sz w:val="24"/>
          <w:szCs w:val="24"/>
        </w:rPr>
        <w:t>Please ensure that the Complaint is addressed directly to CVO and all Correspondence will be treated as 'Strictly Confidential'.</w:t>
      </w:r>
    </w:p>
    <w:p>
      <w:pPr>
        <w:pStyle w:val="Normal"/>
        <w:spacing w:lineRule="auto" w:line="360"/>
        <w:rPr>
          <w:rFonts w:ascii="Times New Roman" w:hAnsi="Times New Roman"/>
          <w:b/>
          <w:b/>
          <w:sz w:val="24"/>
          <w:szCs w:val="24"/>
          <w:u w:val="single"/>
        </w:rPr>
      </w:pPr>
      <w:r>
        <w:rPr>
          <w:rFonts w:ascii="Times New Roman" w:hAnsi="Times New Roman"/>
          <w:b/>
          <w:i w:val="false"/>
          <w:iCs w:val="false"/>
          <w:sz w:val="24"/>
          <w:szCs w:val="24"/>
          <w:u w:val="none"/>
        </w:rPr>
        <w:t>Information Technology Department</w:t>
      </w:r>
    </w:p>
    <w:p>
      <w:pPr>
        <w:pStyle w:val="Normal"/>
        <w:numPr>
          <w:ilvl w:val="0"/>
          <w:numId w:val="15"/>
        </w:numPr>
        <w:spacing w:lineRule="auto" w:line="360"/>
        <w:rPr>
          <w:rFonts w:ascii="Times New Roman" w:hAnsi="Times New Roman"/>
          <w:sz w:val="24"/>
          <w:szCs w:val="24"/>
        </w:rPr>
      </w:pPr>
      <w:r>
        <w:rPr>
          <w:rFonts w:ascii="Times New Roman" w:hAnsi="Times New Roman"/>
          <w:sz w:val="24"/>
          <w:szCs w:val="24"/>
        </w:rPr>
        <w:t xml:space="preserve">UIIC has IT department In all branches </w:t>
      </w:r>
    </w:p>
    <w:p>
      <w:pPr>
        <w:pStyle w:val="Normal"/>
        <w:numPr>
          <w:ilvl w:val="0"/>
          <w:numId w:val="15"/>
        </w:numPr>
        <w:spacing w:lineRule="auto" w:line="360"/>
        <w:rPr>
          <w:rFonts w:ascii="Times New Roman" w:hAnsi="Times New Roman"/>
          <w:sz w:val="24"/>
          <w:szCs w:val="24"/>
        </w:rPr>
      </w:pPr>
      <w:r>
        <w:rPr>
          <w:rFonts w:ascii="Times New Roman" w:hAnsi="Times New Roman"/>
          <w:sz w:val="24"/>
          <w:szCs w:val="24"/>
        </w:rPr>
        <w:t xml:space="preserve">The purpose of IT department is to maintain all systematic works </w:t>
      </w:r>
    </w:p>
    <w:p>
      <w:pPr>
        <w:pStyle w:val="Normal"/>
        <w:numPr>
          <w:ilvl w:val="0"/>
          <w:numId w:val="15"/>
        </w:numPr>
        <w:spacing w:lineRule="auto" w:line="360"/>
        <w:rPr>
          <w:rFonts w:ascii="Times New Roman" w:hAnsi="Times New Roman"/>
          <w:sz w:val="24"/>
          <w:szCs w:val="24"/>
        </w:rPr>
      </w:pPr>
      <w:r>
        <w:rPr>
          <w:rFonts w:ascii="Times New Roman" w:hAnsi="Times New Roman"/>
          <w:sz w:val="24"/>
          <w:szCs w:val="24"/>
        </w:rPr>
        <w:t>IT department is a private company inside of the UIIC</w:t>
      </w:r>
    </w:p>
    <w:p>
      <w:pPr>
        <w:pStyle w:val="Normal"/>
        <w:numPr>
          <w:ilvl w:val="0"/>
          <w:numId w:val="15"/>
        </w:numPr>
        <w:spacing w:lineRule="auto" w:line="360"/>
        <w:rPr>
          <w:rFonts w:ascii="Times New Roman" w:hAnsi="Times New Roman"/>
          <w:sz w:val="24"/>
          <w:szCs w:val="24"/>
        </w:rPr>
      </w:pPr>
      <w:r>
        <w:rPr>
          <w:rFonts w:ascii="Times New Roman" w:hAnsi="Times New Roman"/>
          <w:sz w:val="24"/>
          <w:szCs w:val="24"/>
        </w:rPr>
        <w:t xml:space="preserve">HCL company provides all the systems and networking assembling systems </w:t>
      </w:r>
    </w:p>
    <w:p>
      <w:pPr>
        <w:pStyle w:val="Normal"/>
        <w:numPr>
          <w:ilvl w:val="0"/>
          <w:numId w:val="15"/>
        </w:numPr>
        <w:spacing w:lineRule="auto" w:line="360"/>
        <w:rPr>
          <w:rFonts w:ascii="Times New Roman" w:hAnsi="Times New Roman"/>
          <w:sz w:val="24"/>
          <w:szCs w:val="24"/>
        </w:rPr>
      </w:pPr>
      <w:r>
        <w:rPr>
          <w:rFonts w:ascii="Times New Roman" w:hAnsi="Times New Roman"/>
          <w:sz w:val="24"/>
          <w:szCs w:val="24"/>
        </w:rPr>
        <w:t>The IT will provide all systems and other equipments,</w:t>
      </w:r>
    </w:p>
    <w:p>
      <w:pPr>
        <w:pStyle w:val="Normal"/>
        <w:numPr>
          <w:ilvl w:val="0"/>
          <w:numId w:val="15"/>
        </w:numPr>
        <w:spacing w:lineRule="auto" w:line="360"/>
        <w:rPr>
          <w:rFonts w:ascii="Times New Roman" w:hAnsi="Times New Roman"/>
          <w:sz w:val="24"/>
          <w:szCs w:val="24"/>
        </w:rPr>
      </w:pPr>
      <w:r>
        <w:rPr>
          <w:rFonts w:ascii="Times New Roman" w:hAnsi="Times New Roman"/>
          <w:sz w:val="24"/>
          <w:szCs w:val="24"/>
        </w:rPr>
        <w:t>Maintaining software and hardware networking connections.</w:t>
      </w:r>
    </w:p>
    <w:p>
      <w:pPr>
        <w:pStyle w:val="Normal"/>
        <w:spacing w:lineRule="auto" w:line="360"/>
        <w:rPr>
          <w:rFonts w:ascii="Times New Roman" w:hAnsi="Times New Roman"/>
          <w:b/>
          <w:b/>
          <w:sz w:val="24"/>
          <w:szCs w:val="24"/>
        </w:rPr>
      </w:pPr>
      <w:r>
        <w:rPr>
          <w:rFonts w:ascii="Times New Roman" w:hAnsi="Times New Roman"/>
          <w:b/>
          <w:sz w:val="24"/>
          <w:szCs w:val="24"/>
        </w:rPr>
        <w:t>Personal Department</w:t>
      </w:r>
    </w:p>
    <w:p>
      <w:pPr>
        <w:pStyle w:val="Normal"/>
        <w:numPr>
          <w:ilvl w:val="0"/>
          <w:numId w:val="16"/>
        </w:numPr>
        <w:spacing w:lineRule="auto" w:line="360"/>
        <w:rPr>
          <w:rFonts w:ascii="Times New Roman" w:hAnsi="Times New Roman"/>
          <w:b/>
          <w:b/>
          <w:sz w:val="24"/>
          <w:szCs w:val="24"/>
        </w:rPr>
      </w:pPr>
      <w:r>
        <w:rPr>
          <w:rFonts w:ascii="Times New Roman" w:hAnsi="Times New Roman"/>
          <w:b/>
          <w:sz w:val="24"/>
          <w:szCs w:val="24"/>
        </w:rPr>
        <w:t xml:space="preserve">Recruitment </w:t>
      </w:r>
    </w:p>
    <w:p>
      <w:pPr>
        <w:pStyle w:val="Normal"/>
        <w:numPr>
          <w:ilvl w:val="0"/>
          <w:numId w:val="16"/>
        </w:numPr>
        <w:spacing w:lineRule="auto" w:line="360"/>
        <w:rPr>
          <w:rFonts w:ascii="Times New Roman" w:hAnsi="Times New Roman"/>
          <w:b/>
          <w:b/>
          <w:sz w:val="24"/>
          <w:szCs w:val="24"/>
        </w:rPr>
      </w:pPr>
      <w:r>
        <w:rPr>
          <w:rFonts w:ascii="Times New Roman" w:hAnsi="Times New Roman"/>
          <w:b/>
          <w:sz w:val="24"/>
          <w:szCs w:val="24"/>
        </w:rPr>
        <w:t>Promotion</w:t>
      </w:r>
    </w:p>
    <w:p>
      <w:pPr>
        <w:pStyle w:val="Normal"/>
        <w:numPr>
          <w:ilvl w:val="0"/>
          <w:numId w:val="16"/>
        </w:numPr>
        <w:spacing w:lineRule="auto" w:line="360"/>
        <w:rPr>
          <w:rFonts w:ascii="Times New Roman" w:hAnsi="Times New Roman"/>
          <w:b/>
          <w:b/>
          <w:sz w:val="24"/>
          <w:szCs w:val="24"/>
        </w:rPr>
      </w:pPr>
      <w:r>
        <w:rPr>
          <w:rFonts w:ascii="Times New Roman" w:hAnsi="Times New Roman"/>
          <w:b/>
          <w:sz w:val="24"/>
          <w:szCs w:val="24"/>
        </w:rPr>
        <w:t xml:space="preserve">Transfer </w:t>
      </w:r>
    </w:p>
    <w:p>
      <w:pPr>
        <w:pStyle w:val="Normal"/>
        <w:numPr>
          <w:ilvl w:val="0"/>
          <w:numId w:val="16"/>
        </w:numPr>
        <w:spacing w:lineRule="auto" w:line="360"/>
        <w:rPr>
          <w:rFonts w:ascii="Times New Roman" w:hAnsi="Times New Roman"/>
          <w:b/>
          <w:b/>
          <w:sz w:val="24"/>
          <w:szCs w:val="24"/>
        </w:rPr>
      </w:pPr>
      <w:r>
        <w:rPr>
          <w:rFonts w:ascii="Times New Roman" w:hAnsi="Times New Roman"/>
          <w:b/>
          <w:sz w:val="24"/>
          <w:szCs w:val="24"/>
        </w:rPr>
        <w:t xml:space="preserve">Retirement </w:t>
      </w:r>
    </w:p>
    <w:p>
      <w:pPr>
        <w:pStyle w:val="Normal"/>
        <w:numPr>
          <w:ilvl w:val="0"/>
          <w:numId w:val="16"/>
        </w:numPr>
        <w:spacing w:lineRule="auto" w:line="360"/>
        <w:rPr>
          <w:rFonts w:ascii="Times New Roman" w:hAnsi="Times New Roman"/>
          <w:b/>
          <w:b/>
          <w:sz w:val="24"/>
          <w:szCs w:val="24"/>
        </w:rPr>
      </w:pPr>
      <w:r>
        <w:rPr>
          <w:rFonts w:ascii="Times New Roman" w:hAnsi="Times New Roman"/>
          <w:b/>
          <w:sz w:val="24"/>
          <w:szCs w:val="24"/>
        </w:rPr>
        <w:t xml:space="preserve">Termination </w:t>
      </w:r>
    </w:p>
    <w:p>
      <w:pPr>
        <w:pStyle w:val="Normal"/>
        <w:numPr>
          <w:ilvl w:val="0"/>
          <w:numId w:val="16"/>
        </w:numPr>
        <w:spacing w:lineRule="auto" w:line="360"/>
        <w:rPr/>
      </w:pPr>
      <w:r>
        <w:rPr>
          <w:rFonts w:ascii="Times New Roman" w:hAnsi="Times New Roman"/>
          <w:b/>
          <w:sz w:val="24"/>
          <w:szCs w:val="24"/>
        </w:rPr>
        <w:t xml:space="preserve">Voluntary Retirement </w:t>
      </w:r>
    </w:p>
    <w:p>
      <w:pPr>
        <w:pStyle w:val="Normal"/>
        <w:spacing w:lineRule="auto" w:line="360"/>
        <w:rPr>
          <w:rFonts w:ascii="Times New Roman" w:hAnsi="Times New Roman"/>
          <w:b/>
          <w:b/>
          <w:sz w:val="24"/>
          <w:szCs w:val="24"/>
        </w:rPr>
      </w:pPr>
      <w:r>
        <w:rPr>
          <w:rFonts w:ascii="Times New Roman" w:hAnsi="Times New Roman"/>
          <w:b/>
          <w:sz w:val="24"/>
          <w:szCs w:val="24"/>
        </w:rPr>
        <w:t>Recruitment</w:t>
      </w:r>
    </w:p>
    <w:p>
      <w:pPr>
        <w:pStyle w:val="Normal"/>
        <w:spacing w:lineRule="auto" w:line="360"/>
        <w:rPr>
          <w:rFonts w:ascii="Times New Roman" w:hAnsi="Times New Roman"/>
          <w:b/>
          <w:b/>
          <w:sz w:val="24"/>
          <w:szCs w:val="24"/>
        </w:rPr>
      </w:pPr>
      <w:r>
        <w:rPr>
          <w:rFonts w:ascii="Times New Roman" w:hAnsi="Times New Roman"/>
          <w:b/>
          <w:sz w:val="24"/>
          <w:szCs w:val="24"/>
        </w:rPr>
        <w:tab/>
      </w:r>
      <w:r>
        <w:rPr>
          <w:rFonts w:ascii="Times New Roman" w:hAnsi="Times New Roman"/>
          <w:sz w:val="24"/>
          <w:szCs w:val="24"/>
        </w:rPr>
        <w:t xml:space="preserve">As per Rule a candidate should get pass in Insurance exam and select in interview session, then only that candidate will be get the job in that company </w:t>
      </w:r>
    </w:p>
    <w:p>
      <w:pPr>
        <w:pStyle w:val="Normal"/>
        <w:spacing w:lineRule="auto" w:line="360"/>
        <w:rPr>
          <w:rFonts w:ascii="Times New Roman" w:hAnsi="Times New Roman"/>
          <w:b/>
          <w:b/>
          <w:bCs/>
          <w:sz w:val="24"/>
          <w:szCs w:val="24"/>
        </w:rPr>
      </w:pPr>
      <w:r>
        <w:rPr>
          <w:rFonts w:ascii="Times New Roman" w:hAnsi="Times New Roman"/>
          <w:b/>
          <w:bCs/>
          <w:sz w:val="24"/>
          <w:szCs w:val="24"/>
        </w:rPr>
        <w:t>Promotion</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sz w:val="24"/>
          <w:szCs w:val="24"/>
        </w:rPr>
        <w:t xml:space="preserve">Employers promotion exam will be applicable once in three years if the employer wants to get promotion should atten the exam and get pass </w:t>
      </w:r>
    </w:p>
    <w:p>
      <w:pPr>
        <w:pStyle w:val="Normal"/>
        <w:spacing w:lineRule="auto" w:line="360"/>
        <w:rPr>
          <w:rFonts w:ascii="Times New Roman" w:hAnsi="Times New Roman"/>
          <w:b/>
          <w:b/>
          <w:bCs/>
          <w:sz w:val="24"/>
          <w:szCs w:val="24"/>
        </w:rPr>
      </w:pPr>
      <w:r>
        <w:rPr>
          <w:rFonts w:ascii="Times New Roman" w:hAnsi="Times New Roman"/>
          <w:b/>
          <w:bCs/>
          <w:sz w:val="24"/>
          <w:szCs w:val="24"/>
        </w:rPr>
        <w:t>Transfer</w:t>
      </w:r>
    </w:p>
    <w:p>
      <w:pPr>
        <w:pStyle w:val="Normal"/>
        <w:spacing w:lineRule="auto" w:line="360"/>
        <w:rPr/>
      </w:pPr>
      <w:r>
        <w:rPr>
          <w:rFonts w:ascii="Times New Roman" w:hAnsi="Times New Roman"/>
          <w:b/>
          <w:bCs/>
          <w:sz w:val="24"/>
          <w:szCs w:val="24"/>
        </w:rPr>
        <w:tab/>
      </w:r>
      <w:r>
        <w:rPr>
          <w:rFonts w:ascii="Times New Roman" w:hAnsi="Times New Roman"/>
          <w:sz w:val="24"/>
          <w:szCs w:val="24"/>
        </w:rPr>
        <w:t>When the employer got the promotions that employee can work only 5 years in that branch after that employer will  transfer to other city , if the employee want get transfer before 5 years that employee will transfer to the other branch inside of home town.</w:t>
      </w:r>
    </w:p>
    <w:p>
      <w:pPr>
        <w:pStyle w:val="Normal"/>
        <w:spacing w:lineRule="auto" w:line="360"/>
        <w:rPr>
          <w:rFonts w:ascii="Times New Roman" w:hAnsi="Times New Roman"/>
          <w:b/>
          <w:b/>
          <w:bCs/>
          <w:sz w:val="24"/>
          <w:szCs w:val="24"/>
        </w:rPr>
      </w:pPr>
      <w:r>
        <w:rPr>
          <w:rFonts w:ascii="Times New Roman" w:hAnsi="Times New Roman"/>
          <w:b/>
          <w:bCs/>
          <w:sz w:val="24"/>
          <w:szCs w:val="24"/>
        </w:rPr>
        <w:t xml:space="preserve">Retirement </w:t>
      </w:r>
    </w:p>
    <w:p>
      <w:pPr>
        <w:pStyle w:val="Normal"/>
        <w:spacing w:lineRule="auto" w:line="360"/>
        <w:rPr>
          <w:rFonts w:ascii="Times New Roman" w:hAnsi="Times New Roman"/>
          <w:b/>
          <w:b/>
          <w:bCs/>
          <w:sz w:val="24"/>
          <w:szCs w:val="24"/>
        </w:rPr>
      </w:pPr>
      <w:r>
        <w:rPr>
          <w:rFonts w:ascii="Times New Roman" w:hAnsi="Times New Roman"/>
          <w:b/>
          <w:bCs/>
          <w:sz w:val="24"/>
          <w:szCs w:val="24"/>
        </w:rPr>
        <w:tab/>
      </w:r>
      <w:r>
        <w:rPr>
          <w:rFonts w:ascii="Times New Roman" w:hAnsi="Times New Roman"/>
          <w:sz w:val="24"/>
          <w:szCs w:val="24"/>
        </w:rPr>
        <w:t>Employee will be retired in the age of 60.</w:t>
      </w:r>
    </w:p>
    <w:p>
      <w:pPr>
        <w:pStyle w:val="Normal"/>
        <w:spacing w:lineRule="auto" w:line="360"/>
        <w:rPr>
          <w:rFonts w:ascii="Times New Roman" w:hAnsi="Times New Roman"/>
          <w:b/>
          <w:b/>
          <w:bCs/>
          <w:sz w:val="24"/>
          <w:szCs w:val="24"/>
        </w:rPr>
      </w:pPr>
      <w:r>
        <w:rPr>
          <w:rFonts w:ascii="Times New Roman" w:hAnsi="Times New Roman"/>
          <w:b/>
          <w:bCs/>
          <w:sz w:val="24"/>
          <w:szCs w:val="24"/>
        </w:rPr>
        <w:t>Termination</w:t>
      </w:r>
    </w:p>
    <w:p>
      <w:pPr>
        <w:pStyle w:val="Normal"/>
        <w:spacing w:lineRule="auto" w:line="360"/>
        <w:rPr>
          <w:rFonts w:ascii="Times New Roman" w:hAnsi="Times New Roman"/>
          <w:b/>
          <w:b/>
          <w:bCs/>
          <w:sz w:val="24"/>
          <w:szCs w:val="24"/>
        </w:rPr>
      </w:pPr>
      <w:r>
        <w:rPr>
          <w:rFonts w:ascii="Times New Roman" w:hAnsi="Times New Roman"/>
          <w:sz w:val="24"/>
          <w:szCs w:val="24"/>
        </w:rPr>
        <w:tab/>
        <w:t>Employee will fire from the company for doing any criminal offense.</w:t>
      </w:r>
    </w:p>
    <w:p>
      <w:pPr>
        <w:pStyle w:val="Normal"/>
        <w:spacing w:lineRule="auto" w:line="360"/>
        <w:rPr>
          <w:rFonts w:ascii="Times New Roman" w:hAnsi="Times New Roman"/>
          <w:b/>
          <w:b/>
          <w:bCs/>
          <w:sz w:val="24"/>
          <w:szCs w:val="24"/>
        </w:rPr>
      </w:pPr>
      <w:r>
        <w:rPr>
          <w:rFonts w:ascii="Times New Roman" w:hAnsi="Times New Roman"/>
          <w:b/>
          <w:bCs/>
          <w:sz w:val="24"/>
          <w:szCs w:val="24"/>
        </w:rPr>
        <w:t xml:space="preserve">Retirement Voluntary </w:t>
      </w:r>
    </w:p>
    <w:p>
      <w:pPr>
        <w:pStyle w:val="Normal"/>
        <w:spacing w:lineRule="auto" w:line="360"/>
        <w:rPr>
          <w:rFonts w:ascii="Times New Roman" w:hAnsi="Times New Roman"/>
          <w:b/>
          <w:b/>
          <w:bCs/>
          <w:sz w:val="24"/>
          <w:szCs w:val="24"/>
        </w:rPr>
      </w:pPr>
      <w:r>
        <w:rPr>
          <w:rFonts w:ascii="Times New Roman" w:hAnsi="Times New Roman"/>
          <w:sz w:val="24"/>
          <w:szCs w:val="24"/>
        </w:rPr>
        <w:t>Employee can take voluntary Retirement but with the valuable reason.</w:t>
      </w:r>
    </w:p>
    <w:p>
      <w:pPr>
        <w:pStyle w:val="Normal"/>
        <w:spacing w:lineRule="auto" w:line="360"/>
        <w:rPr>
          <w:rFonts w:ascii="Times New Roman" w:hAnsi="Times New Roman"/>
          <w:b/>
          <w:b/>
          <w:bCs/>
          <w:sz w:val="24"/>
          <w:szCs w:val="24"/>
        </w:rPr>
      </w:pPr>
      <w:r>
        <w:rPr>
          <w:rFonts w:ascii="Times New Roman" w:hAnsi="Times New Roman"/>
          <w:b/>
          <w:bCs/>
          <w:sz w:val="24"/>
          <w:szCs w:val="24"/>
        </w:rPr>
        <w:t>A</w:t>
      </w:r>
      <w:r>
        <w:rPr>
          <w:rFonts w:ascii="Times New Roman" w:hAnsi="Times New Roman"/>
          <w:sz w:val="24"/>
          <w:szCs w:val="24"/>
        </w:rPr>
        <w:t xml:space="preserve">nd the personal department are maintaining the Employee salary and    </w:t>
      </w:r>
    </w:p>
    <w:p>
      <w:pPr>
        <w:pStyle w:val="Normal"/>
        <w:spacing w:lineRule="auto" w:line="360"/>
        <w:rPr>
          <w:rFonts w:ascii="Times New Roman" w:hAnsi="Times New Roman"/>
          <w:b/>
          <w:b/>
          <w:bCs/>
          <w:sz w:val="24"/>
          <w:szCs w:val="24"/>
        </w:rPr>
      </w:pPr>
      <w:r>
        <w:rPr>
          <w:rFonts w:ascii="Times New Roman" w:hAnsi="Times New Roman"/>
          <w:sz w:val="24"/>
          <w:szCs w:val="24"/>
        </w:rPr>
        <w:t>Pension for Retired Employers  and Employees.</w:t>
      </w:r>
    </w:p>
    <w:p>
      <w:pPr>
        <w:pStyle w:val="Normal"/>
        <w:spacing w:lineRule="auto" w:line="360"/>
        <w:rPr>
          <w:rFonts w:ascii="Times New Roman" w:hAnsi="Times New Roman"/>
          <w:b/>
          <w:b/>
          <w:sz w:val="24"/>
          <w:szCs w:val="24"/>
        </w:rPr>
      </w:pPr>
      <w:r>
        <w:rPr>
          <w:rFonts w:ascii="Times New Roman" w:hAnsi="Times New Roman"/>
          <w:b/>
          <w:sz w:val="24"/>
          <w:szCs w:val="24"/>
        </w:rPr>
        <w:t>Accounts Department</w:t>
      </w:r>
    </w:p>
    <w:p>
      <w:pPr>
        <w:pStyle w:val="Normal"/>
        <w:spacing w:lineRule="auto" w:line="360"/>
        <w:rPr>
          <w:rFonts w:ascii="Times New Roman" w:hAnsi="Times New Roman"/>
          <w:color w:val="222222"/>
          <w:sz w:val="24"/>
          <w:szCs w:val="24"/>
          <w:highlight w:val="white"/>
        </w:rPr>
      </w:pPr>
      <w:r>
        <w:rPr>
          <w:rFonts w:ascii="Times New Roman" w:hAnsi="Times New Roman"/>
          <w:color w:val="222222"/>
          <w:sz w:val="24"/>
          <w:szCs w:val="24"/>
          <w:shd w:fill="FFFFFF" w:val="clear"/>
        </w:rPr>
        <w:t>An accounting department provides accounting services and financial support to the organization it belongs to. The department records accounts payable and receivable, inventory, payroll, fixed assets and all other financial elements. The department's accountants review the records of each department to determine the company's financial position and any changes required to run the organization cost-effectively.</w:t>
      </w:r>
    </w:p>
    <w:p>
      <w:pPr>
        <w:pStyle w:val="Normal"/>
        <w:spacing w:lineRule="auto" w:line="360"/>
        <w:rPr>
          <w:rFonts w:ascii="Times New Roman" w:hAnsi="Times New Roman"/>
          <w:b/>
          <w:b/>
          <w:bCs/>
          <w:color w:val="000000"/>
          <w:sz w:val="24"/>
          <w:szCs w:val="24"/>
        </w:rPr>
      </w:pPr>
      <w:r>
        <w:rPr>
          <w:rFonts w:ascii="Times New Roman" w:hAnsi="Times New Roman"/>
          <w:b/>
          <w:bCs/>
          <w:color w:val="000000"/>
          <w:sz w:val="24"/>
          <w:szCs w:val="24"/>
        </w:rPr>
        <w:t>Tip</w:t>
      </w:r>
    </w:p>
    <w:p>
      <w:pPr>
        <w:pStyle w:val="Normal"/>
        <w:spacing w:lineRule="auto" w:line="360"/>
        <w:rPr>
          <w:rFonts w:ascii="Times New Roman" w:hAnsi="Times New Roman"/>
          <w:color w:val="222222"/>
          <w:sz w:val="24"/>
          <w:szCs w:val="24"/>
          <w:highlight w:val="white"/>
        </w:rPr>
      </w:pPr>
      <w:r>
        <w:rPr>
          <w:rFonts w:ascii="Times New Roman" w:hAnsi="Times New Roman"/>
          <w:color w:val="222222"/>
          <w:sz w:val="24"/>
          <w:szCs w:val="24"/>
          <w:shd w:fill="FFFFFF" w:val="clear"/>
        </w:rPr>
        <w:t>An accounting department is a dedicated team of specialists who manage the finances of an organization. While not every member of the team will be a certified public accountant, team members will generally have training in bookkeeping processes and procedures. By developing an accounting department, a company can help ensure full transparency in its financial transactions, while also providing specialized, centralized support to other teams and managers. Quality financial management can help ensure the ongoing health of a business</w:t>
      </w:r>
    </w:p>
    <w:p>
      <w:pPr>
        <w:pStyle w:val="Heading2"/>
        <w:shd w:val="clear" w:color="auto" w:fill="FFFFFF"/>
        <w:spacing w:lineRule="auto" w:line="360" w:before="0" w:after="0"/>
        <w:textAlignment w:val="baseline"/>
        <w:rPr>
          <w:rFonts w:ascii="Times New Roman" w:hAnsi="Times New Roman" w:cs="Times New Roman"/>
          <w:color w:val="000000"/>
          <w:sz w:val="24"/>
          <w:szCs w:val="24"/>
        </w:rPr>
      </w:pPr>
      <w:r>
        <w:rPr>
          <w:rFonts w:cs="Times New Roman" w:ascii="Times New Roman" w:hAnsi="Times New Roman"/>
          <w:b/>
          <w:bCs/>
          <w:color w:val="000000"/>
          <w:sz w:val="24"/>
          <w:szCs w:val="24"/>
        </w:rPr>
        <w:t>Accounts Payable and Receivable</w:t>
      </w:r>
    </w:p>
    <w:p>
      <w:pPr>
        <w:pStyle w:val="Normal"/>
        <w:spacing w:lineRule="auto" w:line="360"/>
        <w:rPr>
          <w:rFonts w:ascii="Times New Roman" w:hAnsi="Times New Roman"/>
          <w:color w:val="222222"/>
          <w:sz w:val="24"/>
          <w:szCs w:val="24"/>
          <w:highlight w:val="white"/>
        </w:rPr>
      </w:pPr>
      <w:r>
        <w:rPr>
          <w:rFonts w:ascii="Times New Roman" w:hAnsi="Times New Roman"/>
          <w:color w:val="222222"/>
          <w:sz w:val="24"/>
          <w:szCs w:val="24"/>
          <w:shd w:fill="FFFFFF" w:val="clear"/>
        </w:rPr>
        <w:t>The accounts payable section of an accounting department records goods and services that it receives and the payments it owes, such as inventory from a supplier or other expenses. The department records each accounts payable as a liability and accounts receivable as assets. Assets such as revenue and customers’ obligations pay for goods and services.</w:t>
      </w:r>
    </w:p>
    <w:p>
      <w:pPr>
        <w:pStyle w:val="Heading2"/>
        <w:shd w:val="clear" w:color="auto" w:fill="FFFFFF"/>
        <w:spacing w:lineRule="auto" w:line="360" w:before="0" w:after="0"/>
        <w:textAlignment w:val="baseline"/>
        <w:rPr>
          <w:rFonts w:ascii="Times New Roman" w:hAnsi="Times New Roman" w:cs="Times New Roman"/>
          <w:color w:val="000000"/>
          <w:sz w:val="24"/>
          <w:szCs w:val="24"/>
        </w:rPr>
      </w:pPr>
      <w:r>
        <w:rPr>
          <w:rFonts w:cs="Times New Roman" w:ascii="Times New Roman" w:hAnsi="Times New Roman"/>
          <w:b/>
          <w:bCs/>
          <w:color w:val="000000"/>
          <w:sz w:val="24"/>
          <w:szCs w:val="24"/>
        </w:rPr>
        <w:t>Payroll and Monitoring Employees' Time Off</w:t>
      </w:r>
    </w:p>
    <w:p>
      <w:pPr>
        <w:pStyle w:val="Normal"/>
        <w:spacing w:lineRule="auto" w:line="360"/>
        <w:rPr>
          <w:rFonts w:ascii="Times New Roman" w:hAnsi="Times New Roman"/>
          <w:color w:val="222222"/>
          <w:sz w:val="24"/>
          <w:szCs w:val="24"/>
          <w:highlight w:val="white"/>
        </w:rPr>
      </w:pPr>
      <w:r>
        <w:rPr>
          <w:rFonts w:ascii="Times New Roman" w:hAnsi="Times New Roman"/>
          <w:color w:val="222222"/>
          <w:sz w:val="24"/>
          <w:szCs w:val="24"/>
          <w:shd w:fill="FFFFFF" w:val="clear"/>
        </w:rPr>
        <w:t>The payroll function of an accounting department ensures that the organization pays its employees accurately, including bonuses, commissions and benefits. The department monitors employees' time off, vacation and sick days. It pays the government taxes as well as union dues and other withholding from an employee's paycheck. The department reimburses employees for expenses and makes payments to vendors.</w:t>
      </w:r>
    </w:p>
    <w:p>
      <w:pPr>
        <w:pStyle w:val="Heading2"/>
        <w:shd w:val="clear" w:color="auto" w:fill="FFFFFF"/>
        <w:spacing w:lineRule="auto" w:line="360" w:before="0" w:after="0"/>
        <w:textAlignment w:val="baseline"/>
        <w:rPr>
          <w:rFonts w:ascii="Times New Roman" w:hAnsi="Times New Roman" w:cs="Times New Roman"/>
          <w:color w:val="000000"/>
          <w:sz w:val="24"/>
          <w:szCs w:val="24"/>
        </w:rPr>
      </w:pPr>
      <w:r>
        <w:rPr>
          <w:rFonts w:cs="Times New Roman" w:ascii="Times New Roman" w:hAnsi="Times New Roman"/>
          <w:b/>
          <w:bCs/>
          <w:color w:val="000000"/>
          <w:sz w:val="24"/>
          <w:szCs w:val="24"/>
        </w:rPr>
        <w:t>Inventory Cost Management</w:t>
      </w:r>
    </w:p>
    <w:p>
      <w:pPr>
        <w:pStyle w:val="Normal"/>
        <w:spacing w:lineRule="auto" w:line="360"/>
        <w:rPr>
          <w:rFonts w:ascii="Times New Roman" w:hAnsi="Times New Roman"/>
          <w:color w:val="222222"/>
          <w:sz w:val="24"/>
          <w:szCs w:val="24"/>
          <w:highlight w:val="white"/>
        </w:rPr>
      </w:pPr>
      <w:r>
        <w:rPr>
          <w:rFonts w:ascii="Times New Roman" w:hAnsi="Times New Roman"/>
          <w:color w:val="222222"/>
          <w:sz w:val="24"/>
          <w:szCs w:val="24"/>
          <w:shd w:fill="FFFFFF" w:val="clear"/>
        </w:rPr>
        <w:t>A company's inventory is the goods owned for the purpose of sale. Inventory is usually sold within a year. An accounting department watches the cost of inventory over a specific period against its revenues to ensure that the cost of raw materials, labor and overhead do not negatively impact cash flow. The accounting department tries to find a balance between high inventory levels that satisfy customers but are costly to the company and low inventory levels that satisfy the company's expenses but may dissatisfy customers</w:t>
      </w:r>
    </w:p>
    <w:p>
      <w:pPr>
        <w:pStyle w:val="Heading2"/>
        <w:shd w:val="clear" w:color="auto" w:fill="FFFFFF"/>
        <w:spacing w:lineRule="auto" w:line="360" w:before="0" w:after="0"/>
        <w:textAlignment w:val="baseline"/>
        <w:rPr>
          <w:rFonts w:ascii="Times New Roman" w:hAnsi="Times New Roman" w:cs="Times New Roman"/>
          <w:color w:val="000000"/>
          <w:sz w:val="24"/>
          <w:szCs w:val="24"/>
        </w:rPr>
      </w:pPr>
      <w:r>
        <w:rPr>
          <w:rFonts w:cs="Times New Roman" w:ascii="Times New Roman" w:hAnsi="Times New Roman"/>
          <w:b/>
          <w:bCs/>
          <w:color w:val="000000"/>
          <w:sz w:val="24"/>
          <w:szCs w:val="24"/>
        </w:rPr>
        <w:t>Recording Fixed Assets</w:t>
      </w:r>
    </w:p>
    <w:p>
      <w:pPr>
        <w:pStyle w:val="Normal"/>
        <w:spacing w:lineRule="auto" w:line="360"/>
        <w:rPr/>
      </w:pPr>
      <w:r>
        <w:rPr>
          <w:rFonts w:ascii="Times New Roman" w:hAnsi="Times New Roman"/>
          <w:color w:val="222222"/>
          <w:sz w:val="24"/>
          <w:szCs w:val="24"/>
          <w:shd w:fill="FFFFFF" w:val="clear"/>
        </w:rPr>
        <w:t>In order to function effectively, a company may need machinery, equipment, vehicles and other fixed assets it uses over several years. The accounting department is responsible for recording fixed assets on a balance sheet with depreciation. Fixed assets could be intangible – such as goodwill or a trademark – or tangible – such as machinery. As the company needs an upgrade to remain competitive, its financial statements will determine what the business can afford.</w:t>
        <w:tab/>
      </w:r>
    </w:p>
    <w:p>
      <w:pPr>
        <w:pStyle w:val="Normal"/>
        <w:spacing w:lineRule="auto" w:line="360"/>
        <w:rPr>
          <w:rFonts w:ascii="Times New Roman" w:hAnsi="Times New Roman"/>
          <w:b/>
          <w:b/>
          <w:bCs/>
          <w:sz w:val="24"/>
          <w:szCs w:val="24"/>
        </w:rPr>
      </w:pPr>
      <w:r>
        <w:rPr>
          <w:rFonts w:ascii="Times New Roman" w:hAnsi="Times New Roman"/>
          <w:b/>
          <w:bCs/>
          <w:sz w:val="24"/>
          <w:szCs w:val="24"/>
        </w:rPr>
        <w:t>Medical Claim Department</w:t>
      </w:r>
    </w:p>
    <w:p>
      <w:pPr>
        <w:pStyle w:val="Normal"/>
        <w:spacing w:lineRule="auto" w:line="360"/>
        <w:rPr>
          <w:rFonts w:ascii="Times New Roman" w:hAnsi="Times New Roman"/>
          <w:bCs/>
          <w:sz w:val="24"/>
          <w:szCs w:val="24"/>
        </w:rPr>
      </w:pPr>
      <w:r>
        <w:rPr>
          <w:rFonts w:ascii="Times New Roman" w:hAnsi="Times New Roman"/>
          <w:bCs/>
          <w:sz w:val="24"/>
          <w:szCs w:val="24"/>
        </w:rPr>
        <w:t>Working and retired premium yearly once claim service only for employee payment  by TPA (Third Party Administrator)</w:t>
      </w:r>
    </w:p>
    <w:p>
      <w:pPr>
        <w:pStyle w:val="Normal"/>
        <w:spacing w:lineRule="auto" w:line="360"/>
        <w:rPr>
          <w:rStyle w:val="Strong"/>
          <w:rFonts w:ascii="Times New Roman" w:hAnsi="Times New Roman"/>
          <w:color w:val="000000"/>
          <w:sz w:val="24"/>
          <w:szCs w:val="24"/>
        </w:rPr>
      </w:pPr>
      <w:r>
        <w:rPr>
          <w:rStyle w:val="Strong"/>
          <w:rFonts w:ascii="Times New Roman" w:hAnsi="Times New Roman"/>
          <w:color w:val="000000"/>
          <w:sz w:val="24"/>
          <w:szCs w:val="24"/>
        </w:rPr>
        <w:t>Formalities for a health insurance claim</w:t>
      </w:r>
    </w:p>
    <w:p>
      <w:pPr>
        <w:pStyle w:val="Normal"/>
        <w:spacing w:lineRule="auto" w:line="360"/>
        <w:rPr>
          <w:rFonts w:ascii="Times New Roman" w:hAnsi="Times New Roman"/>
          <w:color w:val="000000"/>
          <w:sz w:val="24"/>
          <w:szCs w:val="24"/>
        </w:rPr>
      </w:pPr>
      <w:r>
        <w:rPr>
          <w:rFonts w:ascii="Times New Roman" w:hAnsi="Times New Roman"/>
          <w:color w:val="000000"/>
          <w:sz w:val="24"/>
          <w:szCs w:val="24"/>
        </w:rPr>
        <w:t>You can make a claim under a Health insurance policy in two ways</w:t>
      </w:r>
    </w:p>
    <w:p>
      <w:pPr>
        <w:pStyle w:val="Normal"/>
        <w:numPr>
          <w:ilvl w:val="0"/>
          <w:numId w:val="19"/>
        </w:numPr>
        <w:spacing w:lineRule="auto" w:line="360" w:beforeAutospacing="1" w:afterAutospacing="1"/>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Cashless basis and</w:t>
      </w:r>
    </w:p>
    <w:p>
      <w:pPr>
        <w:pStyle w:val="Normal"/>
        <w:numPr>
          <w:ilvl w:val="0"/>
          <w:numId w:val="19"/>
        </w:numPr>
        <w:spacing w:lineRule="auto" w:line="360" w:beforeAutospacing="1" w:afterAutospacing="1"/>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t>Reimbursement basis</w:t>
      </w:r>
    </w:p>
    <w:p>
      <w:pPr>
        <w:pStyle w:val="Normal"/>
        <w:spacing w:lineRule="auto" w:line="360" w:beforeAutospacing="1" w:afterAutospacing="1"/>
        <w:jc w:val="both"/>
        <w:rPr>
          <w:rStyle w:val="Strong"/>
          <w:rFonts w:ascii="Times New Roman" w:hAnsi="Times New Roman"/>
          <w:color w:val="000000"/>
          <w:sz w:val="24"/>
          <w:szCs w:val="24"/>
        </w:rPr>
      </w:pPr>
      <w:r>
        <w:rPr>
          <w:rStyle w:val="Strong"/>
          <w:rFonts w:ascii="Times New Roman" w:hAnsi="Times New Roman"/>
          <w:color w:val="000000"/>
          <w:sz w:val="24"/>
          <w:szCs w:val="24"/>
        </w:rPr>
        <w:t>On a Cashless basis</w:t>
      </w:r>
    </w:p>
    <w:p>
      <w:pPr>
        <w:pStyle w:val="Normal"/>
        <w:spacing w:lineRule="auto" w:line="360" w:beforeAutospacing="1" w:afterAutospacing="1"/>
        <w:jc w:val="both"/>
        <w:rPr>
          <w:rFonts w:ascii="Times New Roman" w:hAnsi="Times New Roman"/>
          <w:color w:val="000000"/>
          <w:sz w:val="24"/>
          <w:szCs w:val="24"/>
        </w:rPr>
      </w:pPr>
      <w:r>
        <w:rPr>
          <w:rFonts w:ascii="Times New Roman" w:hAnsi="Times New Roman"/>
          <w:color w:val="000000"/>
          <w:sz w:val="24"/>
          <w:szCs w:val="24"/>
        </w:rPr>
        <w:t>For a claim on cashless basis, your treatment must be only at a network hospital of the Third Party Administrator (TPA) who is servicing your policy. You have to seek authorisation for availing the treatment on a cashless basis as per procedures laid down and in the prescribed form. Please read the policy document as soon as you receive it to familiarise yourself with the process rather than wait for a claim to arise.</w:t>
      </w:r>
    </w:p>
    <w:p>
      <w:pPr>
        <w:pStyle w:val="Normal"/>
        <w:spacing w:lineRule="auto" w:line="360" w:beforeAutospacing="1" w:afterAutospacing="1"/>
        <w:jc w:val="both"/>
        <w:rPr>
          <w:rStyle w:val="Strong"/>
          <w:rFonts w:ascii="Times New Roman" w:hAnsi="Times New Roman"/>
          <w:color w:val="000000"/>
          <w:sz w:val="24"/>
          <w:szCs w:val="24"/>
        </w:rPr>
      </w:pPr>
      <w:r>
        <w:rPr>
          <w:rStyle w:val="Strong"/>
          <w:rFonts w:ascii="Times New Roman" w:hAnsi="Times New Roman"/>
          <w:color w:val="000000"/>
          <w:sz w:val="24"/>
          <w:szCs w:val="24"/>
        </w:rPr>
        <w:t>Claims on reimbursement basis</w:t>
      </w:r>
    </w:p>
    <w:p>
      <w:pPr>
        <w:pStyle w:val="Normal"/>
        <w:spacing w:lineRule="auto" w:line="360" w:beforeAutospacing="1" w:afterAutospacing="1"/>
        <w:jc w:val="both"/>
        <w:rPr>
          <w:rFonts w:ascii="Times New Roman" w:hAnsi="Times New Roman" w:eastAsia="Times New Roman"/>
          <w:color w:val="000000"/>
          <w:sz w:val="24"/>
          <w:szCs w:val="24"/>
        </w:rPr>
      </w:pPr>
      <w:r>
        <w:rPr>
          <w:rFonts w:ascii="Times New Roman" w:hAnsi="Times New Roman"/>
          <w:color w:val="000000"/>
          <w:sz w:val="24"/>
          <w:szCs w:val="24"/>
        </w:rPr>
        <w:t>Read the clause relating to claims in your policy document as soon as you receive it to ensure that you understand the procedure and the documents required for making a claim on reimbursement basis. When a claim arises you should inform the insurance company as per procedures required. After hospitalisation, you have to ensure that you obtain and keep ready documents such as claim form, discharge summary, prescriptions and bills that you should submit for a claim</w:t>
      </w:r>
    </w:p>
    <w:p>
      <w:pPr>
        <w:pStyle w:val="Normal"/>
        <w:spacing w:lineRule="auto" w:line="360"/>
        <w:rPr>
          <w:rFonts w:ascii="Times New Roman" w:hAnsi="Times New Roman"/>
          <w:bCs/>
          <w:sz w:val="24"/>
          <w:szCs w:val="24"/>
        </w:rPr>
      </w:pPr>
      <w:r>
        <w:rPr>
          <w:rFonts w:ascii="Times New Roman" w:hAnsi="Times New Roman"/>
          <w:bCs/>
          <w:sz w:val="24"/>
          <w:szCs w:val="24"/>
        </w:rPr>
      </w:r>
    </w:p>
    <w:p>
      <w:pPr>
        <w:pStyle w:val="Normal"/>
        <w:spacing w:lineRule="auto" w:line="360"/>
        <w:rPr>
          <w:rFonts w:ascii="Times New Roman" w:hAnsi="Times New Roman"/>
          <w:b/>
          <w:b/>
          <w:bCs/>
          <w:sz w:val="24"/>
          <w:szCs w:val="24"/>
        </w:rPr>
      </w:pPr>
      <w:r>
        <w:rPr/>
      </w:r>
    </w:p>
    <w:p>
      <w:pPr>
        <w:pStyle w:val="Normal"/>
        <w:spacing w:lineRule="auto" w:line="360"/>
        <w:rPr>
          <w:rFonts w:ascii="Times New Roman" w:hAnsi="Times New Roman"/>
          <w:b/>
          <w:b/>
          <w:bCs/>
          <w:sz w:val="24"/>
          <w:szCs w:val="24"/>
        </w:rPr>
      </w:pPr>
      <w:r>
        <w:rPr>
          <w:rFonts w:ascii="Times New Roman" w:hAnsi="Times New Roman"/>
          <w:b/>
          <w:bCs/>
          <w:sz w:val="24"/>
          <w:szCs w:val="24"/>
        </w:rPr>
        <w:t>TPA (Third Party Administrator) Department</w:t>
      </w:r>
    </w:p>
    <w:p>
      <w:pPr>
        <w:pStyle w:val="Normal"/>
        <w:spacing w:lineRule="auto" w:line="360"/>
        <w:rPr/>
      </w:pPr>
      <w:r>
        <w:rPr>
          <w:rFonts w:ascii="Times New Roman" w:hAnsi="Times New Roman"/>
          <w:color w:val="111111"/>
          <w:sz w:val="24"/>
          <w:szCs w:val="24"/>
          <w:shd w:fill="FFFFFF" w:val="clear"/>
        </w:rPr>
        <w:t>Third-party insurance is an insurance policy purchased for protection against the claims of another. One of the most common types is third-party insurance is </w:t>
      </w:r>
      <w:hyperlink r:id="rId7">
        <w:r>
          <w:rPr>
            <w:rStyle w:val="InternetLink"/>
            <w:rFonts w:ascii="Times New Roman" w:hAnsi="Times New Roman"/>
            <w:color w:val="2C40D0"/>
            <w:sz w:val="24"/>
            <w:szCs w:val="24"/>
            <w:highlight w:val="white"/>
          </w:rPr>
          <w:t>automobile insurance</w:t>
        </w:r>
      </w:hyperlink>
      <w:r>
        <w:rPr>
          <w:rFonts w:ascii="Times New Roman" w:hAnsi="Times New Roman"/>
          <w:color w:val="111111"/>
          <w:sz w:val="24"/>
          <w:szCs w:val="24"/>
          <w:shd w:fill="FFFFFF" w:val="clear"/>
        </w:rPr>
        <w:t>. Third-party offers coverage against claims of damages and losses incurred by a driver who is not the insured, the principal, and is therefore not covered under the insurance policy. The driver who caused damages is the third party.</w:t>
      </w:r>
    </w:p>
    <w:p>
      <w:pPr>
        <w:pStyle w:val="Heading3"/>
        <w:shd w:val="clear" w:color="auto" w:fill="FFFFFF"/>
        <w:spacing w:lineRule="auto" w:line="360" w:before="0" w:after="0"/>
        <w:rPr>
          <w:rFonts w:ascii="Times New Roman" w:hAnsi="Times New Roman" w:cs="Times New Roman"/>
          <w:color w:val="111111"/>
          <w:sz w:val="24"/>
          <w:szCs w:val="24"/>
        </w:rPr>
      </w:pPr>
      <w:r>
        <w:rPr>
          <w:rStyle w:val="Mntlscblockheadingtext"/>
          <w:rFonts w:cs="Times New Roman" w:ascii="Times New Roman" w:hAnsi="Times New Roman"/>
          <w:b/>
          <w:bCs/>
          <w:color w:val="111111"/>
          <w:sz w:val="24"/>
          <w:szCs w:val="24"/>
        </w:rPr>
        <w:t>The Basics of Third-Party Insurance</w:t>
      </w:r>
    </w:p>
    <w:p>
      <w:pPr>
        <w:pStyle w:val="Normal"/>
        <w:shd w:val="clear" w:color="auto" w:fill="FFFFFF"/>
        <w:spacing w:lineRule="auto" w:line="360" w:before="0" w:afterAutospacing="1"/>
        <w:rPr/>
      </w:pPr>
      <w:r>
        <w:rPr>
          <w:rFonts w:eastAsia="Times New Roman" w:ascii="Times New Roman" w:hAnsi="Times New Roman"/>
          <w:color w:val="111111"/>
          <w:sz w:val="24"/>
          <w:szCs w:val="24"/>
        </w:rPr>
        <w:t>Third-party insurance is essentially a form of </w:t>
      </w:r>
      <w:hyperlink r:id="rId8">
        <w:r>
          <w:rPr>
            <w:rStyle w:val="InternetLink"/>
            <w:rFonts w:eastAsia="Times New Roman" w:ascii="Times New Roman" w:hAnsi="Times New Roman"/>
            <w:color w:val="2C40D0"/>
            <w:sz w:val="24"/>
            <w:szCs w:val="24"/>
            <w:u w:val="single"/>
          </w:rPr>
          <w:t>liability insurance</w:t>
        </w:r>
      </w:hyperlink>
      <w:r>
        <w:rPr>
          <w:rFonts w:eastAsia="Times New Roman" w:ascii="Times New Roman" w:hAnsi="Times New Roman"/>
          <w:color w:val="111111"/>
          <w:sz w:val="24"/>
          <w:szCs w:val="24"/>
        </w:rPr>
        <w:t> purchased by an insured (first party) from an insurer (second party) for protection against the claims of another (third party). The first party is responsible for their damages or losses, regardless of the cause of those damages.</w:t>
      </w:r>
    </w:p>
    <w:p>
      <w:pPr>
        <w:pStyle w:val="Normal"/>
        <w:shd w:val="clear" w:color="auto" w:fill="FFFFFF"/>
        <w:spacing w:lineRule="auto" w:line="360" w:before="0" w:afterAutospacing="1"/>
        <w:rPr>
          <w:rFonts w:ascii="Times New Roman" w:hAnsi="Times New Roman" w:eastAsia="Times New Roman"/>
          <w:color w:val="111111"/>
          <w:sz w:val="24"/>
          <w:szCs w:val="24"/>
        </w:rPr>
      </w:pPr>
      <w:r>
        <w:rPr>
          <w:rFonts w:eastAsia="Times New Roman" w:ascii="Times New Roman" w:hAnsi="Times New Roman"/>
          <w:color w:val="111111"/>
          <w:sz w:val="24"/>
          <w:szCs w:val="24"/>
        </w:rPr>
        <w:t>There are two types of automobile third-party liability coverage. First, bodily injury liability covers costs resulting from injuries to a person. These injuries' costs could include expenses like hospital care, lost wages, and pain and suffering due to the accident. Second, property damage liability covers costs resulting from damages to or loss of property. Examples of property damage include the payment to replace landscaping and mailboxes, as well as compensation for loss of use of a structure.</w:t>
      </w:r>
    </w:p>
    <w:p>
      <w:pPr>
        <w:pStyle w:val="Heading3"/>
        <w:shd w:val="clear" w:color="auto" w:fill="FFFFFF"/>
        <w:spacing w:lineRule="auto" w:line="360" w:before="0" w:after="0"/>
        <w:rPr>
          <w:rFonts w:ascii="Times New Roman" w:hAnsi="Times New Roman" w:cs="Times New Roman"/>
          <w:b/>
          <w:b/>
          <w:caps/>
          <w:color w:val="111111"/>
          <w:sz w:val="24"/>
          <w:szCs w:val="24"/>
        </w:rPr>
      </w:pPr>
      <w:r>
        <w:rPr>
          <w:rFonts w:cs="Times New Roman" w:ascii="Times New Roman" w:hAnsi="Times New Roman"/>
          <w:b/>
          <w:caps/>
          <w:color w:val="111111"/>
          <w:sz w:val="24"/>
          <w:szCs w:val="24"/>
        </w:rPr>
        <w:t>KEY TAKEAWAYS</w:t>
      </w:r>
    </w:p>
    <w:p>
      <w:pPr>
        <w:pStyle w:val="Normal"/>
        <w:numPr>
          <w:ilvl w:val="0"/>
          <w:numId w:val="17"/>
        </w:numPr>
        <w:shd w:val="clear" w:color="auto" w:fill="FFFFFF"/>
        <w:spacing w:lineRule="auto" w:line="360" w:beforeAutospacing="1" w:afterAutospacing="1"/>
        <w:rPr>
          <w:rFonts w:ascii="Times New Roman" w:hAnsi="Times New Roman"/>
          <w:color w:val="111111"/>
          <w:sz w:val="24"/>
          <w:szCs w:val="24"/>
        </w:rPr>
      </w:pPr>
      <w:r>
        <w:rPr>
          <w:rFonts w:ascii="Times New Roman" w:hAnsi="Times New Roman"/>
          <w:color w:val="111111"/>
          <w:sz w:val="24"/>
          <w:szCs w:val="24"/>
        </w:rPr>
        <w:t>Third-party insurance covers an individual or firm against a loss caused by some third-party.</w:t>
      </w:r>
    </w:p>
    <w:p>
      <w:pPr>
        <w:pStyle w:val="Normal"/>
        <w:numPr>
          <w:ilvl w:val="0"/>
          <w:numId w:val="17"/>
        </w:numPr>
        <w:shd w:val="clear" w:color="auto" w:fill="FFFFFF"/>
        <w:spacing w:lineRule="auto" w:line="360" w:beforeAutospacing="1" w:afterAutospacing="1"/>
        <w:rPr>
          <w:rFonts w:ascii="Times New Roman" w:hAnsi="Times New Roman"/>
          <w:color w:val="111111"/>
          <w:sz w:val="24"/>
          <w:szCs w:val="24"/>
        </w:rPr>
      </w:pPr>
      <w:r>
        <w:rPr>
          <w:rFonts w:ascii="Times New Roman" w:hAnsi="Times New Roman"/>
          <w:color w:val="111111"/>
          <w:sz w:val="24"/>
          <w:szCs w:val="24"/>
        </w:rPr>
        <w:t>An example is automobile insurance that will indemnify the insured if another driver causes damage to the insured's car.</w:t>
      </w:r>
    </w:p>
    <w:p>
      <w:pPr>
        <w:pStyle w:val="Normal"/>
        <w:numPr>
          <w:ilvl w:val="0"/>
          <w:numId w:val="17"/>
        </w:numPr>
        <w:shd w:val="clear" w:color="auto" w:fill="FFFFFF"/>
        <w:spacing w:lineRule="auto" w:line="360" w:beforeAutospacing="1" w:after="0"/>
        <w:rPr>
          <w:rFonts w:ascii="Times New Roman" w:hAnsi="Times New Roman"/>
          <w:color w:val="111111"/>
          <w:sz w:val="24"/>
          <w:szCs w:val="24"/>
        </w:rPr>
      </w:pPr>
      <w:r>
        <w:rPr>
          <w:rFonts w:ascii="Times New Roman" w:hAnsi="Times New Roman"/>
          <w:color w:val="111111"/>
          <w:sz w:val="24"/>
          <w:szCs w:val="24"/>
        </w:rPr>
        <w:t>The two main categories of third-party insurance are liability coverage and property damage coverage.</w:t>
      </w:r>
    </w:p>
    <w:p>
      <w:pPr>
        <w:pStyle w:val="Heading3"/>
        <w:shd w:val="clear" w:color="auto" w:fill="FFFFFF"/>
        <w:spacing w:lineRule="auto" w:line="360" w:before="0" w:after="0"/>
        <w:rPr>
          <w:rStyle w:val="Mntlscblockheadingtext"/>
          <w:rFonts w:ascii="Times New Roman" w:hAnsi="Times New Roman" w:cs="Times New Roman"/>
          <w:b/>
          <w:b/>
          <w:bCs/>
          <w:color w:val="111111"/>
          <w:sz w:val="24"/>
          <w:szCs w:val="24"/>
        </w:rPr>
      </w:pPr>
      <w:r>
        <w:rPr>
          <w:rFonts w:cs="Times New Roman" w:ascii="Times New Roman" w:hAnsi="Times New Roman"/>
          <w:b/>
          <w:bCs/>
          <w:color w:val="111111"/>
          <w:sz w:val="24"/>
          <w:szCs w:val="24"/>
        </w:rPr>
      </w:r>
    </w:p>
    <w:p>
      <w:pPr>
        <w:pStyle w:val="Heading3"/>
        <w:shd w:val="clear" w:color="auto" w:fill="FFFFFF"/>
        <w:spacing w:lineRule="auto" w:line="360" w:before="0" w:after="0"/>
        <w:rPr>
          <w:rStyle w:val="Mntlscblockheadingtext"/>
          <w:rFonts w:ascii="Times New Roman" w:hAnsi="Times New Roman" w:cs="Times New Roman"/>
          <w:b/>
          <w:b/>
          <w:bCs/>
          <w:color w:val="111111"/>
          <w:sz w:val="24"/>
          <w:szCs w:val="24"/>
        </w:rPr>
      </w:pPr>
      <w:r>
        <w:rPr>
          <w:rStyle w:val="Mntlscblockheadingtext"/>
          <w:rFonts w:cs="Times New Roman" w:ascii="Times New Roman" w:hAnsi="Times New Roman"/>
          <w:b/>
          <w:bCs/>
          <w:color w:val="111111"/>
          <w:sz w:val="24"/>
          <w:szCs w:val="24"/>
        </w:rPr>
        <w:t>Third-party insurance significance</w:t>
      </w:r>
    </w:p>
    <w:p>
      <w:pPr>
        <w:pStyle w:val="Normal"/>
        <w:shd w:val="clear" w:color="auto" w:fill="FFFFFF"/>
        <w:spacing w:lineRule="auto" w:line="360" w:before="0" w:afterAutospacing="1"/>
        <w:rPr>
          <w:rFonts w:ascii="Times New Roman" w:hAnsi="Times New Roman" w:eastAsia="Times New Roman"/>
          <w:color w:val="111111"/>
          <w:sz w:val="24"/>
          <w:szCs w:val="24"/>
        </w:rPr>
      </w:pPr>
      <w:r>
        <w:rPr>
          <w:rFonts w:eastAsia="Times New Roman" w:ascii="Times New Roman" w:hAnsi="Times New Roman"/>
          <w:color w:val="111111"/>
          <w:sz w:val="24"/>
          <w:szCs w:val="24"/>
        </w:rPr>
        <w:t>As required by law, drivers must carry at least a minimal amount of bodily injury liability and property damage liability coverage. A few states do not require both or have other limitations. Each state sets its minimum requirement for each type of coverage.</w:t>
      </w:r>
    </w:p>
    <w:p>
      <w:pPr>
        <w:pStyle w:val="Normal"/>
        <w:shd w:val="clear" w:color="auto" w:fill="FFFFFF"/>
        <w:spacing w:lineRule="auto" w:line="360" w:before="0" w:afterAutospacing="1"/>
        <w:rPr>
          <w:rFonts w:ascii="Times New Roman" w:hAnsi="Times New Roman" w:eastAsia="Times New Roman"/>
          <w:color w:val="111111"/>
          <w:sz w:val="24"/>
          <w:szCs w:val="24"/>
        </w:rPr>
      </w:pPr>
      <w:r>
        <w:rPr>
          <w:rFonts w:eastAsia="Times New Roman" w:ascii="Times New Roman" w:hAnsi="Times New Roman"/>
          <w:color w:val="111111"/>
          <w:sz w:val="24"/>
          <w:szCs w:val="24"/>
        </w:rPr>
        <w:t>Even in “no-fault” states, liability coverage is all but essential. No-fault laws were established to reduce or eliminate ordinary injury lawsuits affixed with low-dollar price tags and an overwhelming number of claims for pain and suffering. Still, no-fault laws do not protect the insured from million-dollar injury lawsuits stemming from seriously injured third parties.</w:t>
      </w:r>
    </w:p>
    <w:p>
      <w:pPr>
        <w:pStyle w:val="Normal"/>
        <w:shd w:val="clear" w:color="auto" w:fill="FFFFFF"/>
        <w:spacing w:lineRule="auto" w:line="360" w:before="0" w:afterAutospacing="1"/>
        <w:rPr>
          <w:rFonts w:ascii="Times New Roman" w:hAnsi="Times New Roman" w:eastAsia="Times New Roman"/>
          <w:color w:val="111111"/>
          <w:sz w:val="24"/>
          <w:szCs w:val="24"/>
        </w:rPr>
      </w:pPr>
      <w:r>
        <w:rPr>
          <w:rFonts w:eastAsia="Times New Roman" w:ascii="Times New Roman" w:hAnsi="Times New Roman"/>
          <w:color w:val="111111"/>
          <w:sz w:val="24"/>
          <w:szCs w:val="24"/>
        </w:rPr>
        <w:t>Both types of third-party insurance are important, specifically for individuals, such as homeowners, with substantial assets to protect. The more money and assets an insured has, the higher the limit should be for each type of liability coverage</w:t>
      </w:r>
    </w:p>
    <w:p>
      <w:pPr>
        <w:pStyle w:val="Heading3"/>
        <w:shd w:val="clear" w:color="auto" w:fill="FFFFFF"/>
        <w:spacing w:lineRule="auto" w:line="240" w:before="114" w:after="114"/>
        <w:rPr>
          <w:rFonts w:ascii="Times New Roman" w:hAnsi="Times New Roman" w:cs="Times New Roman"/>
          <w:color w:val="111111"/>
          <w:sz w:val="24"/>
          <w:szCs w:val="24"/>
        </w:rPr>
      </w:pPr>
      <w:r>
        <w:rPr>
          <w:rStyle w:val="Mntlscblockheadingtext"/>
          <w:rFonts w:cs="Times New Roman" w:ascii="Times New Roman" w:hAnsi="Times New Roman"/>
          <w:b/>
          <w:bCs/>
          <w:color w:val="111111"/>
          <w:sz w:val="24"/>
          <w:szCs w:val="24"/>
        </w:rPr>
        <w:t>Other Types of Third-Party Liability Insurance</w:t>
      </w:r>
    </w:p>
    <w:p>
      <w:pPr>
        <w:pStyle w:val="Heading3"/>
        <w:shd w:val="clear" w:color="auto" w:fill="FFFFFF"/>
        <w:tabs>
          <w:tab w:val="left" w:pos="1775" w:leader="none"/>
        </w:tabs>
        <w:spacing w:lineRule="auto" w:line="240" w:before="114" w:after="114"/>
        <w:rPr>
          <w:rFonts w:ascii="Times New Roman" w:hAnsi="Times New Roman" w:cs="Times New Roman"/>
          <w:color w:val="111111"/>
          <w:sz w:val="24"/>
          <w:szCs w:val="24"/>
        </w:rPr>
      </w:pPr>
      <w:r>
        <w:rPr>
          <w:rFonts w:cs="Times New Roman" w:ascii="Times New Roman" w:hAnsi="Times New Roman"/>
          <w:color w:val="111111"/>
          <w:sz w:val="24"/>
          <w:szCs w:val="24"/>
        </w:rPr>
        <w:tab/>
      </w:r>
    </w:p>
    <w:p>
      <w:pPr>
        <w:pStyle w:val="Normal"/>
        <w:spacing w:lineRule="auto" w:line="360"/>
        <w:rPr/>
      </w:pPr>
      <w:r>
        <w:rPr>
          <w:rFonts w:ascii="Times New Roman" w:hAnsi="Times New Roman"/>
          <w:color w:val="111111"/>
          <w:sz w:val="24"/>
          <w:szCs w:val="24"/>
          <w:shd w:fill="FFFFFF" w:val="clear"/>
        </w:rPr>
        <w:t>In most countries, third-party or liability insurance is </w:t>
      </w:r>
      <w:hyperlink r:id="rId9">
        <w:r>
          <w:rPr>
            <w:rStyle w:val="InternetLink"/>
            <w:rFonts w:ascii="Times New Roman" w:hAnsi="Times New Roman"/>
            <w:color w:val="2C40D0"/>
            <w:sz w:val="24"/>
            <w:szCs w:val="24"/>
            <w:highlight w:val="white"/>
          </w:rPr>
          <w:t>compulsory insurance</w:t>
        </w:r>
      </w:hyperlink>
      <w:r>
        <w:rPr>
          <w:rFonts w:ascii="Times New Roman" w:hAnsi="Times New Roman"/>
          <w:color w:val="111111"/>
          <w:sz w:val="24"/>
          <w:szCs w:val="24"/>
          <w:shd w:fill="FFFFFF" w:val="clear"/>
        </w:rPr>
        <w:t> for any party that may potentially be sued by a third party. Public liability insurance involves industries or businesses that take part in processes or other activities that may affect third parties, such as subcontractors, architects, and engineers. Here, the third-party can be visitors, guests, or users of a facility. Most companies include public liability insurance in their insurance portfolio to protect against damage to property or personal injury.</w:t>
      </w:r>
    </w:p>
    <w:p>
      <w:pPr>
        <w:pStyle w:val="Normal"/>
        <w:spacing w:lineRule="auto" w:line="360"/>
        <w:rPr>
          <w:rFonts w:ascii="Times New Roman" w:hAnsi="Times New Roman"/>
          <w:b/>
          <w:b/>
          <w:sz w:val="24"/>
          <w:szCs w:val="24"/>
        </w:rPr>
      </w:pPr>
      <w:r>
        <w:rPr>
          <w:rFonts w:ascii="Times New Roman" w:hAnsi="Times New Roman"/>
          <w:color w:val="111111"/>
          <w:sz w:val="24"/>
          <w:szCs w:val="24"/>
          <w:shd w:fill="FFFFFF" w:val="clear"/>
        </w:rPr>
        <w:t>Product liability insurance is typically mandated by legislation, the scale of which varies by country and often varies by industry. This type of insurance covers all major product classes and types, including chemicals, agricultural products, and recreational equipment; and protects companies against lawsuits over products or components that cause damage or injury.</w:t>
      </w:r>
    </w:p>
    <w:p>
      <w:pPr>
        <w:pStyle w:val="Normal"/>
        <w:spacing w:lineRule="auto" w:line="360"/>
        <w:rPr>
          <w:rFonts w:ascii="Times New Roman" w:hAnsi="Times New Roman"/>
          <w:b/>
          <w:b/>
          <w:sz w:val="24"/>
          <w:szCs w:val="24"/>
        </w:rPr>
      </w:pPr>
      <w:r>
        <w:rPr>
          <w:rFonts w:ascii="Times New Roman" w:hAnsi="Times New Roman"/>
          <w:b/>
          <w:sz w:val="24"/>
          <w:szCs w:val="24"/>
        </w:rPr>
        <w:t>Own Damage</w:t>
      </w:r>
    </w:p>
    <w:p>
      <w:pPr>
        <w:pStyle w:val="Normal"/>
        <w:spacing w:lineRule="auto" w:line="360"/>
        <w:rPr/>
      </w:pPr>
      <w:r>
        <w:rPr>
          <w:rFonts w:ascii="Times New Roman" w:hAnsi="Times New Roman"/>
          <w:b/>
          <w:bCs/>
          <w:color w:val="222222"/>
          <w:sz w:val="24"/>
          <w:szCs w:val="24"/>
          <w:shd w:fill="FFFFFF" w:val="clear"/>
        </w:rPr>
        <w:t>Own damage</w:t>
      </w:r>
      <w:r>
        <w:rPr>
          <w:rFonts w:ascii="Times New Roman" w:hAnsi="Times New Roman"/>
          <w:color w:val="222222"/>
          <w:sz w:val="24"/>
          <w:szCs w:val="24"/>
          <w:shd w:fill="FFFFFF" w:val="clear"/>
        </w:rPr>
        <w:t> car </w:t>
      </w:r>
      <w:r>
        <w:rPr>
          <w:rFonts w:ascii="Times New Roman" w:hAnsi="Times New Roman"/>
          <w:b/>
          <w:bCs/>
          <w:color w:val="222222"/>
          <w:sz w:val="24"/>
          <w:szCs w:val="24"/>
          <w:shd w:fill="FFFFFF" w:val="clear"/>
        </w:rPr>
        <w:t>insurance</w:t>
      </w:r>
      <w:r>
        <w:rPr>
          <w:rFonts w:ascii="Times New Roman" w:hAnsi="Times New Roman"/>
          <w:color w:val="222222"/>
          <w:sz w:val="24"/>
          <w:szCs w:val="24"/>
          <w:shd w:fill="FFFFFF" w:val="clear"/>
        </w:rPr>
        <w:t> covers the </w:t>
      </w:r>
      <w:r>
        <w:rPr>
          <w:rFonts w:ascii="Times New Roman" w:hAnsi="Times New Roman"/>
          <w:b/>
          <w:bCs/>
          <w:color w:val="222222"/>
          <w:sz w:val="24"/>
          <w:szCs w:val="24"/>
          <w:shd w:fill="FFFFFF" w:val="clear"/>
        </w:rPr>
        <w:t>damages</w:t>
      </w:r>
      <w:r>
        <w:rPr>
          <w:rFonts w:ascii="Times New Roman" w:hAnsi="Times New Roman"/>
          <w:color w:val="222222"/>
          <w:sz w:val="24"/>
          <w:szCs w:val="24"/>
          <w:shd w:fill="FFFFFF" w:val="clear"/>
        </w:rPr>
        <w:t> on your car while you are on the road. This is sometimes referred to as “collision </w:t>
      </w:r>
      <w:r>
        <w:rPr>
          <w:rFonts w:ascii="Times New Roman" w:hAnsi="Times New Roman"/>
          <w:b/>
          <w:bCs/>
          <w:color w:val="222222"/>
          <w:sz w:val="24"/>
          <w:szCs w:val="24"/>
          <w:shd w:fill="FFFFFF" w:val="clear"/>
        </w:rPr>
        <w:t>insurance</w:t>
      </w:r>
      <w:r>
        <w:rPr>
          <w:rFonts w:ascii="Times New Roman" w:hAnsi="Times New Roman"/>
          <w:color w:val="222222"/>
          <w:sz w:val="24"/>
          <w:szCs w:val="24"/>
          <w:shd w:fill="FFFFFF" w:val="clear"/>
        </w:rPr>
        <w:t>” or “</w:t>
      </w:r>
      <w:r>
        <w:rPr>
          <w:rFonts w:ascii="Times New Roman" w:hAnsi="Times New Roman"/>
          <w:b/>
          <w:bCs/>
          <w:color w:val="222222"/>
          <w:sz w:val="24"/>
          <w:szCs w:val="24"/>
          <w:shd w:fill="FFFFFF" w:val="clear"/>
        </w:rPr>
        <w:t>own damage</w:t>
      </w:r>
      <w:r>
        <w:rPr>
          <w:rFonts w:ascii="Times New Roman" w:hAnsi="Times New Roman"/>
          <w:color w:val="222222"/>
          <w:sz w:val="24"/>
          <w:szCs w:val="24"/>
          <w:shd w:fill="FFFFFF" w:val="clear"/>
        </w:rPr>
        <w:t> and theft.” There are two areas that this </w:t>
      </w:r>
      <w:r>
        <w:rPr>
          <w:rFonts w:ascii="Times New Roman" w:hAnsi="Times New Roman"/>
          <w:b/>
          <w:bCs/>
          <w:color w:val="222222"/>
          <w:sz w:val="24"/>
          <w:szCs w:val="24"/>
          <w:shd w:fill="FFFFFF" w:val="clear"/>
        </w:rPr>
        <w:t>coverage</w:t>
      </w:r>
      <w:r>
        <w:rPr>
          <w:rFonts w:ascii="Times New Roman" w:hAnsi="Times New Roman"/>
          <w:color w:val="222222"/>
          <w:sz w:val="24"/>
          <w:szCs w:val="24"/>
          <w:shd w:fill="FFFFFF" w:val="clear"/>
        </w:rPr>
        <w:t> includes: </w:t>
      </w:r>
      <w:r>
        <w:rPr>
          <w:rFonts w:ascii="Times New Roman" w:hAnsi="Times New Roman"/>
          <w:b/>
          <w:bCs/>
          <w:color w:val="222222"/>
          <w:sz w:val="24"/>
          <w:szCs w:val="24"/>
          <w:shd w:fill="FFFFFF" w:val="clear"/>
        </w:rPr>
        <w:t>damage</w:t>
      </w:r>
      <w:r>
        <w:rPr>
          <w:rFonts w:ascii="Times New Roman" w:hAnsi="Times New Roman"/>
          <w:color w:val="222222"/>
          <w:sz w:val="24"/>
          <w:szCs w:val="24"/>
          <w:shd w:fill="FFFFFF" w:val="clear"/>
        </w:rPr>
        <w:t> to your </w:t>
      </w:r>
      <w:r>
        <w:rPr>
          <w:rFonts w:ascii="Times New Roman" w:hAnsi="Times New Roman"/>
          <w:b/>
          <w:bCs/>
          <w:color w:val="222222"/>
          <w:sz w:val="24"/>
          <w:szCs w:val="24"/>
          <w:shd w:fill="FFFFFF" w:val="clear"/>
        </w:rPr>
        <w:t>own</w:t>
      </w:r>
      <w:r>
        <w:rPr>
          <w:rFonts w:ascii="Times New Roman" w:hAnsi="Times New Roman"/>
          <w:color w:val="222222"/>
          <w:sz w:val="24"/>
          <w:szCs w:val="24"/>
          <w:shd w:fill="FFFFFF" w:val="clear"/>
        </w:rPr>
        <w:t> car through an accident, and </w:t>
      </w:r>
      <w:r>
        <w:rPr>
          <w:rFonts w:ascii="Times New Roman" w:hAnsi="Times New Roman"/>
          <w:b/>
          <w:bCs/>
          <w:color w:val="222222"/>
          <w:sz w:val="24"/>
          <w:szCs w:val="24"/>
          <w:shd w:fill="FFFFFF" w:val="clear"/>
        </w:rPr>
        <w:t>insurance</w:t>
      </w:r>
      <w:r>
        <w:rPr>
          <w:rFonts w:ascii="Times New Roman" w:hAnsi="Times New Roman"/>
          <w:color w:val="222222"/>
          <w:sz w:val="24"/>
          <w:szCs w:val="24"/>
          <w:shd w:fill="FFFFFF" w:val="clear"/>
        </w:rPr>
        <w:t> against theft.</w:t>
      </w:r>
    </w:p>
    <w:p>
      <w:pPr>
        <w:pStyle w:val="Normal"/>
        <w:spacing w:lineRule="auto" w:line="360"/>
        <w:rPr>
          <w:rFonts w:ascii="Times New Roman" w:hAnsi="Times New Roman"/>
          <w:color w:val="222222"/>
          <w:sz w:val="24"/>
          <w:szCs w:val="24"/>
          <w:highlight w:val="white"/>
        </w:rPr>
      </w:pPr>
      <w:r>
        <w:rPr>
          <w:rFonts w:ascii="Times New Roman" w:hAnsi="Times New Roman"/>
          <w:b/>
          <w:bCs/>
          <w:color w:val="222222"/>
          <w:sz w:val="24"/>
          <w:szCs w:val="24"/>
          <w:shd w:fill="FFFFFF" w:val="clear"/>
        </w:rPr>
        <w:t>Own Damage</w:t>
      </w:r>
      <w:r>
        <w:rPr>
          <w:rFonts w:ascii="Times New Roman" w:hAnsi="Times New Roman"/>
          <w:color w:val="222222"/>
          <w:sz w:val="24"/>
          <w:szCs w:val="24"/>
          <w:shd w:fill="FFFFFF" w:val="clear"/>
        </w:rPr>
        <w:t> (OD) Cover</w:t>
      </w:r>
    </w:p>
    <w:p>
      <w:pPr>
        <w:pStyle w:val="Normal"/>
        <w:spacing w:lineRule="auto" w:line="360"/>
        <w:rPr>
          <w:rFonts w:ascii="Times New Roman" w:hAnsi="Times New Roman"/>
          <w:color w:val="222222"/>
          <w:sz w:val="24"/>
          <w:szCs w:val="24"/>
          <w:highlight w:val="white"/>
        </w:rPr>
      </w:pPr>
      <w:r>
        <w:rPr>
          <w:rFonts w:ascii="Times New Roman" w:hAnsi="Times New Roman"/>
          <w:color w:val="222222"/>
          <w:sz w:val="24"/>
          <w:szCs w:val="24"/>
          <w:shd w:fill="FFFFFF" w:val="clear"/>
        </w:rPr>
        <w:t>Thus, as your car grows older, the IDV decreases. The </w:t>
      </w:r>
      <w:r>
        <w:rPr>
          <w:rFonts w:ascii="Times New Roman" w:hAnsi="Times New Roman"/>
          <w:b/>
          <w:bCs/>
          <w:color w:val="222222"/>
          <w:sz w:val="24"/>
          <w:szCs w:val="24"/>
          <w:shd w:fill="FFFFFF" w:val="clear"/>
        </w:rPr>
        <w:t>premium</w:t>
      </w:r>
      <w:r>
        <w:rPr>
          <w:rFonts w:ascii="Times New Roman" w:hAnsi="Times New Roman"/>
          <w:color w:val="222222"/>
          <w:sz w:val="24"/>
          <w:szCs w:val="24"/>
          <w:shd w:fill="FFFFFF" w:val="clear"/>
        </w:rPr>
        <w:t> for OD cover is</w:t>
      </w:r>
      <w:r>
        <w:rPr>
          <w:rFonts w:ascii="Times New Roman" w:hAnsi="Times New Roman"/>
          <w:b/>
          <w:bCs/>
          <w:color w:val="222222"/>
          <w:sz w:val="24"/>
          <w:szCs w:val="24"/>
          <w:shd w:fill="FFFFFF" w:val="clear"/>
        </w:rPr>
        <w:t>calculated</w:t>
      </w:r>
      <w:r>
        <w:rPr>
          <w:rFonts w:ascii="Times New Roman" w:hAnsi="Times New Roman"/>
          <w:color w:val="222222"/>
          <w:sz w:val="24"/>
          <w:szCs w:val="24"/>
          <w:shd w:fill="FFFFFF" w:val="clear"/>
        </w:rPr>
        <w:t> as a percentage of IDV as decided by the Indian Motor Tariff. Thus, formula to </w:t>
      </w:r>
      <w:r>
        <w:rPr>
          <w:rFonts w:ascii="Times New Roman" w:hAnsi="Times New Roman"/>
          <w:b/>
          <w:bCs/>
          <w:color w:val="222222"/>
          <w:sz w:val="24"/>
          <w:szCs w:val="24"/>
          <w:shd w:fill="FFFFFF" w:val="clear"/>
        </w:rPr>
        <w:t>calculate</w:t>
      </w:r>
      <w:r>
        <w:rPr>
          <w:rFonts w:ascii="Times New Roman" w:hAnsi="Times New Roman"/>
          <w:color w:val="222222"/>
          <w:sz w:val="24"/>
          <w:szCs w:val="24"/>
          <w:shd w:fill="FFFFFF" w:val="clear"/>
        </w:rPr>
        <w:t> OD </w:t>
      </w:r>
      <w:r>
        <w:rPr>
          <w:rFonts w:ascii="Times New Roman" w:hAnsi="Times New Roman"/>
          <w:b/>
          <w:bCs/>
          <w:color w:val="222222"/>
          <w:sz w:val="24"/>
          <w:szCs w:val="24"/>
          <w:shd w:fill="FFFFFF" w:val="clear"/>
        </w:rPr>
        <w:t>premium</w:t>
      </w:r>
      <w:r>
        <w:rPr>
          <w:rFonts w:ascii="Times New Roman" w:hAnsi="Times New Roman"/>
          <w:color w:val="222222"/>
          <w:sz w:val="24"/>
          <w:szCs w:val="24"/>
          <w:shd w:fill="FFFFFF" w:val="clear"/>
        </w:rPr>
        <w:t> amount is: </w:t>
      </w:r>
      <w:r>
        <w:rPr>
          <w:rFonts w:ascii="Times New Roman" w:hAnsi="Times New Roman"/>
          <w:b/>
          <w:bCs/>
          <w:color w:val="222222"/>
          <w:sz w:val="24"/>
          <w:szCs w:val="24"/>
          <w:shd w:fill="FFFFFF" w:val="clear"/>
        </w:rPr>
        <w:t>Own Damage premium</w:t>
      </w:r>
      <w:r>
        <w:rPr>
          <w:rFonts w:ascii="Times New Roman" w:hAnsi="Times New Roman"/>
          <w:color w:val="222222"/>
          <w:sz w:val="24"/>
          <w:szCs w:val="24"/>
          <w:shd w:fill="FFFFFF" w:val="clear"/>
        </w:rPr>
        <w:t> = IDV X [</w:t>
      </w:r>
      <w:r>
        <w:rPr>
          <w:rFonts w:ascii="Times New Roman" w:hAnsi="Times New Roman"/>
          <w:b/>
          <w:bCs/>
          <w:color w:val="222222"/>
          <w:sz w:val="24"/>
          <w:szCs w:val="24"/>
          <w:shd w:fill="FFFFFF" w:val="clear"/>
        </w:rPr>
        <w:t>Premium</w:t>
      </w:r>
      <w:r>
        <w:rPr>
          <w:rFonts w:ascii="Times New Roman" w:hAnsi="Times New Roman"/>
          <w:color w:val="222222"/>
          <w:sz w:val="24"/>
          <w:szCs w:val="24"/>
          <w:shd w:fill="FFFFFF" w:val="clear"/>
        </w:rPr>
        <w:t> Rate (decided by insurer)] + [Add-Ons (eg.</w:t>
      </w:r>
    </w:p>
    <w:p>
      <w:pPr>
        <w:pStyle w:val="Normal"/>
        <w:spacing w:lineRule="auto" w:line="360"/>
        <w:rPr>
          <w:rFonts w:ascii="Times New Roman" w:hAnsi="Times New Roman"/>
          <w:b/>
          <w:b/>
          <w:color w:val="222222"/>
          <w:sz w:val="24"/>
          <w:szCs w:val="24"/>
          <w:highlight w:val="white"/>
        </w:rPr>
      </w:pPr>
      <w:r>
        <w:rPr>
          <w:rFonts w:ascii="Times New Roman" w:hAnsi="Times New Roman"/>
          <w:b/>
          <w:color w:val="222222"/>
          <w:sz w:val="24"/>
          <w:szCs w:val="24"/>
          <w:shd w:fill="FFFFFF" w:val="clear"/>
        </w:rPr>
        <w:t>How Premium Calculated</w:t>
      </w:r>
    </w:p>
    <w:p>
      <w:pPr>
        <w:pStyle w:val="Normal"/>
        <w:spacing w:lineRule="auto" w:line="360"/>
        <w:rPr>
          <w:rStyle w:val="Kx21rb"/>
          <w:rFonts w:ascii="Times New Roman" w:hAnsi="Times New Roman"/>
          <w:color w:val="777777"/>
          <w:sz w:val="24"/>
          <w:szCs w:val="24"/>
          <w:highlight w:val="white"/>
        </w:rPr>
      </w:pPr>
      <w:r>
        <w:rPr>
          <w:rStyle w:val="E24kjd"/>
          <w:rFonts w:ascii="Times New Roman" w:hAnsi="Times New Roman"/>
          <w:color w:val="222222"/>
          <w:sz w:val="24"/>
          <w:szCs w:val="24"/>
          <w:shd w:fill="FFFFFF" w:val="clear"/>
        </w:rPr>
        <w:t>The amount of insurance </w:t>
      </w:r>
      <w:r>
        <w:rPr>
          <w:rStyle w:val="E24kjd"/>
          <w:rFonts w:ascii="Times New Roman" w:hAnsi="Times New Roman"/>
          <w:b/>
          <w:bCs/>
          <w:color w:val="222222"/>
          <w:sz w:val="24"/>
          <w:szCs w:val="24"/>
          <w:shd w:fill="FFFFFF" w:val="clear"/>
        </w:rPr>
        <w:t>premiums</w:t>
      </w:r>
      <w:r>
        <w:rPr>
          <w:rStyle w:val="E24kjd"/>
          <w:rFonts w:ascii="Times New Roman" w:hAnsi="Times New Roman"/>
          <w:color w:val="222222"/>
          <w:sz w:val="24"/>
          <w:szCs w:val="24"/>
          <w:shd w:fill="FFFFFF" w:val="clear"/>
        </w:rPr>
        <w:t> charged by the insurance companies is</w:t>
      </w:r>
      <w:r>
        <w:rPr>
          <w:rStyle w:val="E24kjd"/>
          <w:rFonts w:ascii="Times New Roman" w:hAnsi="Times New Roman"/>
          <w:b/>
          <w:bCs/>
          <w:color w:val="222222"/>
          <w:sz w:val="24"/>
          <w:szCs w:val="24"/>
          <w:shd w:fill="FFFFFF" w:val="clear"/>
        </w:rPr>
        <w:t>determined</w:t>
      </w:r>
      <w:r>
        <w:rPr>
          <w:rStyle w:val="E24kjd"/>
          <w:rFonts w:ascii="Times New Roman" w:hAnsi="Times New Roman"/>
          <w:color w:val="222222"/>
          <w:sz w:val="24"/>
          <w:szCs w:val="24"/>
          <w:shd w:fill="FFFFFF" w:val="clear"/>
        </w:rPr>
        <w:t> by statistics and mathematical </w:t>
      </w:r>
      <w:r>
        <w:rPr>
          <w:rStyle w:val="E24kjd"/>
          <w:rFonts w:ascii="Times New Roman" w:hAnsi="Times New Roman"/>
          <w:b/>
          <w:bCs/>
          <w:color w:val="222222"/>
          <w:sz w:val="24"/>
          <w:szCs w:val="24"/>
          <w:shd w:fill="FFFFFF" w:val="clear"/>
        </w:rPr>
        <w:t>calculations</w:t>
      </w:r>
      <w:r>
        <w:rPr>
          <w:rStyle w:val="E24kjd"/>
          <w:rFonts w:ascii="Times New Roman" w:hAnsi="Times New Roman"/>
          <w:color w:val="222222"/>
          <w:sz w:val="24"/>
          <w:szCs w:val="24"/>
          <w:shd w:fill="FFFFFF" w:val="clear"/>
        </w:rPr>
        <w:t> done by the underwriting department of the insurance company. The level of insurance </w:t>
      </w:r>
      <w:r>
        <w:rPr>
          <w:rStyle w:val="E24kjd"/>
          <w:rFonts w:ascii="Times New Roman" w:hAnsi="Times New Roman"/>
          <w:b/>
          <w:bCs/>
          <w:color w:val="222222"/>
          <w:sz w:val="24"/>
          <w:szCs w:val="24"/>
          <w:shd w:fill="FFFFFF" w:val="clear"/>
        </w:rPr>
        <w:t>premium</w:t>
      </w:r>
      <w:r>
        <w:rPr>
          <w:rStyle w:val="E24kjd"/>
          <w:rFonts w:ascii="Times New Roman" w:hAnsi="Times New Roman"/>
          <w:color w:val="222222"/>
          <w:sz w:val="24"/>
          <w:szCs w:val="24"/>
          <w:shd w:fill="FFFFFF" w:val="clear"/>
        </w:rPr>
        <w:t> charged to a customer depends on statistical data that exists about life history, age and health.</w:t>
      </w:r>
      <w:r>
        <w:rPr>
          <w:rStyle w:val="Kx21rb"/>
          <w:rFonts w:ascii="Times New Roman" w:hAnsi="Times New Roman"/>
          <w:color w:val="777777"/>
          <w:sz w:val="24"/>
          <w:szCs w:val="24"/>
          <w:shd w:fill="FFFFFF" w:val="clear"/>
        </w:rPr>
        <w:t xml:space="preserve"> </w:t>
      </w:r>
    </w:p>
    <w:p>
      <w:pPr>
        <w:pStyle w:val="Normal"/>
        <w:spacing w:lineRule="auto" w:line="360"/>
        <w:rPr>
          <w:rFonts w:ascii="Times New Roman" w:hAnsi="Times New Roman"/>
          <w:b/>
          <w:b/>
          <w:bCs/>
          <w:color w:val="222222"/>
          <w:sz w:val="24"/>
          <w:szCs w:val="24"/>
          <w:highlight w:val="white"/>
        </w:rPr>
      </w:pPr>
      <w:r>
        <w:rPr>
          <w:rFonts w:ascii="Times New Roman" w:hAnsi="Times New Roman"/>
          <w:b/>
          <w:bCs/>
          <w:color w:val="222222"/>
          <w:sz w:val="24"/>
          <w:szCs w:val="24"/>
          <w:shd w:fill="FFFFFF" w:val="clear"/>
        </w:rPr>
        <w:t>Basically, your life insurance premium consists of four key elements</w:t>
      </w:r>
    </w:p>
    <w:p>
      <w:pPr>
        <w:pStyle w:val="Normal"/>
        <w:numPr>
          <w:ilvl w:val="0"/>
          <w:numId w:val="0"/>
        </w:numPr>
        <w:shd w:val="clear" w:color="auto" w:fill="FFFFFF"/>
        <w:spacing w:lineRule="auto" w:line="360" w:before="0" w:after="67"/>
        <w:ind w:left="360" w:hanging="0"/>
        <w:rPr/>
      </w:pPr>
      <w:r>
        <w:rPr>
          <w:rFonts w:eastAsia="Times New Roman" w:ascii="Times New Roman" w:hAnsi="Times New Roman"/>
          <w:color w:val="222222"/>
          <w:sz w:val="24"/>
          <w:szCs w:val="24"/>
        </w:rPr>
        <w:t>Mortality amount (“natural premium”);</w:t>
      </w:r>
    </w:p>
    <w:p>
      <w:pPr>
        <w:pStyle w:val="Normal"/>
        <w:numPr>
          <w:ilvl w:val="0"/>
          <w:numId w:val="0"/>
        </w:numPr>
        <w:shd w:val="clear" w:color="auto" w:fill="FFFFFF"/>
        <w:spacing w:lineRule="auto" w:line="360" w:before="0" w:after="67"/>
        <w:ind w:left="360" w:hanging="0"/>
        <w:rPr>
          <w:rFonts w:ascii="Times New Roman" w:hAnsi="Times New Roman" w:eastAsia="Times New Roman"/>
          <w:color w:val="222222"/>
          <w:sz w:val="24"/>
          <w:szCs w:val="24"/>
        </w:rPr>
      </w:pPr>
      <w:r>
        <w:rPr>
          <w:rFonts w:eastAsia="Times New Roman" w:ascii="Times New Roman" w:hAnsi="Times New Roman"/>
          <w:color w:val="222222"/>
          <w:sz w:val="24"/>
          <w:szCs w:val="24"/>
        </w:rPr>
        <w:t>Expenses element;</w:t>
      </w:r>
    </w:p>
    <w:p>
      <w:pPr>
        <w:pStyle w:val="Normal"/>
        <w:numPr>
          <w:ilvl w:val="0"/>
          <w:numId w:val="0"/>
        </w:numPr>
        <w:shd w:val="clear" w:color="auto" w:fill="FFFFFF"/>
        <w:spacing w:lineRule="auto" w:line="360" w:before="0" w:after="67"/>
        <w:ind w:left="360" w:hanging="0"/>
        <w:rPr/>
      </w:pPr>
      <w:r>
        <w:rPr>
          <w:rFonts w:eastAsia="Times New Roman" w:ascii="Times New Roman" w:hAnsi="Times New Roman"/>
          <w:color w:val="222222"/>
          <w:sz w:val="24"/>
          <w:szCs w:val="24"/>
        </w:rPr>
        <w:t>Investment element; and.</w:t>
      </w:r>
    </w:p>
    <w:p>
      <w:pPr>
        <w:pStyle w:val="Normal"/>
        <w:numPr>
          <w:ilvl w:val="0"/>
          <w:numId w:val="0"/>
        </w:numPr>
        <w:shd w:val="clear" w:color="auto" w:fill="FFFFFF"/>
        <w:spacing w:lineRule="auto" w:line="360" w:before="0" w:after="67"/>
        <w:ind w:left="360" w:hanging="0"/>
        <w:rPr>
          <w:rFonts w:ascii="Times New Roman" w:hAnsi="Times New Roman" w:eastAsia="Times New Roman"/>
          <w:color w:val="222222"/>
          <w:sz w:val="24"/>
          <w:szCs w:val="24"/>
        </w:rPr>
      </w:pPr>
      <w:r>
        <w:rPr>
          <w:rFonts w:eastAsia="Times New Roman" w:ascii="Times New Roman" w:hAnsi="Times New Roman"/>
          <w:color w:val="222222"/>
          <w:sz w:val="24"/>
          <w:szCs w:val="24"/>
        </w:rPr>
        <w:t>Contingency provision.</w:t>
      </w:r>
    </w:p>
    <w:p>
      <w:pPr>
        <w:pStyle w:val="Normal"/>
        <w:shd w:val="clear" w:color="auto" w:fill="FFFFFF"/>
        <w:spacing w:lineRule="auto" w:line="360" w:before="0" w:after="67"/>
        <w:rPr>
          <w:rFonts w:ascii="Times New Roman" w:hAnsi="Times New Roman" w:eastAsia="Times New Roman"/>
          <w:color w:val="222222"/>
          <w:sz w:val="24"/>
          <w:szCs w:val="24"/>
        </w:rPr>
      </w:pPr>
      <w:r>
        <w:rPr>
          <w:rFonts w:eastAsia="Times New Roman" w:ascii="Times New Roman" w:hAnsi="Times New Roman"/>
          <w:color w:val="222222"/>
          <w:sz w:val="24"/>
          <w:szCs w:val="24"/>
        </w:rPr>
      </w:r>
    </w:p>
    <w:p>
      <w:pPr>
        <w:pStyle w:val="Normal"/>
        <w:spacing w:lineRule="auto" w:line="360"/>
        <w:rPr>
          <w:rFonts w:ascii="Times New Roman" w:hAnsi="Times New Roman"/>
          <w:sz w:val="24"/>
          <w:szCs w:val="24"/>
        </w:rPr>
      </w:pPr>
      <w:r>
        <w:rPr>
          <w:rFonts w:ascii="Times New Roman" w:hAnsi="Times New Roman"/>
          <w:sz w:val="24"/>
          <w:szCs w:val="24"/>
        </w:rPr>
        <w:t>Dealing with accident happened around the office located place</w:t>
      </w:r>
    </w:p>
    <w:p>
      <w:pPr>
        <w:pStyle w:val="Normal"/>
        <w:spacing w:lineRule="auto" w:line="360"/>
        <w:rPr>
          <w:rFonts w:ascii="Times New Roman" w:hAnsi="Times New Roman"/>
          <w:sz w:val="24"/>
          <w:szCs w:val="24"/>
        </w:rPr>
      </w:pPr>
      <w:r>
        <w:rPr>
          <w:rFonts w:ascii="Times New Roman" w:hAnsi="Times New Roman"/>
          <w:sz w:val="24"/>
          <w:szCs w:val="24"/>
        </w:rPr>
        <w:t xml:space="preserve">In Madurai UIIC has several branches in Madurai but the Own Damage  is  only in Regional office </w:t>
      </w:r>
    </w:p>
    <w:p>
      <w:pPr>
        <w:pStyle w:val="Normal"/>
        <w:spacing w:lineRule="auto" w:line="360"/>
        <w:rPr>
          <w:rFonts w:ascii="Times New Roman" w:hAnsi="Times New Roman"/>
          <w:sz w:val="24"/>
          <w:szCs w:val="24"/>
        </w:rPr>
      </w:pPr>
      <w:r>
        <w:rPr>
          <w:rFonts w:ascii="Times New Roman" w:hAnsi="Times New Roman"/>
          <w:sz w:val="24"/>
          <w:szCs w:val="24"/>
        </w:rPr>
        <w:t>So they deals with accident happened around  the Madurai and the policy issued at Madurai.</w:t>
      </w:r>
    </w:p>
    <w:p>
      <w:pPr>
        <w:pStyle w:val="Normal"/>
        <w:spacing w:lineRule="auto" w:line="360"/>
        <w:rPr>
          <w:rFonts w:ascii="Times New Roman" w:hAnsi="Times New Roman"/>
          <w:b/>
          <w:b/>
          <w:sz w:val="24"/>
          <w:szCs w:val="24"/>
        </w:rPr>
      </w:pPr>
      <w:r>
        <w:rPr>
          <w:rFonts w:ascii="Times New Roman" w:hAnsi="Times New Roman"/>
          <w:b/>
          <w:sz w:val="24"/>
          <w:szCs w:val="24"/>
        </w:rPr>
        <w:t>Settlement</w:t>
      </w:r>
    </w:p>
    <w:p>
      <w:pPr>
        <w:pStyle w:val="ListParagraph"/>
        <w:numPr>
          <w:ilvl w:val="0"/>
          <w:numId w:val="4"/>
        </w:numPr>
        <w:spacing w:lineRule="auto" w:line="360"/>
        <w:rPr>
          <w:rFonts w:ascii="Times New Roman" w:hAnsi="Times New Roman"/>
          <w:b/>
          <w:b/>
          <w:sz w:val="24"/>
          <w:szCs w:val="24"/>
        </w:rPr>
      </w:pPr>
      <w:r>
        <w:rPr>
          <w:rFonts w:ascii="Times New Roman" w:hAnsi="Times New Roman"/>
          <w:sz w:val="24"/>
          <w:szCs w:val="24"/>
        </w:rPr>
        <w:t xml:space="preserve">Settlement </w:t>
      </w:r>
    </w:p>
    <w:p>
      <w:pPr>
        <w:pStyle w:val="ListParagraph"/>
        <w:numPr>
          <w:ilvl w:val="0"/>
          <w:numId w:val="4"/>
        </w:numPr>
        <w:spacing w:lineRule="auto" w:line="360"/>
        <w:rPr>
          <w:rFonts w:ascii="Times New Roman" w:hAnsi="Times New Roman"/>
          <w:b/>
          <w:b/>
          <w:sz w:val="24"/>
          <w:szCs w:val="24"/>
        </w:rPr>
      </w:pPr>
      <w:r>
        <w:rPr>
          <w:rFonts w:ascii="Times New Roman" w:hAnsi="Times New Roman"/>
          <w:sz w:val="24"/>
          <w:szCs w:val="24"/>
        </w:rPr>
        <w:t xml:space="preserve">Intimation </w:t>
      </w:r>
    </w:p>
    <w:p>
      <w:pPr>
        <w:pStyle w:val="ListParagraph"/>
        <w:numPr>
          <w:ilvl w:val="0"/>
          <w:numId w:val="4"/>
        </w:numPr>
        <w:spacing w:lineRule="auto" w:line="360"/>
        <w:rPr/>
      </w:pPr>
      <w:r>
        <w:rPr>
          <w:rFonts w:ascii="Times New Roman" w:hAnsi="Times New Roman"/>
          <w:sz w:val="24"/>
          <w:szCs w:val="24"/>
        </w:rPr>
        <w:t xml:space="preserve">Driver Statement </w:t>
      </w:r>
    </w:p>
    <w:p>
      <w:pPr>
        <w:pStyle w:val="Heading2"/>
        <w:shd w:val="clear" w:color="auto" w:fill="FCFCFC"/>
        <w:spacing w:lineRule="auto" w:line="360"/>
        <w:rPr>
          <w:rFonts w:ascii="Times New Roman" w:hAnsi="Times New Roman" w:cs="Times New Roman"/>
          <w:color w:val="000000"/>
          <w:spacing w:val="1"/>
          <w:sz w:val="24"/>
          <w:szCs w:val="24"/>
        </w:rPr>
      </w:pPr>
      <w:r>
        <w:rPr>
          <w:rFonts w:cs="Times New Roman" w:ascii="Times New Roman" w:hAnsi="Times New Roman"/>
          <w:b/>
          <w:bCs/>
          <w:color w:val="000000"/>
          <w:spacing w:val="1"/>
          <w:sz w:val="24"/>
          <w:szCs w:val="24"/>
        </w:rPr>
        <w:t>Marketing of Insurance</w:t>
      </w:r>
    </w:p>
    <w:p>
      <w:pPr>
        <w:pStyle w:val="Normal"/>
        <w:shd w:val="clear" w:color="auto" w:fill="FCFCFC"/>
        <w:spacing w:lineRule="auto" w:line="360" w:beforeAutospacing="1" w:afterAutospacing="1"/>
        <w:rPr>
          <w:rFonts w:ascii="Times New Roman" w:hAnsi="Times New Roman" w:eastAsia="Times New Roman"/>
          <w:color w:val="000000"/>
          <w:spacing w:val="2"/>
          <w:sz w:val="24"/>
          <w:szCs w:val="24"/>
        </w:rPr>
      </w:pPr>
      <w:r>
        <w:rPr>
          <w:rFonts w:eastAsia="Times New Roman" w:ascii="Times New Roman" w:hAnsi="Times New Roman"/>
          <w:color w:val="000000"/>
          <w:spacing w:val="2"/>
          <w:sz w:val="24"/>
          <w:szCs w:val="24"/>
        </w:rPr>
        <w:t>First of all, it’s important to understand the strengths of your agency and what makes your insurance company different than all the rest. Look at the plans you offer and the price points, of course, but also evaluate your customer service side as well. Being able to provide friendly, helpful tech support and answer most questions customers have about insurance plans is becoming as important to some customers as the cost of the plan itself. Having a system in place that ensures current and potential customers can get information quickly — since today’s world moves faster than ever — can be a key strength separating one agency from another.</w:t>
      </w:r>
    </w:p>
    <w:p>
      <w:pPr>
        <w:pStyle w:val="Normal"/>
        <w:shd w:val="clear" w:color="auto" w:fill="FCFCFC"/>
        <w:spacing w:lineRule="auto" w:line="360" w:beforeAutospacing="1" w:afterAutospacing="1"/>
        <w:rPr>
          <w:rFonts w:ascii="Times New Roman" w:hAnsi="Times New Roman" w:eastAsia="Times New Roman"/>
          <w:color w:val="000000"/>
          <w:spacing w:val="2"/>
          <w:sz w:val="24"/>
          <w:szCs w:val="24"/>
        </w:rPr>
      </w:pPr>
      <w:r>
        <w:rPr>
          <w:rFonts w:eastAsia="Times New Roman" w:ascii="Times New Roman" w:hAnsi="Times New Roman"/>
          <w:color w:val="000000"/>
          <w:spacing w:val="2"/>
          <w:sz w:val="24"/>
          <w:szCs w:val="24"/>
        </w:rPr>
        <w:t>The marketing strategy will want to focus on these strengths in a way that allows the message to be about those advantages. Consider your resources and your team. An incredibly efficient agency might focus on the speed with which they can get answers quickly; an agency with a lot of industry contacts might focus on the variety of insurance packages they can offer.</w:t>
      </w:r>
    </w:p>
    <w:p>
      <w:pPr>
        <w:pStyle w:val="Heading1"/>
        <w:shd w:val="clear" w:color="auto" w:fill="FCFCFC"/>
        <w:spacing w:lineRule="auto" w:line="360"/>
        <w:rPr>
          <w:rFonts w:ascii="Times New Roman" w:hAnsi="Times New Roman" w:cs="Times New Roman"/>
          <w:color w:val="000000"/>
          <w:spacing w:val="-1"/>
          <w:sz w:val="24"/>
          <w:szCs w:val="24"/>
        </w:rPr>
      </w:pPr>
      <w:r>
        <w:rPr>
          <w:rFonts w:cs="Times New Roman" w:ascii="Times New Roman" w:hAnsi="Times New Roman"/>
          <w:b/>
          <w:bCs/>
          <w:color w:val="000000"/>
          <w:spacing w:val="-1"/>
          <w:sz w:val="24"/>
          <w:szCs w:val="24"/>
        </w:rPr>
        <w:t>The Structure of the Insurance Market</w:t>
      </w:r>
    </w:p>
    <w:p>
      <w:pPr>
        <w:pStyle w:val="Normal"/>
        <w:spacing w:lineRule="auto" w:line="360"/>
        <w:rPr/>
      </w:pPr>
      <w:r>
        <w:rPr>
          <w:rFonts w:ascii="Times New Roman" w:hAnsi="Times New Roman"/>
          <w:color w:val="000000"/>
          <w:spacing w:val="3"/>
          <w:sz w:val="24"/>
          <w:szCs w:val="24"/>
          <w:shd w:fill="FCFCFC" w:val="clear"/>
        </w:rPr>
        <w:t>The insurance market has evolved from the establishment of the first automobile insurance policy to the various types of life insurance products that are available today. The insurance market has a structure that involves property and casualty insurers, life insurers as well as health insurers. Each of these types of insurers have regulations that apply to the policies that they provide. Insurers are regulated by a combination of state and federal laws, depending on the type of insurance they offer.</w:t>
      </w:r>
    </w:p>
    <w:p>
      <w:pPr>
        <w:pStyle w:val="Heading1"/>
        <w:shd w:val="clear" w:color="auto" w:fill="FCFCFC"/>
        <w:spacing w:lineRule="auto" w:line="360"/>
        <w:rPr>
          <w:rFonts w:ascii="Times New Roman" w:hAnsi="Times New Roman" w:cs="Times New Roman"/>
          <w:b/>
          <w:b/>
          <w:bCs/>
          <w:color w:val="000000"/>
          <w:spacing w:val="-1"/>
          <w:sz w:val="24"/>
          <w:szCs w:val="24"/>
        </w:rPr>
      </w:pPr>
      <w:r>
        <w:rPr>
          <w:rFonts w:cs="Times New Roman" w:ascii="Times New Roman" w:hAnsi="Times New Roman"/>
          <w:b/>
          <w:bCs/>
          <w:color w:val="000000"/>
          <w:spacing w:val="-1"/>
          <w:sz w:val="24"/>
          <w:szCs w:val="24"/>
        </w:rPr>
        <w:t xml:space="preserve"> </w:t>
      </w:r>
      <w:r>
        <w:rPr>
          <w:rFonts w:cs="Times New Roman" w:ascii="Times New Roman" w:hAnsi="Times New Roman"/>
          <w:b/>
          <w:bCs/>
          <w:color w:val="000000"/>
          <w:spacing w:val="-1"/>
          <w:sz w:val="24"/>
          <w:szCs w:val="24"/>
        </w:rPr>
        <w:t>Middle Market Insurance</w:t>
      </w:r>
    </w:p>
    <w:p>
      <w:pPr>
        <w:pStyle w:val="Heading1"/>
        <w:shd w:val="clear" w:color="auto" w:fill="FCFCFC"/>
        <w:spacing w:lineRule="auto" w:line="360"/>
        <w:rPr>
          <w:rFonts w:ascii="Times New Roman" w:hAnsi="Times New Roman" w:cs="Times New Roman"/>
          <w:color w:val="000000"/>
          <w:spacing w:val="-1"/>
          <w:sz w:val="24"/>
          <w:szCs w:val="24"/>
        </w:rPr>
      </w:pPr>
      <w:r>
        <w:rPr>
          <w:rFonts w:cs="Times New Roman" w:ascii="Times New Roman" w:hAnsi="Times New Roman"/>
          <w:color w:val="000000"/>
          <w:spacing w:val="3"/>
          <w:sz w:val="24"/>
          <w:szCs w:val="24"/>
          <w:shd w:fill="FCFCFC" w:val="clear"/>
        </w:rPr>
        <w:t>Middle market insurance does not have an exact definition, but it generally describes business insurance for mid-size companies. These companies, referred to as "middle-market" companies, may have total insurance premiums anywhere from $25,000 to $3 million or more in insurance premiums. Middle market insurance clients may seek middle market brokers and providers who may understand and meet their needs better than large providers.</w:t>
      </w:r>
    </w:p>
    <w:p>
      <w:pPr>
        <w:pStyle w:val="Normal"/>
        <w:spacing w:lineRule="auto" w:line="360"/>
        <w:rPr>
          <w:rFonts w:ascii="Times New Roman" w:hAnsi="Times New Roman"/>
          <w:b/>
          <w:b/>
          <w:sz w:val="24"/>
          <w:szCs w:val="24"/>
        </w:rPr>
      </w:pPr>
      <w:r>
        <w:rPr>
          <w:rFonts w:ascii="Times New Roman" w:hAnsi="Times New Roman"/>
          <w:b/>
          <w:sz w:val="24"/>
          <w:szCs w:val="24"/>
        </w:rPr>
      </w:r>
    </w:p>
    <w:p>
      <w:pPr>
        <w:pStyle w:val="ListParagraph"/>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360"/>
        <w:jc w:val="right"/>
        <w:rPr>
          <w:rFonts w:ascii="Times New Roman" w:hAnsi="Times New Roman"/>
          <w:b/>
          <w:b/>
          <w:sz w:val="24"/>
          <w:szCs w:val="24"/>
        </w:rPr>
      </w:pPr>
      <w:r>
        <w:rPr>
          <w:rFonts w:ascii="Times New Roman" w:hAnsi="Times New Roman"/>
          <w:b/>
          <w:sz w:val="24"/>
          <w:szCs w:val="24"/>
        </w:rPr>
      </w:r>
    </w:p>
    <w:p>
      <w:pPr>
        <w:pStyle w:val="Normal"/>
        <w:spacing w:lineRule="auto" w:line="360"/>
        <w:jc w:val="right"/>
        <w:rPr>
          <w:rFonts w:ascii="Times New Roman" w:hAnsi="Times New Roman"/>
          <w:b/>
          <w:b/>
          <w:sz w:val="24"/>
          <w:szCs w:val="24"/>
        </w:rPr>
      </w:pPr>
      <w:r>
        <w:rPr>
          <w:rFonts w:ascii="Times New Roman" w:hAnsi="Times New Roman"/>
          <w:b/>
          <w:sz w:val="24"/>
          <w:szCs w:val="24"/>
        </w:rPr>
      </w:r>
    </w:p>
    <w:p>
      <w:pPr>
        <w:pStyle w:val="Normal"/>
        <w:spacing w:lineRule="auto" w:line="36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CHAPTER – V</w:t>
      </w:r>
    </w:p>
    <w:p>
      <w:pPr>
        <w:pStyle w:val="Normal"/>
        <w:spacing w:lineRule="auto" w:line="360" w:before="0" w:after="0"/>
        <w:jc w:val="center"/>
        <w:rPr>
          <w:rFonts w:ascii="Times New Roman" w:hAnsi="Times New Roman"/>
          <w:b/>
          <w:b/>
          <w:sz w:val="24"/>
          <w:szCs w:val="24"/>
        </w:rPr>
      </w:pPr>
      <w:r>
        <w:rPr>
          <w:rFonts w:ascii="Times New Roman" w:hAnsi="Times New Roman"/>
          <w:b/>
          <w:sz w:val="24"/>
          <w:szCs w:val="24"/>
        </w:rPr>
        <w:t>SWOT ANALYSIS &amp; SUGGESTIONS</w:t>
      </w:r>
    </w:p>
    <w:p>
      <w:pPr>
        <w:pStyle w:val="Normal"/>
        <w:spacing w:lineRule="auto" w:line="360"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360"/>
        <w:jc w:val="both"/>
        <w:rPr>
          <w:rFonts w:ascii="Times New Roman" w:hAnsi="Times New Roman"/>
          <w:sz w:val="24"/>
          <w:szCs w:val="24"/>
        </w:rPr>
      </w:pPr>
      <w:r>
        <w:rPr>
          <w:rFonts w:ascii="Times New Roman" w:hAnsi="Times New Roman"/>
          <w:b/>
          <w:sz w:val="24"/>
          <w:szCs w:val="24"/>
        </w:rPr>
        <w:t>SWOT Analysis of Insurance Secto</w:t>
      </w:r>
      <w:r>
        <w:rPr>
          <w:rFonts w:ascii="Times New Roman" w:hAnsi="Times New Roman"/>
          <w:sz w:val="24"/>
          <w:szCs w:val="24"/>
        </w:rPr>
        <w:t>r</w:t>
      </w:r>
    </w:p>
    <w:p>
      <w:pPr>
        <w:pStyle w:val="Normal"/>
        <w:spacing w:lineRule="auto" w:line="360"/>
        <w:jc w:val="both"/>
        <w:rPr>
          <w:rFonts w:ascii="Times New Roman" w:hAnsi="Times New Roman"/>
          <w:b/>
          <w:b/>
          <w:sz w:val="24"/>
          <w:szCs w:val="24"/>
        </w:rPr>
      </w:pPr>
      <w:r>
        <w:rPr>
          <w:rFonts w:ascii="Times New Roman" w:hAnsi="Times New Roman"/>
          <w:b/>
          <w:sz w:val="24"/>
          <w:szCs w:val="24"/>
        </w:rPr>
        <w:t>Strength</w:t>
      </w:r>
    </w:p>
    <w:p>
      <w:pPr>
        <w:pStyle w:val="Normal"/>
        <w:spacing w:lineRule="auto" w:line="360"/>
        <w:jc w:val="both"/>
        <w:rPr>
          <w:rFonts w:ascii="Times New Roman" w:hAnsi="Times New Roman"/>
          <w:b/>
          <w:b/>
          <w:sz w:val="24"/>
          <w:szCs w:val="24"/>
        </w:rPr>
      </w:pPr>
      <w:r>
        <w:rPr>
          <w:rFonts w:ascii="Times New Roman" w:hAnsi="Times New Roman"/>
          <w:b/>
          <w:sz w:val="24"/>
          <w:szCs w:val="24"/>
        </w:rPr>
        <w:t>New Projects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A range of new products had been launched to cater to different segment of the market while traditional agents were supplemented by others channels including the internet and bank branches </w:t>
      </w:r>
    </w:p>
    <w:p>
      <w:pPr>
        <w:pStyle w:val="Normal"/>
        <w:spacing w:lineRule="auto" w:line="360"/>
        <w:jc w:val="both"/>
        <w:rPr>
          <w:rFonts w:ascii="Times New Roman" w:hAnsi="Times New Roman"/>
          <w:b/>
          <w:b/>
          <w:sz w:val="24"/>
          <w:szCs w:val="24"/>
        </w:rPr>
      </w:pPr>
      <w:r>
        <w:rPr>
          <w:rFonts w:ascii="Times New Roman" w:hAnsi="Times New Roman"/>
          <w:b/>
          <w:sz w:val="24"/>
          <w:szCs w:val="24"/>
        </w:rPr>
        <w:t>Business Growth</w:t>
      </w:r>
    </w:p>
    <w:p>
      <w:pPr>
        <w:pStyle w:val="Normal"/>
        <w:spacing w:lineRule="auto" w:line="360"/>
        <w:jc w:val="both"/>
        <w:rPr>
          <w:rFonts w:ascii="Times New Roman" w:hAnsi="Times New Roman"/>
          <w:sz w:val="24"/>
          <w:szCs w:val="24"/>
        </w:rPr>
      </w:pPr>
      <w:r>
        <w:rPr>
          <w:rFonts w:ascii="Times New Roman" w:hAnsi="Times New Roman"/>
          <w:sz w:val="24"/>
          <w:szCs w:val="24"/>
        </w:rPr>
        <w:t>These development were instrumental in propelling business growth in real terms of 19% in life premiums and 11.1% in non life permission between 1999 and 2003</w:t>
      </w:r>
    </w:p>
    <w:p>
      <w:pPr>
        <w:pStyle w:val="Normal"/>
        <w:spacing w:lineRule="auto" w:line="360"/>
        <w:jc w:val="both"/>
        <w:rPr>
          <w:rFonts w:ascii="Times New Roman" w:hAnsi="Times New Roman"/>
          <w:b/>
          <w:b/>
          <w:sz w:val="24"/>
          <w:szCs w:val="24"/>
        </w:rPr>
      </w:pPr>
      <w:r>
        <w:rPr>
          <w:rFonts w:ascii="Times New Roman" w:hAnsi="Times New Roman"/>
          <w:b/>
          <w:sz w:val="24"/>
          <w:szCs w:val="24"/>
        </w:rPr>
        <w:t>Rise In Per Capital Income</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India is a large population with an increase in per capita income </w:t>
      </w:r>
    </w:p>
    <w:p>
      <w:pPr>
        <w:pStyle w:val="Normal"/>
        <w:spacing w:lineRule="auto" w:line="360"/>
        <w:jc w:val="both"/>
        <w:rPr>
          <w:rFonts w:ascii="Times New Roman" w:hAnsi="Times New Roman"/>
          <w:b/>
          <w:b/>
          <w:sz w:val="24"/>
          <w:szCs w:val="24"/>
        </w:rPr>
      </w:pPr>
      <w:r>
        <w:rPr>
          <w:rFonts w:ascii="Times New Roman" w:hAnsi="Times New Roman"/>
          <w:b/>
          <w:sz w:val="24"/>
          <w:szCs w:val="24"/>
        </w:rPr>
        <w:t>Emerging Middle Income Group</w:t>
      </w:r>
    </w:p>
    <w:p>
      <w:pPr>
        <w:pStyle w:val="Normal"/>
        <w:spacing w:lineRule="auto" w:line="360"/>
        <w:jc w:val="both"/>
        <w:rPr/>
      </w:pPr>
      <w:r>
        <w:rPr>
          <w:rFonts w:ascii="Times New Roman" w:hAnsi="Times New Roman"/>
          <w:sz w:val="24"/>
          <w:szCs w:val="24"/>
        </w:rPr>
        <w:t>India’s middle income group rapidly increasing and emerging and would be emerging as a profitable market.</w:t>
      </w:r>
    </w:p>
    <w:p>
      <w:pPr>
        <w:pStyle w:val="Normal"/>
        <w:spacing w:lineRule="auto" w:line="360"/>
        <w:jc w:val="both"/>
        <w:rPr/>
      </w:pPr>
      <w:r>
        <w:rPr>
          <w:rFonts w:ascii="Times New Roman" w:hAnsi="Times New Roman"/>
          <w:b/>
          <w:sz w:val="24"/>
          <w:szCs w:val="24"/>
        </w:rPr>
        <w:t>Weakness</w:t>
      </w:r>
    </w:p>
    <w:p>
      <w:pPr>
        <w:pStyle w:val="Normal"/>
        <w:spacing w:lineRule="auto" w:line="360"/>
        <w:jc w:val="both"/>
        <w:rPr>
          <w:rFonts w:ascii="Times New Roman" w:hAnsi="Times New Roman"/>
          <w:b/>
          <w:b/>
          <w:sz w:val="24"/>
          <w:szCs w:val="24"/>
        </w:rPr>
      </w:pPr>
      <w:r>
        <w:rPr>
          <w:rFonts w:ascii="Times New Roman" w:hAnsi="Times New Roman"/>
          <w:b/>
          <w:sz w:val="24"/>
          <w:szCs w:val="24"/>
        </w:rPr>
        <w:t>Low Investment</w:t>
      </w:r>
    </w:p>
    <w:p>
      <w:pPr>
        <w:pStyle w:val="Normal"/>
        <w:spacing w:lineRule="auto" w:line="360"/>
        <w:jc w:val="both"/>
        <w:rPr>
          <w:rFonts w:ascii="Times New Roman" w:hAnsi="Times New Roman"/>
          <w:sz w:val="24"/>
          <w:szCs w:val="24"/>
        </w:rPr>
      </w:pPr>
      <w:r>
        <w:rPr>
          <w:rFonts w:ascii="Times New Roman" w:hAnsi="Times New Roman"/>
          <w:sz w:val="24"/>
          <w:szCs w:val="24"/>
        </w:rPr>
        <w:t>India is among the lowest-spending nations in asia in respect of purchasing insurance (china with spent USD 36.3 per capita on insurance product &amp; Indian spent USD 16.4)</w:t>
      </w:r>
    </w:p>
    <w:p>
      <w:pPr>
        <w:pStyle w:val="Normal"/>
        <w:spacing w:lineRule="auto" w:line="360"/>
        <w:jc w:val="both"/>
        <w:rPr>
          <w:rFonts w:ascii="Times New Roman" w:hAnsi="Times New Roman"/>
          <w:b/>
          <w:b/>
          <w:sz w:val="24"/>
          <w:szCs w:val="24"/>
        </w:rPr>
      </w:pPr>
      <w:r>
        <w:rPr>
          <w:rFonts w:ascii="Times New Roman" w:hAnsi="Times New Roman"/>
          <w:b/>
          <w:sz w:val="24"/>
          <w:szCs w:val="24"/>
        </w:rPr>
        <w:t>Dominance Of Public Sectors</w:t>
      </w:r>
    </w:p>
    <w:p>
      <w:pPr>
        <w:pStyle w:val="Normal"/>
        <w:spacing w:lineRule="auto" w:line="360"/>
        <w:jc w:val="both"/>
        <w:rPr>
          <w:rFonts w:ascii="Times New Roman" w:hAnsi="Times New Roman"/>
          <w:sz w:val="24"/>
          <w:szCs w:val="24"/>
        </w:rPr>
      </w:pPr>
      <w:r>
        <w:rPr>
          <w:rFonts w:ascii="Times New Roman" w:hAnsi="Times New Roman"/>
          <w:sz w:val="24"/>
          <w:szCs w:val="24"/>
        </w:rPr>
        <w:t>Even after the liberalization of the insurance sector the public sector companies have continued to dominate the insurance market</w:t>
      </w:r>
    </w:p>
    <w:p>
      <w:pPr>
        <w:pStyle w:val="Normal"/>
        <w:spacing w:lineRule="auto" w:line="360"/>
        <w:jc w:val="both"/>
        <w:rPr>
          <w:rFonts w:ascii="Times New Roman" w:hAnsi="Times New Roman"/>
          <w:b/>
          <w:b/>
          <w:sz w:val="24"/>
          <w:szCs w:val="24"/>
        </w:rPr>
      </w:pPr>
      <w:r>
        <w:rPr>
          <w:rFonts w:ascii="Times New Roman" w:hAnsi="Times New Roman"/>
          <w:b/>
          <w:sz w:val="24"/>
          <w:szCs w:val="24"/>
        </w:rPr>
        <w:t xml:space="preserve">Promotion as a Barrier </w:t>
      </w:r>
    </w:p>
    <w:p>
      <w:pPr>
        <w:pStyle w:val="Normal"/>
        <w:spacing w:lineRule="auto" w:line="360"/>
        <w:jc w:val="both"/>
        <w:rPr>
          <w:rFonts w:ascii="Times New Roman" w:hAnsi="Times New Roman"/>
          <w:b/>
          <w:b/>
          <w:sz w:val="24"/>
          <w:szCs w:val="24"/>
          <w:u w:val="thick"/>
        </w:rPr>
      </w:pPr>
      <w:r>
        <w:rPr>
          <w:rFonts w:ascii="Times New Roman" w:hAnsi="Times New Roman"/>
          <w:sz w:val="24"/>
          <w:szCs w:val="24"/>
        </w:rPr>
        <w:t xml:space="preserve">In the long run other forms of non price competition like aggressive advertisement were as likely to lead increasing costs eventually harming the interest of the consumers </w:t>
      </w:r>
    </w:p>
    <w:p>
      <w:pPr>
        <w:pStyle w:val="Normal"/>
        <w:spacing w:lineRule="auto" w:line="360"/>
        <w:jc w:val="both"/>
        <w:rPr>
          <w:rFonts w:ascii="Times New Roman" w:hAnsi="Times New Roman"/>
          <w:b/>
          <w:b/>
          <w:sz w:val="24"/>
          <w:szCs w:val="24"/>
        </w:rPr>
      </w:pPr>
      <w:r>
        <w:rPr>
          <w:rFonts w:ascii="Times New Roman" w:hAnsi="Times New Roman"/>
          <w:b/>
          <w:sz w:val="24"/>
          <w:szCs w:val="24"/>
        </w:rPr>
        <w:t>Old Traffic Structure</w:t>
      </w:r>
    </w:p>
    <w:p>
      <w:pPr>
        <w:pStyle w:val="Normal"/>
        <w:spacing w:lineRule="auto" w:line="360"/>
        <w:jc w:val="both"/>
        <w:rPr/>
      </w:pPr>
      <w:r>
        <w:rPr>
          <w:rFonts w:ascii="Times New Roman" w:hAnsi="Times New Roman"/>
          <w:sz w:val="24"/>
          <w:szCs w:val="24"/>
        </w:rPr>
        <w:t xml:space="preserve">A key challenge for Indians non life insurance sector will be reform the existing traffic structure. From a pricing perspective the Indian non life segment is still heavily regulated </w:t>
      </w:r>
    </w:p>
    <w:p>
      <w:pPr>
        <w:pStyle w:val="Normal"/>
        <w:spacing w:lineRule="auto" w:line="360"/>
        <w:jc w:val="both"/>
        <w:rPr>
          <w:rFonts w:ascii="Times New Roman" w:hAnsi="Times New Roman"/>
          <w:b/>
          <w:b/>
          <w:sz w:val="24"/>
          <w:szCs w:val="24"/>
        </w:rPr>
      </w:pPr>
      <w:r>
        <w:rPr>
          <w:rFonts w:ascii="Times New Roman" w:hAnsi="Times New Roman"/>
          <w:b/>
          <w:sz w:val="24"/>
          <w:szCs w:val="24"/>
        </w:rPr>
        <w:t xml:space="preserve">Limited Facilities </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Reinsurance in only provide by GIC Therefore limited facilities hampers the insurance sector </w:t>
      </w:r>
    </w:p>
    <w:p>
      <w:pPr>
        <w:pStyle w:val="Normal"/>
        <w:spacing w:lineRule="auto" w:line="360"/>
        <w:jc w:val="both"/>
        <w:rPr>
          <w:rFonts w:ascii="Times New Roman" w:hAnsi="Times New Roman"/>
          <w:b/>
          <w:b/>
          <w:sz w:val="24"/>
          <w:szCs w:val="24"/>
        </w:rPr>
      </w:pPr>
      <w:r>
        <w:rPr>
          <w:rFonts w:ascii="Times New Roman" w:hAnsi="Times New Roman"/>
          <w:b/>
          <w:sz w:val="24"/>
          <w:szCs w:val="24"/>
        </w:rPr>
        <w:t>Opportunities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Creation of Stronger Demand </w:t>
      </w:r>
    </w:p>
    <w:p>
      <w:pPr>
        <w:pStyle w:val="Normal"/>
        <w:spacing w:lineRule="auto" w:line="360"/>
        <w:jc w:val="both"/>
        <w:rPr/>
      </w:pPr>
      <w:r>
        <w:rPr>
          <w:rFonts w:ascii="Times New Roman" w:hAnsi="Times New Roman"/>
          <w:sz w:val="24"/>
          <w:szCs w:val="24"/>
        </w:rPr>
        <w:t xml:space="preserve">India’s improving economic fundamental will support faster growth in per capita income in the coming years which will translate into stronger demand for insurance product </w:t>
      </w:r>
    </w:p>
    <w:p>
      <w:pPr>
        <w:pStyle w:val="Normal"/>
        <w:spacing w:lineRule="auto" w:line="360"/>
        <w:jc w:val="both"/>
        <w:rPr>
          <w:rFonts w:ascii="Times New Roman" w:hAnsi="Times New Roman"/>
          <w:b/>
          <w:b/>
          <w:sz w:val="24"/>
          <w:szCs w:val="24"/>
        </w:rPr>
      </w:pPr>
      <w:r>
        <w:rPr>
          <w:rFonts w:ascii="Times New Roman" w:hAnsi="Times New Roman"/>
          <w:b/>
          <w:sz w:val="24"/>
          <w:szCs w:val="24"/>
        </w:rPr>
        <w:t>Strong Future Growth</w:t>
      </w:r>
    </w:p>
    <w:p>
      <w:pPr>
        <w:pStyle w:val="Normal"/>
        <w:spacing w:lineRule="auto" w:line="360"/>
        <w:jc w:val="both"/>
        <w:rPr>
          <w:rFonts w:ascii="Times New Roman" w:hAnsi="Times New Roman"/>
          <w:b/>
          <w:b/>
          <w:sz w:val="24"/>
          <w:szCs w:val="24"/>
          <w:u w:val="thick"/>
        </w:rPr>
      </w:pPr>
      <w:r>
        <w:rPr>
          <w:rFonts w:ascii="Times New Roman" w:hAnsi="Times New Roman"/>
          <w:sz w:val="24"/>
          <w:szCs w:val="24"/>
        </w:rPr>
        <w:t xml:space="preserve"> </w:t>
      </w:r>
      <w:r>
        <w:rPr>
          <w:rFonts w:ascii="Times New Roman" w:hAnsi="Times New Roman"/>
          <w:sz w:val="24"/>
          <w:szCs w:val="24"/>
        </w:rPr>
        <w:t xml:space="preserve">String growth can be sustained for for 30 to 40 years before the market reaches the saturation. There is plenty room of growth in personal accident health and other liability classes </w:t>
      </w:r>
    </w:p>
    <w:p>
      <w:pPr>
        <w:pStyle w:val="Normal"/>
        <w:spacing w:lineRule="auto" w:line="360"/>
        <w:jc w:val="both"/>
        <w:rPr>
          <w:rFonts w:ascii="Times New Roman" w:hAnsi="Times New Roman"/>
          <w:b/>
          <w:b/>
          <w:sz w:val="24"/>
          <w:szCs w:val="24"/>
        </w:rPr>
      </w:pPr>
      <w:r>
        <w:rPr>
          <w:rFonts w:ascii="Times New Roman" w:hAnsi="Times New Roman"/>
          <w:b/>
          <w:sz w:val="24"/>
          <w:szCs w:val="24"/>
        </w:rPr>
        <w:t>Rise In Income Awareness</w:t>
      </w:r>
    </w:p>
    <w:p>
      <w:pPr>
        <w:pStyle w:val="Normal"/>
        <w:spacing w:lineRule="auto" w:line="360"/>
        <w:jc w:val="both"/>
        <w:rPr>
          <w:rFonts w:ascii="Times New Roman" w:hAnsi="Times New Roman"/>
          <w:sz w:val="24"/>
          <w:szCs w:val="24"/>
        </w:rPr>
      </w:pPr>
      <w:r>
        <w:rPr>
          <w:rFonts w:ascii="Times New Roman" w:hAnsi="Times New Roman"/>
          <w:sz w:val="24"/>
          <w:szCs w:val="24"/>
        </w:rPr>
        <w:t xml:space="preserve">Rising household income and risk awareness will be the key catalysts to spurring more demand for these lines of business in the future </w:t>
      </w:r>
    </w:p>
    <w:p>
      <w:pPr>
        <w:pStyle w:val="Normal"/>
        <w:spacing w:lineRule="auto" w:line="360"/>
        <w:jc w:val="both"/>
        <w:rPr>
          <w:rFonts w:ascii="Times New Roman" w:hAnsi="Times New Roman"/>
          <w:b/>
          <w:b/>
          <w:sz w:val="24"/>
          <w:szCs w:val="24"/>
        </w:rPr>
      </w:pPr>
      <w:r>
        <w:rPr>
          <w:rFonts w:ascii="Times New Roman" w:hAnsi="Times New Roman"/>
          <w:b/>
          <w:sz w:val="24"/>
          <w:szCs w:val="24"/>
        </w:rPr>
        <w:t xml:space="preserve">Health Insurance </w:t>
      </w:r>
    </w:p>
    <w:p>
      <w:pPr>
        <w:pStyle w:val="Normal"/>
        <w:spacing w:lineRule="auto" w:line="360"/>
        <w:jc w:val="both"/>
        <w:rPr>
          <w:rFonts w:ascii="Times New Roman" w:hAnsi="Times New Roman"/>
          <w:sz w:val="24"/>
          <w:szCs w:val="24"/>
        </w:rPr>
      </w:pPr>
      <w:r>
        <w:rPr>
          <w:rFonts w:ascii="Times New Roman" w:hAnsi="Times New Roman"/>
          <w:sz w:val="24"/>
          <w:szCs w:val="24"/>
        </w:rPr>
        <w:t>Health Insurance could potentially have an  important role in driving insurance  market development forward</w:t>
      </w:r>
    </w:p>
    <w:p>
      <w:pPr>
        <w:pStyle w:val="Normal"/>
        <w:spacing w:lineRule="auto" w:line="360"/>
        <w:rPr>
          <w:rFonts w:ascii="Times New Roman" w:hAnsi="Times New Roman"/>
          <w:b/>
          <w:b/>
          <w:color w:val="000000" w:themeColor="text1"/>
          <w:sz w:val="24"/>
          <w:szCs w:val="24"/>
        </w:rPr>
      </w:pPr>
      <w:r>
        <w:rPr>
          <w:rFonts w:ascii="Times New Roman" w:hAnsi="Times New Roman"/>
          <w:b/>
          <w:color w:val="000000" w:themeColor="text1"/>
          <w:sz w:val="24"/>
          <w:szCs w:val="24"/>
        </w:rPr>
        <w:t>SUGGESSIONS</w:t>
      </w:r>
    </w:p>
    <w:p>
      <w:pPr>
        <w:pStyle w:val="ListParagraph"/>
        <w:numPr>
          <w:ilvl w:val="0"/>
          <w:numId w:val="18"/>
        </w:numPr>
        <w:spacing w:lineRule="auto" w:line="360"/>
        <w:rPr>
          <w:rFonts w:ascii="Times New Roman" w:hAnsi="Times New Roman"/>
          <w:b/>
          <w:b/>
          <w:sz w:val="24"/>
          <w:szCs w:val="24"/>
        </w:rPr>
      </w:pPr>
      <w:r>
        <w:rPr>
          <w:rFonts w:ascii="Times New Roman" w:hAnsi="Times New Roman"/>
          <w:b/>
          <w:sz w:val="24"/>
          <w:szCs w:val="24"/>
        </w:rPr>
        <w:t xml:space="preserve">Proper underwriting and </w:t>
      </w:r>
    </w:p>
    <w:p>
      <w:pPr>
        <w:pStyle w:val="ListParagraph"/>
        <w:numPr>
          <w:ilvl w:val="0"/>
          <w:numId w:val="18"/>
        </w:numPr>
        <w:spacing w:lineRule="auto" w:line="360"/>
        <w:rPr>
          <w:rFonts w:ascii="Times New Roman" w:hAnsi="Times New Roman"/>
          <w:b/>
          <w:b/>
          <w:sz w:val="24"/>
          <w:szCs w:val="24"/>
        </w:rPr>
      </w:pPr>
      <w:r>
        <w:rPr>
          <w:rFonts w:ascii="Times New Roman" w:hAnsi="Times New Roman"/>
          <w:b/>
          <w:sz w:val="24"/>
          <w:szCs w:val="24"/>
        </w:rPr>
        <w:t xml:space="preserve">cd settlements of claims </w:t>
      </w:r>
    </w:p>
    <w:p>
      <w:pPr>
        <w:pStyle w:val="ListParagraph"/>
        <w:numPr>
          <w:ilvl w:val="0"/>
          <w:numId w:val="18"/>
        </w:numPr>
        <w:spacing w:lineRule="auto" w:line="360"/>
        <w:rPr>
          <w:rFonts w:ascii="Times New Roman" w:hAnsi="Times New Roman"/>
          <w:b/>
          <w:b/>
          <w:sz w:val="24"/>
          <w:szCs w:val="24"/>
        </w:rPr>
      </w:pPr>
      <w:r>
        <w:rPr>
          <w:rFonts w:ascii="Times New Roman" w:hAnsi="Times New Roman"/>
          <w:b/>
          <w:sz w:val="24"/>
          <w:szCs w:val="24"/>
        </w:rPr>
        <w:t xml:space="preserve">Proper investments </w:t>
      </w:r>
    </w:p>
    <w:p>
      <w:pPr>
        <w:pStyle w:val="ListParagraph"/>
        <w:spacing w:lineRule="auto" w:line="360"/>
        <w:rPr>
          <w:rFonts w:ascii="Times New Roman" w:hAnsi="Times New Roman"/>
          <w:b/>
          <w:b/>
          <w:sz w:val="24"/>
          <w:szCs w:val="24"/>
        </w:rPr>
      </w:pPr>
      <w:r>
        <w:rPr>
          <w:rFonts w:ascii="Times New Roman" w:hAnsi="Times New Roman"/>
          <w:b/>
          <w:sz w:val="24"/>
          <w:szCs w:val="24"/>
        </w:rPr>
      </w:r>
    </w:p>
    <w:p>
      <w:pPr>
        <w:pStyle w:val="Normal"/>
        <w:spacing w:lineRule="auto" w:line="276"/>
        <w:rPr>
          <w:rFonts w:ascii="Times New Roman" w:hAnsi="Times New Roman"/>
          <w:b/>
          <w:b/>
          <w:sz w:val="24"/>
          <w:szCs w:val="24"/>
        </w:rPr>
      </w:pPr>
      <w:r>
        <w:rPr>
          <w:rFonts w:ascii="Times New Roman" w:hAnsi="Times New Roman"/>
          <w:b/>
          <w:sz w:val="24"/>
          <w:szCs w:val="24"/>
        </w:rPr>
      </w:r>
    </w:p>
    <w:p>
      <w:pPr>
        <w:pStyle w:val="Normal"/>
        <w:spacing w:lineRule="auto" w:line="276" w:before="0" w:after="0"/>
        <w:jc w:val="center"/>
        <w:rPr>
          <w:rFonts w:ascii="Times New Roman" w:hAnsi="Times New Roman"/>
          <w:b/>
          <w:b/>
          <w:sz w:val="24"/>
          <w:szCs w:val="24"/>
        </w:rPr>
      </w:pPr>
      <w:r>
        <w:rPr>
          <w:rFonts w:ascii="Times New Roman" w:hAnsi="Times New Roman"/>
          <w:b/>
          <w:sz w:val="24"/>
          <w:szCs w:val="24"/>
        </w:rPr>
        <w:t>CHAPTER – VI</w:t>
      </w:r>
    </w:p>
    <w:p>
      <w:pPr>
        <w:pStyle w:val="Normal"/>
        <w:spacing w:lineRule="auto" w:line="276" w:before="0" w:after="0"/>
        <w:jc w:val="center"/>
        <w:rPr>
          <w:rFonts w:ascii="Times New Roman" w:hAnsi="Times New Roman"/>
          <w:b/>
          <w:b/>
          <w:sz w:val="24"/>
          <w:szCs w:val="24"/>
        </w:rPr>
      </w:pPr>
      <w:r>
        <w:rPr>
          <w:rFonts w:ascii="Times New Roman" w:hAnsi="Times New Roman"/>
          <w:b/>
          <w:sz w:val="24"/>
          <w:szCs w:val="24"/>
        </w:rPr>
        <w:t>CONCLUTION</w:t>
      </w:r>
    </w:p>
    <w:p>
      <w:pPr>
        <w:pStyle w:val="Normal"/>
        <w:spacing w:lineRule="auto" w:line="276" w:before="0" w:after="0"/>
        <w:jc w:val="right"/>
        <w:rPr>
          <w:rFonts w:ascii="Times New Roman" w:hAnsi="Times New Roman"/>
          <w:b/>
          <w:b/>
          <w:sz w:val="24"/>
          <w:szCs w:val="24"/>
        </w:rPr>
      </w:pPr>
      <w:r>
        <w:rPr>
          <w:rFonts w:ascii="Times New Roman" w:hAnsi="Times New Roman"/>
          <w:b/>
          <w:sz w:val="24"/>
          <w:szCs w:val="24"/>
        </w:rPr>
      </w:r>
    </w:p>
    <w:p>
      <w:pPr>
        <w:pStyle w:val="Normal"/>
        <w:spacing w:lineRule="auto" w:line="276"/>
        <w:jc w:val="center"/>
        <w:rPr>
          <w:rFonts w:ascii="Times New Roman" w:hAnsi="Times New Roman"/>
          <w:b/>
          <w:b/>
          <w:sz w:val="24"/>
          <w:szCs w:val="24"/>
        </w:rPr>
      </w:pPr>
      <w:r>
        <w:rPr>
          <w:rFonts w:ascii="Times New Roman" w:hAnsi="Times New Roman"/>
          <w:b/>
          <w:sz w:val="24"/>
          <w:szCs w:val="24"/>
        </w:rPr>
        <w:t>CONCLUSION</w:t>
      </w:r>
    </w:p>
    <w:p>
      <w:pPr>
        <w:pStyle w:val="Normal"/>
        <w:spacing w:lineRule="auto" w:line="276"/>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The organizational functions within the various departments are being carried out in an effective manner. The relationship of the customers with the management system are carried out thoughtfully .When the above suggestions are implemented the organization market can be stretched and many new customers can be attracted. This can enable the organization to achieve higher targets and attain increased profits.</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200"/>
        <w:rPr/>
      </w:pPr>
      <w:r>
        <w:rPr/>
      </w:r>
    </w:p>
    <w:sectPr>
      <w:footerReference w:type="default" r:id="rId10"/>
      <w:type w:val="nextPage"/>
      <w:pgSz w:w="11906" w:h="16838"/>
      <w:pgMar w:left="1440" w:right="1440" w:header="0" w:top="1440" w:footer="1440" w:bottom="197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Montserrat">
    <w:charset w:val="01"/>
    <w:family w:val="roman"/>
    <w:pitch w:val="variable"/>
  </w:font>
  <w:font w:name="Arial">
    <w:altName w:val="Helvetic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42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65" w:hanging="360"/>
      </w:pPr>
      <w:rPr>
        <w:rFonts w:ascii="Symbol" w:hAnsi="Symbol" w:cs="Symbol" w:hint="default"/>
        <w:sz w:val="24"/>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3">
    <w:lvl w:ilvl="0">
      <w:start w:val="1"/>
      <w:numFmt w:val="bullet"/>
      <w:lvlText w:val=""/>
      <w:lvlJc w:val="left"/>
      <w:pPr>
        <w:ind w:left="1065" w:hanging="360"/>
      </w:pPr>
      <w:rPr>
        <w:rFonts w:ascii="Symbol" w:hAnsi="Symbol" w:cs="Symbol" w:hint="default"/>
        <w:sz w:val="24"/>
        <w:rFonts w:cs="Symbol"/>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4"/>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5aed"/>
    <w:pPr>
      <w:widowControl/>
      <w:bidi w:val="0"/>
      <w:spacing w:lineRule="auto" w:line="276" w:before="0" w:after="200"/>
      <w:jc w:val="left"/>
    </w:pPr>
    <w:rPr>
      <w:rFonts w:cs="Times New Roman" w:ascii="Calibri" w:hAnsi="Calibri" w:eastAsia="Calibri"/>
      <w:color w:val="00000A"/>
      <w:sz w:val="22"/>
      <w:szCs w:val="22"/>
      <w:lang w:val="en-US" w:eastAsia="en-US" w:bidi="ar-SA"/>
    </w:rPr>
  </w:style>
  <w:style w:type="paragraph" w:styleId="Heading1">
    <w:name w:val="Heading 1"/>
    <w:basedOn w:val="Heading"/>
    <w:qFormat/>
    <w:rsid w:val="00bf65ae"/>
    <w:pPr>
      <w:outlineLvl w:val="0"/>
    </w:pPr>
    <w:rPr/>
  </w:style>
  <w:style w:type="paragraph" w:styleId="Heading2">
    <w:name w:val="Heading 2"/>
    <w:basedOn w:val="Heading"/>
    <w:qFormat/>
    <w:rsid w:val="00bf65ae"/>
    <w:pPr>
      <w:outlineLvl w:val="1"/>
    </w:pPr>
    <w:rPr/>
  </w:style>
  <w:style w:type="paragraph" w:styleId="Heading3">
    <w:name w:val="Heading 3"/>
    <w:basedOn w:val="Heading"/>
    <w:qFormat/>
    <w:rsid w:val="00bf65ae"/>
    <w:pPr>
      <w:outlineLvl w:val="2"/>
    </w:pPr>
    <w:rPr/>
  </w:style>
  <w:style w:type="paragraph" w:styleId="Heading4">
    <w:name w:val="Heading 4"/>
    <w:basedOn w:val="Normal"/>
    <w:next w:val="Normal"/>
    <w:link w:val="Heading4Char"/>
    <w:uiPriority w:val="9"/>
    <w:semiHidden/>
    <w:unhideWhenUsed/>
    <w:qFormat/>
    <w:rsid w:val="00411ef1"/>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551fe"/>
    <w:rPr>
      <w:color w:val="0000FF"/>
      <w:u w:val="single"/>
    </w:rPr>
  </w:style>
  <w:style w:type="character" w:styleId="BalloonTextChar" w:customStyle="1">
    <w:name w:val="Balloon Text Char"/>
    <w:basedOn w:val="DefaultParagraphFont"/>
    <w:link w:val="BalloonText"/>
    <w:uiPriority w:val="99"/>
    <w:semiHidden/>
    <w:qFormat/>
    <w:rsid w:val="003e5aed"/>
    <w:rPr>
      <w:rFonts w:ascii="Tahoma" w:hAnsi="Tahoma" w:eastAsia="Calibri" w:cs="Tahoma"/>
      <w:sz w:val="16"/>
      <w:szCs w:val="16"/>
      <w:lang w:val="en-US"/>
    </w:rPr>
  </w:style>
  <w:style w:type="character" w:styleId="ListLabel1" w:customStyle="1">
    <w:name w:val="ListLabel 1"/>
    <w:qFormat/>
    <w:rsid w:val="00bf65ae"/>
    <w:rPr>
      <w:rFonts w:ascii="Times New Roman" w:hAnsi="Times New Roman"/>
      <w:sz w:val="24"/>
    </w:rPr>
  </w:style>
  <w:style w:type="character" w:styleId="ListLabel2" w:customStyle="1">
    <w:name w:val="ListLabel 2"/>
    <w:qFormat/>
    <w:rsid w:val="00bf65ae"/>
    <w:rPr>
      <w:sz w:val="20"/>
    </w:rPr>
  </w:style>
  <w:style w:type="character" w:styleId="ListLabel3" w:customStyle="1">
    <w:name w:val="ListLabel 3"/>
    <w:qFormat/>
    <w:rsid w:val="00bf65ae"/>
    <w:rPr>
      <w:sz w:val="20"/>
    </w:rPr>
  </w:style>
  <w:style w:type="character" w:styleId="ListLabel4" w:customStyle="1">
    <w:name w:val="ListLabel 4"/>
    <w:qFormat/>
    <w:rsid w:val="00bf65ae"/>
    <w:rPr>
      <w:sz w:val="20"/>
    </w:rPr>
  </w:style>
  <w:style w:type="character" w:styleId="ListLabel5" w:customStyle="1">
    <w:name w:val="ListLabel 5"/>
    <w:qFormat/>
    <w:rsid w:val="00bf65ae"/>
    <w:rPr>
      <w:sz w:val="20"/>
    </w:rPr>
  </w:style>
  <w:style w:type="character" w:styleId="ListLabel6" w:customStyle="1">
    <w:name w:val="ListLabel 6"/>
    <w:qFormat/>
    <w:rsid w:val="00bf65ae"/>
    <w:rPr>
      <w:sz w:val="20"/>
    </w:rPr>
  </w:style>
  <w:style w:type="character" w:styleId="ListLabel7" w:customStyle="1">
    <w:name w:val="ListLabel 7"/>
    <w:qFormat/>
    <w:rsid w:val="00bf65ae"/>
    <w:rPr>
      <w:sz w:val="20"/>
    </w:rPr>
  </w:style>
  <w:style w:type="character" w:styleId="ListLabel8" w:customStyle="1">
    <w:name w:val="ListLabel 8"/>
    <w:qFormat/>
    <w:rsid w:val="00bf65ae"/>
    <w:rPr>
      <w:sz w:val="20"/>
    </w:rPr>
  </w:style>
  <w:style w:type="character" w:styleId="ListLabel9" w:customStyle="1">
    <w:name w:val="ListLabel 9"/>
    <w:qFormat/>
    <w:rsid w:val="00bf65ae"/>
    <w:rPr>
      <w:sz w:val="20"/>
    </w:rPr>
  </w:style>
  <w:style w:type="character" w:styleId="ListLabel10" w:customStyle="1">
    <w:name w:val="ListLabel 10"/>
    <w:qFormat/>
    <w:rsid w:val="00bf65ae"/>
    <w:rPr>
      <w:rFonts w:ascii="Times New Roman" w:hAnsi="Times New Roman"/>
      <w:sz w:val="24"/>
    </w:rPr>
  </w:style>
  <w:style w:type="character" w:styleId="ListLabel11" w:customStyle="1">
    <w:name w:val="ListLabel 11"/>
    <w:qFormat/>
    <w:rsid w:val="00bf65ae"/>
    <w:rPr>
      <w:sz w:val="20"/>
    </w:rPr>
  </w:style>
  <w:style w:type="character" w:styleId="ListLabel12" w:customStyle="1">
    <w:name w:val="ListLabel 12"/>
    <w:qFormat/>
    <w:rsid w:val="00bf65ae"/>
    <w:rPr>
      <w:sz w:val="20"/>
    </w:rPr>
  </w:style>
  <w:style w:type="character" w:styleId="ListLabel13" w:customStyle="1">
    <w:name w:val="ListLabel 13"/>
    <w:qFormat/>
    <w:rsid w:val="00bf65ae"/>
    <w:rPr>
      <w:sz w:val="20"/>
    </w:rPr>
  </w:style>
  <w:style w:type="character" w:styleId="ListLabel14" w:customStyle="1">
    <w:name w:val="ListLabel 14"/>
    <w:qFormat/>
    <w:rsid w:val="00bf65ae"/>
    <w:rPr>
      <w:sz w:val="20"/>
    </w:rPr>
  </w:style>
  <w:style w:type="character" w:styleId="ListLabel15" w:customStyle="1">
    <w:name w:val="ListLabel 15"/>
    <w:qFormat/>
    <w:rsid w:val="00bf65ae"/>
    <w:rPr>
      <w:sz w:val="20"/>
    </w:rPr>
  </w:style>
  <w:style w:type="character" w:styleId="ListLabel16" w:customStyle="1">
    <w:name w:val="ListLabel 16"/>
    <w:qFormat/>
    <w:rsid w:val="00bf65ae"/>
    <w:rPr>
      <w:sz w:val="20"/>
    </w:rPr>
  </w:style>
  <w:style w:type="character" w:styleId="ListLabel17" w:customStyle="1">
    <w:name w:val="ListLabel 17"/>
    <w:qFormat/>
    <w:rsid w:val="00bf65ae"/>
    <w:rPr>
      <w:sz w:val="20"/>
    </w:rPr>
  </w:style>
  <w:style w:type="character" w:styleId="ListLabel18" w:customStyle="1">
    <w:name w:val="ListLabel 18"/>
    <w:qFormat/>
    <w:rsid w:val="00bf65ae"/>
    <w:rPr>
      <w:sz w:val="20"/>
    </w:rPr>
  </w:style>
  <w:style w:type="character" w:styleId="ListLabel19" w:customStyle="1">
    <w:name w:val="ListLabel 19"/>
    <w:qFormat/>
    <w:rsid w:val="00bf65ae"/>
    <w:rPr>
      <w:rFonts w:ascii="Times New Roman" w:hAnsi="Times New Roman"/>
      <w:sz w:val="24"/>
    </w:rPr>
  </w:style>
  <w:style w:type="character" w:styleId="ListLabel20" w:customStyle="1">
    <w:name w:val="ListLabel 20"/>
    <w:qFormat/>
    <w:rsid w:val="00bf65ae"/>
    <w:rPr>
      <w:sz w:val="20"/>
    </w:rPr>
  </w:style>
  <w:style w:type="character" w:styleId="ListLabel21" w:customStyle="1">
    <w:name w:val="ListLabel 21"/>
    <w:qFormat/>
    <w:rsid w:val="00bf65ae"/>
    <w:rPr>
      <w:sz w:val="20"/>
    </w:rPr>
  </w:style>
  <w:style w:type="character" w:styleId="ListLabel22" w:customStyle="1">
    <w:name w:val="ListLabel 22"/>
    <w:qFormat/>
    <w:rsid w:val="00bf65ae"/>
    <w:rPr>
      <w:sz w:val="20"/>
    </w:rPr>
  </w:style>
  <w:style w:type="character" w:styleId="ListLabel23" w:customStyle="1">
    <w:name w:val="ListLabel 23"/>
    <w:qFormat/>
    <w:rsid w:val="00bf65ae"/>
    <w:rPr>
      <w:sz w:val="20"/>
    </w:rPr>
  </w:style>
  <w:style w:type="character" w:styleId="ListLabel24" w:customStyle="1">
    <w:name w:val="ListLabel 24"/>
    <w:qFormat/>
    <w:rsid w:val="00bf65ae"/>
    <w:rPr>
      <w:sz w:val="20"/>
    </w:rPr>
  </w:style>
  <w:style w:type="character" w:styleId="ListLabel25" w:customStyle="1">
    <w:name w:val="ListLabel 25"/>
    <w:qFormat/>
    <w:rsid w:val="00bf65ae"/>
    <w:rPr>
      <w:sz w:val="20"/>
    </w:rPr>
  </w:style>
  <w:style w:type="character" w:styleId="ListLabel26" w:customStyle="1">
    <w:name w:val="ListLabel 26"/>
    <w:qFormat/>
    <w:rsid w:val="00bf65ae"/>
    <w:rPr>
      <w:sz w:val="20"/>
    </w:rPr>
  </w:style>
  <w:style w:type="character" w:styleId="ListLabel27" w:customStyle="1">
    <w:name w:val="ListLabel 27"/>
    <w:qFormat/>
    <w:rsid w:val="00bf65ae"/>
    <w:rPr>
      <w:sz w:val="20"/>
    </w:rPr>
  </w:style>
  <w:style w:type="character" w:styleId="ListLabel28" w:customStyle="1">
    <w:name w:val="ListLabel 28"/>
    <w:qFormat/>
    <w:rsid w:val="00bf65ae"/>
    <w:rPr>
      <w:rFonts w:cs="Courier New"/>
    </w:rPr>
  </w:style>
  <w:style w:type="character" w:styleId="ListLabel29" w:customStyle="1">
    <w:name w:val="ListLabel 29"/>
    <w:qFormat/>
    <w:rsid w:val="00bf65ae"/>
    <w:rPr>
      <w:rFonts w:cs="Courier New"/>
    </w:rPr>
  </w:style>
  <w:style w:type="character" w:styleId="ListLabel30" w:customStyle="1">
    <w:name w:val="ListLabel 30"/>
    <w:qFormat/>
    <w:rsid w:val="00bf65ae"/>
    <w:rPr>
      <w:rFonts w:cs="Courier New"/>
    </w:rPr>
  </w:style>
  <w:style w:type="character" w:styleId="ListLabel31" w:customStyle="1">
    <w:name w:val="ListLabel 31"/>
    <w:qFormat/>
    <w:rsid w:val="00bf65ae"/>
    <w:rPr>
      <w:rFonts w:cs="Courier New"/>
    </w:rPr>
  </w:style>
  <w:style w:type="character" w:styleId="ListLabel32" w:customStyle="1">
    <w:name w:val="ListLabel 32"/>
    <w:qFormat/>
    <w:rsid w:val="00bf65ae"/>
    <w:rPr>
      <w:rFonts w:cs="Courier New"/>
    </w:rPr>
  </w:style>
  <w:style w:type="character" w:styleId="ListLabel33" w:customStyle="1">
    <w:name w:val="ListLabel 33"/>
    <w:qFormat/>
    <w:rsid w:val="00bf65ae"/>
    <w:rPr>
      <w:rFonts w:cs="Courier New"/>
    </w:rPr>
  </w:style>
  <w:style w:type="character" w:styleId="ListLabel34" w:customStyle="1">
    <w:name w:val="ListLabel 34"/>
    <w:qFormat/>
    <w:rsid w:val="00bf65ae"/>
    <w:rPr>
      <w:rFonts w:cs="Courier New"/>
    </w:rPr>
  </w:style>
  <w:style w:type="character" w:styleId="ListLabel35" w:customStyle="1">
    <w:name w:val="ListLabel 35"/>
    <w:qFormat/>
    <w:rsid w:val="00bf65ae"/>
    <w:rPr>
      <w:rFonts w:cs="Courier New"/>
    </w:rPr>
  </w:style>
  <w:style w:type="character" w:styleId="ListLabel36" w:customStyle="1">
    <w:name w:val="ListLabel 36"/>
    <w:qFormat/>
    <w:rsid w:val="00bf65ae"/>
    <w:rPr>
      <w:rFonts w:cs="Courier New"/>
    </w:rPr>
  </w:style>
  <w:style w:type="character" w:styleId="ListLabel37" w:customStyle="1">
    <w:name w:val="ListLabel 37"/>
    <w:qFormat/>
    <w:rsid w:val="00bf65ae"/>
    <w:rPr>
      <w:sz w:val="20"/>
    </w:rPr>
  </w:style>
  <w:style w:type="character" w:styleId="ListLabel38" w:customStyle="1">
    <w:name w:val="ListLabel 38"/>
    <w:qFormat/>
    <w:rsid w:val="00bf65ae"/>
    <w:rPr>
      <w:sz w:val="20"/>
    </w:rPr>
  </w:style>
  <w:style w:type="character" w:styleId="ListLabel39" w:customStyle="1">
    <w:name w:val="ListLabel 39"/>
    <w:qFormat/>
    <w:rsid w:val="00bf65ae"/>
    <w:rPr>
      <w:sz w:val="20"/>
    </w:rPr>
  </w:style>
  <w:style w:type="character" w:styleId="ListLabel40" w:customStyle="1">
    <w:name w:val="ListLabel 40"/>
    <w:qFormat/>
    <w:rsid w:val="00bf65ae"/>
    <w:rPr>
      <w:sz w:val="20"/>
    </w:rPr>
  </w:style>
  <w:style w:type="character" w:styleId="ListLabel41" w:customStyle="1">
    <w:name w:val="ListLabel 41"/>
    <w:qFormat/>
    <w:rsid w:val="00bf65ae"/>
    <w:rPr>
      <w:sz w:val="20"/>
    </w:rPr>
  </w:style>
  <w:style w:type="character" w:styleId="ListLabel42" w:customStyle="1">
    <w:name w:val="ListLabel 42"/>
    <w:qFormat/>
    <w:rsid w:val="00bf65ae"/>
    <w:rPr>
      <w:sz w:val="20"/>
    </w:rPr>
  </w:style>
  <w:style w:type="character" w:styleId="ListLabel43" w:customStyle="1">
    <w:name w:val="ListLabel 43"/>
    <w:qFormat/>
    <w:rsid w:val="00bf65ae"/>
    <w:rPr>
      <w:sz w:val="20"/>
    </w:rPr>
  </w:style>
  <w:style w:type="character" w:styleId="ListLabel44" w:customStyle="1">
    <w:name w:val="ListLabel 44"/>
    <w:qFormat/>
    <w:rsid w:val="00bf65ae"/>
    <w:rPr>
      <w:sz w:val="20"/>
    </w:rPr>
  </w:style>
  <w:style w:type="character" w:styleId="ListLabel45" w:customStyle="1">
    <w:name w:val="ListLabel 45"/>
    <w:qFormat/>
    <w:rsid w:val="00bf65ae"/>
    <w:rPr>
      <w:sz w:val="20"/>
    </w:rPr>
  </w:style>
  <w:style w:type="character" w:styleId="ListLabel46" w:customStyle="1">
    <w:name w:val="ListLabel 46"/>
    <w:qFormat/>
    <w:rsid w:val="00bf65ae"/>
    <w:rPr>
      <w:rFonts w:ascii="Times New Roman" w:hAnsi="Times New Roman"/>
      <w:sz w:val="24"/>
    </w:rPr>
  </w:style>
  <w:style w:type="character" w:styleId="ListLabel47" w:customStyle="1">
    <w:name w:val="ListLabel 47"/>
    <w:qFormat/>
    <w:rsid w:val="00bf65ae"/>
    <w:rPr>
      <w:sz w:val="20"/>
    </w:rPr>
  </w:style>
  <w:style w:type="character" w:styleId="ListLabel48" w:customStyle="1">
    <w:name w:val="ListLabel 48"/>
    <w:qFormat/>
    <w:rsid w:val="00bf65ae"/>
    <w:rPr>
      <w:sz w:val="20"/>
    </w:rPr>
  </w:style>
  <w:style w:type="character" w:styleId="ListLabel49" w:customStyle="1">
    <w:name w:val="ListLabel 49"/>
    <w:qFormat/>
    <w:rsid w:val="00bf65ae"/>
    <w:rPr>
      <w:sz w:val="20"/>
    </w:rPr>
  </w:style>
  <w:style w:type="character" w:styleId="ListLabel50" w:customStyle="1">
    <w:name w:val="ListLabel 50"/>
    <w:qFormat/>
    <w:rsid w:val="00bf65ae"/>
    <w:rPr>
      <w:sz w:val="20"/>
    </w:rPr>
  </w:style>
  <w:style w:type="character" w:styleId="ListLabel51" w:customStyle="1">
    <w:name w:val="ListLabel 51"/>
    <w:qFormat/>
    <w:rsid w:val="00bf65ae"/>
    <w:rPr>
      <w:sz w:val="20"/>
    </w:rPr>
  </w:style>
  <w:style w:type="character" w:styleId="ListLabel52" w:customStyle="1">
    <w:name w:val="ListLabel 52"/>
    <w:qFormat/>
    <w:rsid w:val="00bf65ae"/>
    <w:rPr>
      <w:sz w:val="20"/>
    </w:rPr>
  </w:style>
  <w:style w:type="character" w:styleId="ListLabel53" w:customStyle="1">
    <w:name w:val="ListLabel 53"/>
    <w:qFormat/>
    <w:rsid w:val="00bf65ae"/>
    <w:rPr>
      <w:sz w:val="20"/>
    </w:rPr>
  </w:style>
  <w:style w:type="character" w:styleId="ListLabel54" w:customStyle="1">
    <w:name w:val="ListLabel 54"/>
    <w:qFormat/>
    <w:rsid w:val="00bf65ae"/>
    <w:rPr>
      <w:sz w:val="20"/>
    </w:rPr>
  </w:style>
  <w:style w:type="character" w:styleId="ListLabel55" w:customStyle="1">
    <w:name w:val="ListLabel 55"/>
    <w:qFormat/>
    <w:rsid w:val="00bf65ae"/>
    <w:rPr>
      <w:rFonts w:ascii="Times New Roman" w:hAnsi="Times New Roman"/>
      <w:sz w:val="24"/>
    </w:rPr>
  </w:style>
  <w:style w:type="character" w:styleId="ListLabel56" w:customStyle="1">
    <w:name w:val="ListLabel 56"/>
    <w:qFormat/>
    <w:rsid w:val="00bf65ae"/>
    <w:rPr>
      <w:sz w:val="20"/>
    </w:rPr>
  </w:style>
  <w:style w:type="character" w:styleId="ListLabel57" w:customStyle="1">
    <w:name w:val="ListLabel 57"/>
    <w:qFormat/>
    <w:rsid w:val="00bf65ae"/>
    <w:rPr>
      <w:sz w:val="20"/>
    </w:rPr>
  </w:style>
  <w:style w:type="character" w:styleId="ListLabel58" w:customStyle="1">
    <w:name w:val="ListLabel 58"/>
    <w:qFormat/>
    <w:rsid w:val="00bf65ae"/>
    <w:rPr>
      <w:sz w:val="20"/>
    </w:rPr>
  </w:style>
  <w:style w:type="character" w:styleId="ListLabel59" w:customStyle="1">
    <w:name w:val="ListLabel 59"/>
    <w:qFormat/>
    <w:rsid w:val="00bf65ae"/>
    <w:rPr>
      <w:sz w:val="20"/>
    </w:rPr>
  </w:style>
  <w:style w:type="character" w:styleId="ListLabel60" w:customStyle="1">
    <w:name w:val="ListLabel 60"/>
    <w:qFormat/>
    <w:rsid w:val="00bf65ae"/>
    <w:rPr>
      <w:sz w:val="20"/>
    </w:rPr>
  </w:style>
  <w:style w:type="character" w:styleId="ListLabel61" w:customStyle="1">
    <w:name w:val="ListLabel 61"/>
    <w:qFormat/>
    <w:rsid w:val="00bf65ae"/>
    <w:rPr>
      <w:sz w:val="20"/>
    </w:rPr>
  </w:style>
  <w:style w:type="character" w:styleId="ListLabel62" w:customStyle="1">
    <w:name w:val="ListLabel 62"/>
    <w:qFormat/>
    <w:rsid w:val="00bf65ae"/>
    <w:rPr>
      <w:sz w:val="20"/>
    </w:rPr>
  </w:style>
  <w:style w:type="character" w:styleId="ListLabel63" w:customStyle="1">
    <w:name w:val="ListLabel 63"/>
    <w:qFormat/>
    <w:rsid w:val="00bf65ae"/>
    <w:rPr>
      <w:sz w:val="20"/>
    </w:rPr>
  </w:style>
  <w:style w:type="character" w:styleId="ListLabel64" w:customStyle="1">
    <w:name w:val="ListLabel 64"/>
    <w:qFormat/>
    <w:rsid w:val="00bf65ae"/>
    <w:rPr>
      <w:rFonts w:ascii="Times New Roman" w:hAnsi="Times New Roman"/>
      <w:sz w:val="24"/>
    </w:rPr>
  </w:style>
  <w:style w:type="character" w:styleId="ListLabel65" w:customStyle="1">
    <w:name w:val="ListLabel 65"/>
    <w:qFormat/>
    <w:rsid w:val="00bf65ae"/>
    <w:rPr>
      <w:sz w:val="20"/>
    </w:rPr>
  </w:style>
  <w:style w:type="character" w:styleId="ListLabel66" w:customStyle="1">
    <w:name w:val="ListLabel 66"/>
    <w:qFormat/>
    <w:rsid w:val="00bf65ae"/>
    <w:rPr>
      <w:sz w:val="20"/>
    </w:rPr>
  </w:style>
  <w:style w:type="character" w:styleId="ListLabel67" w:customStyle="1">
    <w:name w:val="ListLabel 67"/>
    <w:qFormat/>
    <w:rsid w:val="00bf65ae"/>
    <w:rPr>
      <w:sz w:val="20"/>
    </w:rPr>
  </w:style>
  <w:style w:type="character" w:styleId="ListLabel68" w:customStyle="1">
    <w:name w:val="ListLabel 68"/>
    <w:qFormat/>
    <w:rsid w:val="00bf65ae"/>
    <w:rPr>
      <w:sz w:val="20"/>
    </w:rPr>
  </w:style>
  <w:style w:type="character" w:styleId="ListLabel69" w:customStyle="1">
    <w:name w:val="ListLabel 69"/>
    <w:qFormat/>
    <w:rsid w:val="00bf65ae"/>
    <w:rPr>
      <w:sz w:val="20"/>
    </w:rPr>
  </w:style>
  <w:style w:type="character" w:styleId="ListLabel70" w:customStyle="1">
    <w:name w:val="ListLabel 70"/>
    <w:qFormat/>
    <w:rsid w:val="00bf65ae"/>
    <w:rPr>
      <w:sz w:val="20"/>
    </w:rPr>
  </w:style>
  <w:style w:type="character" w:styleId="ListLabel71" w:customStyle="1">
    <w:name w:val="ListLabel 71"/>
    <w:qFormat/>
    <w:rsid w:val="00bf65ae"/>
    <w:rPr>
      <w:sz w:val="20"/>
    </w:rPr>
  </w:style>
  <w:style w:type="character" w:styleId="ListLabel72" w:customStyle="1">
    <w:name w:val="ListLabel 72"/>
    <w:qFormat/>
    <w:rsid w:val="00bf65ae"/>
    <w:rPr>
      <w:sz w:val="20"/>
    </w:rPr>
  </w:style>
  <w:style w:type="character" w:styleId="ListLabel73" w:customStyle="1">
    <w:name w:val="ListLabel 73"/>
    <w:qFormat/>
    <w:rsid w:val="00bf65ae"/>
    <w:rPr>
      <w:rFonts w:ascii="Times New Roman" w:hAnsi="Times New Roman"/>
      <w:sz w:val="24"/>
    </w:rPr>
  </w:style>
  <w:style w:type="character" w:styleId="ListLabel74" w:customStyle="1">
    <w:name w:val="ListLabel 74"/>
    <w:qFormat/>
    <w:rsid w:val="00bf65ae"/>
    <w:rPr>
      <w:sz w:val="20"/>
    </w:rPr>
  </w:style>
  <w:style w:type="character" w:styleId="ListLabel75" w:customStyle="1">
    <w:name w:val="ListLabel 75"/>
    <w:qFormat/>
    <w:rsid w:val="00bf65ae"/>
    <w:rPr>
      <w:sz w:val="20"/>
    </w:rPr>
  </w:style>
  <w:style w:type="character" w:styleId="ListLabel76" w:customStyle="1">
    <w:name w:val="ListLabel 76"/>
    <w:qFormat/>
    <w:rsid w:val="00bf65ae"/>
    <w:rPr>
      <w:sz w:val="20"/>
    </w:rPr>
  </w:style>
  <w:style w:type="character" w:styleId="ListLabel77" w:customStyle="1">
    <w:name w:val="ListLabel 77"/>
    <w:qFormat/>
    <w:rsid w:val="00bf65ae"/>
    <w:rPr>
      <w:sz w:val="20"/>
    </w:rPr>
  </w:style>
  <w:style w:type="character" w:styleId="ListLabel78" w:customStyle="1">
    <w:name w:val="ListLabel 78"/>
    <w:qFormat/>
    <w:rsid w:val="00bf65ae"/>
    <w:rPr>
      <w:sz w:val="20"/>
    </w:rPr>
  </w:style>
  <w:style w:type="character" w:styleId="ListLabel79" w:customStyle="1">
    <w:name w:val="ListLabel 79"/>
    <w:qFormat/>
    <w:rsid w:val="00bf65ae"/>
    <w:rPr>
      <w:sz w:val="20"/>
    </w:rPr>
  </w:style>
  <w:style w:type="character" w:styleId="ListLabel80" w:customStyle="1">
    <w:name w:val="ListLabel 80"/>
    <w:qFormat/>
    <w:rsid w:val="00bf65ae"/>
    <w:rPr>
      <w:sz w:val="20"/>
    </w:rPr>
  </w:style>
  <w:style w:type="character" w:styleId="ListLabel81" w:customStyle="1">
    <w:name w:val="ListLabel 81"/>
    <w:qFormat/>
    <w:rsid w:val="00bf65ae"/>
    <w:rPr>
      <w:sz w:val="20"/>
    </w:rPr>
  </w:style>
  <w:style w:type="character" w:styleId="ListLabel82" w:customStyle="1">
    <w:name w:val="ListLabel 82"/>
    <w:qFormat/>
    <w:rsid w:val="00bf65ae"/>
    <w:rPr>
      <w:rFonts w:cs="Courier New"/>
    </w:rPr>
  </w:style>
  <w:style w:type="character" w:styleId="ListLabel83" w:customStyle="1">
    <w:name w:val="ListLabel 83"/>
    <w:qFormat/>
    <w:rsid w:val="00bf65ae"/>
    <w:rPr>
      <w:rFonts w:cs="Courier New"/>
    </w:rPr>
  </w:style>
  <w:style w:type="character" w:styleId="ListLabel84" w:customStyle="1">
    <w:name w:val="ListLabel 84"/>
    <w:qFormat/>
    <w:rsid w:val="00bf65ae"/>
    <w:rPr>
      <w:rFonts w:cs="Courier New"/>
    </w:rPr>
  </w:style>
  <w:style w:type="character" w:styleId="ListLabel85" w:customStyle="1">
    <w:name w:val="ListLabel 85"/>
    <w:qFormat/>
    <w:rsid w:val="00bf65ae"/>
    <w:rPr>
      <w:rFonts w:cs="Courier New"/>
    </w:rPr>
  </w:style>
  <w:style w:type="character" w:styleId="ListLabel86" w:customStyle="1">
    <w:name w:val="ListLabel 86"/>
    <w:qFormat/>
    <w:rsid w:val="00bf65ae"/>
    <w:rPr>
      <w:rFonts w:cs="Courier New"/>
    </w:rPr>
  </w:style>
  <w:style w:type="character" w:styleId="ListLabel87" w:customStyle="1">
    <w:name w:val="ListLabel 87"/>
    <w:qFormat/>
    <w:rsid w:val="00bf65ae"/>
    <w:rPr>
      <w:rFonts w:cs="Courier New"/>
    </w:rPr>
  </w:style>
  <w:style w:type="character" w:styleId="ListLabel88" w:customStyle="1">
    <w:name w:val="ListLabel 88"/>
    <w:qFormat/>
    <w:rsid w:val="00bf65ae"/>
    <w:rPr>
      <w:rFonts w:cs="Courier New"/>
    </w:rPr>
  </w:style>
  <w:style w:type="character" w:styleId="ListLabel89" w:customStyle="1">
    <w:name w:val="ListLabel 89"/>
    <w:qFormat/>
    <w:rsid w:val="00bf65ae"/>
    <w:rPr>
      <w:rFonts w:cs="Courier New"/>
    </w:rPr>
  </w:style>
  <w:style w:type="character" w:styleId="ListLabel90" w:customStyle="1">
    <w:name w:val="ListLabel 90"/>
    <w:qFormat/>
    <w:rsid w:val="00bf65ae"/>
    <w:rPr>
      <w:rFonts w:cs="Courier New"/>
    </w:rPr>
  </w:style>
  <w:style w:type="character" w:styleId="ListLabel91" w:customStyle="1">
    <w:name w:val="ListLabel 91"/>
    <w:qFormat/>
    <w:rsid w:val="00bf65ae"/>
    <w:rPr>
      <w:color w:val="00000A"/>
    </w:rPr>
  </w:style>
  <w:style w:type="character" w:styleId="ListLabel92" w:customStyle="1">
    <w:name w:val="ListLabel 92"/>
    <w:qFormat/>
    <w:rsid w:val="00bf65ae"/>
    <w:rPr>
      <w:rFonts w:cs="Courier New"/>
    </w:rPr>
  </w:style>
  <w:style w:type="character" w:styleId="ListLabel93" w:customStyle="1">
    <w:name w:val="ListLabel 93"/>
    <w:qFormat/>
    <w:rsid w:val="00bf65ae"/>
    <w:rPr>
      <w:rFonts w:cs="Courier New"/>
    </w:rPr>
  </w:style>
  <w:style w:type="character" w:styleId="ListLabel94" w:customStyle="1">
    <w:name w:val="ListLabel 94"/>
    <w:qFormat/>
    <w:rsid w:val="00bf65ae"/>
    <w:rPr>
      <w:rFonts w:cs="Courier New"/>
    </w:rPr>
  </w:style>
  <w:style w:type="character" w:styleId="ListLabel95" w:customStyle="1">
    <w:name w:val="ListLabel 95"/>
    <w:qFormat/>
    <w:rsid w:val="00bf65ae"/>
    <w:rPr>
      <w:rFonts w:cs="Courier New"/>
    </w:rPr>
  </w:style>
  <w:style w:type="character" w:styleId="ListLabel96" w:customStyle="1">
    <w:name w:val="ListLabel 96"/>
    <w:qFormat/>
    <w:rsid w:val="00bf65ae"/>
    <w:rPr>
      <w:rFonts w:cs="Courier New"/>
    </w:rPr>
  </w:style>
  <w:style w:type="character" w:styleId="ListLabel97" w:customStyle="1">
    <w:name w:val="ListLabel 97"/>
    <w:qFormat/>
    <w:rsid w:val="00bf65ae"/>
    <w:rPr>
      <w:rFonts w:cs="Courier New"/>
    </w:rPr>
  </w:style>
  <w:style w:type="character" w:styleId="ListLabel98" w:customStyle="1">
    <w:name w:val="ListLabel 98"/>
    <w:qFormat/>
    <w:rsid w:val="00bf65ae"/>
    <w:rPr>
      <w:rFonts w:ascii="Times New Roman" w:hAnsi="Times New Roman"/>
      <w:b/>
      <w:sz w:val="24"/>
    </w:rPr>
  </w:style>
  <w:style w:type="character" w:styleId="ListLabel99" w:customStyle="1">
    <w:name w:val="ListLabel 99"/>
    <w:qFormat/>
    <w:rsid w:val="00bf65ae"/>
    <w:rPr>
      <w:rFonts w:cs="Courier New"/>
    </w:rPr>
  </w:style>
  <w:style w:type="character" w:styleId="ListLabel100" w:customStyle="1">
    <w:name w:val="ListLabel 100"/>
    <w:qFormat/>
    <w:rsid w:val="00bf65ae"/>
    <w:rPr>
      <w:rFonts w:cs="Courier New"/>
    </w:rPr>
  </w:style>
  <w:style w:type="character" w:styleId="ListLabel101" w:customStyle="1">
    <w:name w:val="ListLabel 101"/>
    <w:qFormat/>
    <w:rsid w:val="00bf65ae"/>
    <w:rPr>
      <w:rFonts w:cs="Courier New"/>
    </w:rPr>
  </w:style>
  <w:style w:type="character" w:styleId="ListLabel102" w:customStyle="1">
    <w:name w:val="ListLabel 102"/>
    <w:qFormat/>
    <w:rsid w:val="00bf65ae"/>
    <w:rPr>
      <w:rFonts w:ascii="Times New Roman" w:hAnsi="Times New Roman" w:cs="Symbol"/>
      <w:sz w:val="24"/>
    </w:rPr>
  </w:style>
  <w:style w:type="character" w:styleId="ListLabel103" w:customStyle="1">
    <w:name w:val="ListLabel 103"/>
    <w:qFormat/>
    <w:rsid w:val="00bf65ae"/>
    <w:rPr>
      <w:rFonts w:cs="Courier New"/>
      <w:sz w:val="20"/>
    </w:rPr>
  </w:style>
  <w:style w:type="character" w:styleId="ListLabel104" w:customStyle="1">
    <w:name w:val="ListLabel 104"/>
    <w:qFormat/>
    <w:rsid w:val="00bf65ae"/>
    <w:rPr>
      <w:rFonts w:cs="Wingdings"/>
      <w:sz w:val="20"/>
    </w:rPr>
  </w:style>
  <w:style w:type="character" w:styleId="ListLabel105" w:customStyle="1">
    <w:name w:val="ListLabel 105"/>
    <w:qFormat/>
    <w:rsid w:val="00bf65ae"/>
    <w:rPr>
      <w:rFonts w:cs="Wingdings"/>
      <w:sz w:val="20"/>
    </w:rPr>
  </w:style>
  <w:style w:type="character" w:styleId="ListLabel106" w:customStyle="1">
    <w:name w:val="ListLabel 106"/>
    <w:qFormat/>
    <w:rsid w:val="00bf65ae"/>
    <w:rPr>
      <w:rFonts w:cs="Wingdings"/>
      <w:sz w:val="20"/>
    </w:rPr>
  </w:style>
  <w:style w:type="character" w:styleId="ListLabel107" w:customStyle="1">
    <w:name w:val="ListLabel 107"/>
    <w:qFormat/>
    <w:rsid w:val="00bf65ae"/>
    <w:rPr>
      <w:rFonts w:cs="Wingdings"/>
      <w:sz w:val="20"/>
    </w:rPr>
  </w:style>
  <w:style w:type="character" w:styleId="ListLabel108" w:customStyle="1">
    <w:name w:val="ListLabel 108"/>
    <w:qFormat/>
    <w:rsid w:val="00bf65ae"/>
    <w:rPr>
      <w:rFonts w:cs="Wingdings"/>
      <w:sz w:val="20"/>
    </w:rPr>
  </w:style>
  <w:style w:type="character" w:styleId="ListLabel109" w:customStyle="1">
    <w:name w:val="ListLabel 109"/>
    <w:qFormat/>
    <w:rsid w:val="00bf65ae"/>
    <w:rPr>
      <w:rFonts w:cs="Wingdings"/>
      <w:sz w:val="20"/>
    </w:rPr>
  </w:style>
  <w:style w:type="character" w:styleId="ListLabel110" w:customStyle="1">
    <w:name w:val="ListLabel 110"/>
    <w:qFormat/>
    <w:rsid w:val="00bf65ae"/>
    <w:rPr>
      <w:rFonts w:cs="Wingdings"/>
      <w:sz w:val="20"/>
    </w:rPr>
  </w:style>
  <w:style w:type="character" w:styleId="ListLabel111" w:customStyle="1">
    <w:name w:val="ListLabel 111"/>
    <w:qFormat/>
    <w:rsid w:val="00bf65ae"/>
    <w:rPr>
      <w:rFonts w:cs="Symbol"/>
      <w:sz w:val="24"/>
    </w:rPr>
  </w:style>
  <w:style w:type="character" w:styleId="ListLabel112" w:customStyle="1">
    <w:name w:val="ListLabel 112"/>
    <w:qFormat/>
    <w:rsid w:val="00bf65ae"/>
    <w:rPr>
      <w:rFonts w:cs="Courier New"/>
      <w:sz w:val="20"/>
    </w:rPr>
  </w:style>
  <w:style w:type="character" w:styleId="ListLabel113" w:customStyle="1">
    <w:name w:val="ListLabel 113"/>
    <w:qFormat/>
    <w:rsid w:val="00bf65ae"/>
    <w:rPr>
      <w:rFonts w:cs="Wingdings"/>
      <w:sz w:val="20"/>
    </w:rPr>
  </w:style>
  <w:style w:type="character" w:styleId="ListLabel114" w:customStyle="1">
    <w:name w:val="ListLabel 114"/>
    <w:qFormat/>
    <w:rsid w:val="00bf65ae"/>
    <w:rPr>
      <w:rFonts w:cs="Wingdings"/>
      <w:sz w:val="20"/>
    </w:rPr>
  </w:style>
  <w:style w:type="character" w:styleId="ListLabel115" w:customStyle="1">
    <w:name w:val="ListLabel 115"/>
    <w:qFormat/>
    <w:rsid w:val="00bf65ae"/>
    <w:rPr>
      <w:rFonts w:cs="Wingdings"/>
      <w:sz w:val="20"/>
    </w:rPr>
  </w:style>
  <w:style w:type="character" w:styleId="ListLabel116" w:customStyle="1">
    <w:name w:val="ListLabel 116"/>
    <w:qFormat/>
    <w:rsid w:val="00bf65ae"/>
    <w:rPr>
      <w:rFonts w:cs="Wingdings"/>
      <w:sz w:val="20"/>
    </w:rPr>
  </w:style>
  <w:style w:type="character" w:styleId="ListLabel117" w:customStyle="1">
    <w:name w:val="ListLabel 117"/>
    <w:qFormat/>
    <w:rsid w:val="00bf65ae"/>
    <w:rPr>
      <w:rFonts w:cs="Wingdings"/>
      <w:sz w:val="20"/>
    </w:rPr>
  </w:style>
  <w:style w:type="character" w:styleId="ListLabel118" w:customStyle="1">
    <w:name w:val="ListLabel 118"/>
    <w:qFormat/>
    <w:rsid w:val="00bf65ae"/>
    <w:rPr>
      <w:rFonts w:cs="Wingdings"/>
      <w:sz w:val="20"/>
    </w:rPr>
  </w:style>
  <w:style w:type="character" w:styleId="ListLabel119" w:customStyle="1">
    <w:name w:val="ListLabel 119"/>
    <w:qFormat/>
    <w:rsid w:val="00bf65ae"/>
    <w:rPr>
      <w:rFonts w:cs="Wingdings"/>
      <w:sz w:val="20"/>
    </w:rPr>
  </w:style>
  <w:style w:type="character" w:styleId="ListLabel120" w:customStyle="1">
    <w:name w:val="ListLabel 120"/>
    <w:qFormat/>
    <w:rsid w:val="00bf65ae"/>
    <w:rPr>
      <w:rFonts w:ascii="Times New Roman" w:hAnsi="Times New Roman" w:cs="Symbol"/>
      <w:sz w:val="24"/>
    </w:rPr>
  </w:style>
  <w:style w:type="character" w:styleId="ListLabel121" w:customStyle="1">
    <w:name w:val="ListLabel 121"/>
    <w:qFormat/>
    <w:rsid w:val="00bf65ae"/>
    <w:rPr>
      <w:rFonts w:cs="Courier New"/>
      <w:sz w:val="20"/>
    </w:rPr>
  </w:style>
  <w:style w:type="character" w:styleId="ListLabel122" w:customStyle="1">
    <w:name w:val="ListLabel 122"/>
    <w:qFormat/>
    <w:rsid w:val="00bf65ae"/>
    <w:rPr>
      <w:rFonts w:cs="Wingdings"/>
      <w:sz w:val="20"/>
    </w:rPr>
  </w:style>
  <w:style w:type="character" w:styleId="ListLabel123" w:customStyle="1">
    <w:name w:val="ListLabel 123"/>
    <w:qFormat/>
    <w:rsid w:val="00bf65ae"/>
    <w:rPr>
      <w:rFonts w:cs="Wingdings"/>
      <w:sz w:val="20"/>
    </w:rPr>
  </w:style>
  <w:style w:type="character" w:styleId="ListLabel124" w:customStyle="1">
    <w:name w:val="ListLabel 124"/>
    <w:qFormat/>
    <w:rsid w:val="00bf65ae"/>
    <w:rPr>
      <w:rFonts w:cs="Wingdings"/>
      <w:sz w:val="20"/>
    </w:rPr>
  </w:style>
  <w:style w:type="character" w:styleId="ListLabel125" w:customStyle="1">
    <w:name w:val="ListLabel 125"/>
    <w:qFormat/>
    <w:rsid w:val="00bf65ae"/>
    <w:rPr>
      <w:rFonts w:cs="Wingdings"/>
      <w:sz w:val="20"/>
    </w:rPr>
  </w:style>
  <w:style w:type="character" w:styleId="ListLabel126" w:customStyle="1">
    <w:name w:val="ListLabel 126"/>
    <w:qFormat/>
    <w:rsid w:val="00bf65ae"/>
    <w:rPr>
      <w:rFonts w:cs="Wingdings"/>
      <w:sz w:val="20"/>
    </w:rPr>
  </w:style>
  <w:style w:type="character" w:styleId="ListLabel127" w:customStyle="1">
    <w:name w:val="ListLabel 127"/>
    <w:qFormat/>
    <w:rsid w:val="00bf65ae"/>
    <w:rPr>
      <w:rFonts w:cs="Wingdings"/>
      <w:sz w:val="20"/>
    </w:rPr>
  </w:style>
  <w:style w:type="character" w:styleId="ListLabel128" w:customStyle="1">
    <w:name w:val="ListLabel 128"/>
    <w:qFormat/>
    <w:rsid w:val="00bf65ae"/>
    <w:rPr>
      <w:rFonts w:cs="Wingdings"/>
      <w:sz w:val="20"/>
    </w:rPr>
  </w:style>
  <w:style w:type="character" w:styleId="ListLabel129" w:customStyle="1">
    <w:name w:val="ListLabel 129"/>
    <w:qFormat/>
    <w:rsid w:val="00bf65ae"/>
    <w:rPr>
      <w:rFonts w:ascii="Times New Roman" w:hAnsi="Times New Roman" w:cs="Symbol"/>
      <w:sz w:val="24"/>
    </w:rPr>
  </w:style>
  <w:style w:type="character" w:styleId="ListLabel130" w:customStyle="1">
    <w:name w:val="ListLabel 130"/>
    <w:qFormat/>
    <w:rsid w:val="00bf65ae"/>
    <w:rPr>
      <w:rFonts w:cs="Courier New"/>
    </w:rPr>
  </w:style>
  <w:style w:type="character" w:styleId="ListLabel131" w:customStyle="1">
    <w:name w:val="ListLabel 131"/>
    <w:qFormat/>
    <w:rsid w:val="00bf65ae"/>
    <w:rPr>
      <w:rFonts w:cs="Wingdings"/>
    </w:rPr>
  </w:style>
  <w:style w:type="character" w:styleId="ListLabel132" w:customStyle="1">
    <w:name w:val="ListLabel 132"/>
    <w:qFormat/>
    <w:rsid w:val="00bf65ae"/>
    <w:rPr>
      <w:rFonts w:cs="Symbol"/>
    </w:rPr>
  </w:style>
  <w:style w:type="character" w:styleId="ListLabel133" w:customStyle="1">
    <w:name w:val="ListLabel 133"/>
    <w:qFormat/>
    <w:rsid w:val="00bf65ae"/>
    <w:rPr>
      <w:rFonts w:cs="Courier New"/>
    </w:rPr>
  </w:style>
  <w:style w:type="character" w:styleId="ListLabel134" w:customStyle="1">
    <w:name w:val="ListLabel 134"/>
    <w:qFormat/>
    <w:rsid w:val="00bf65ae"/>
    <w:rPr>
      <w:rFonts w:cs="Wingdings"/>
    </w:rPr>
  </w:style>
  <w:style w:type="character" w:styleId="ListLabel135" w:customStyle="1">
    <w:name w:val="ListLabel 135"/>
    <w:qFormat/>
    <w:rsid w:val="00bf65ae"/>
    <w:rPr>
      <w:rFonts w:cs="Symbol"/>
    </w:rPr>
  </w:style>
  <w:style w:type="character" w:styleId="ListLabel136" w:customStyle="1">
    <w:name w:val="ListLabel 136"/>
    <w:qFormat/>
    <w:rsid w:val="00bf65ae"/>
    <w:rPr>
      <w:rFonts w:cs="Courier New"/>
    </w:rPr>
  </w:style>
  <w:style w:type="character" w:styleId="ListLabel137" w:customStyle="1">
    <w:name w:val="ListLabel 137"/>
    <w:qFormat/>
    <w:rsid w:val="00bf65ae"/>
    <w:rPr>
      <w:rFonts w:cs="Wingdings"/>
    </w:rPr>
  </w:style>
  <w:style w:type="character" w:styleId="ListLabel138" w:customStyle="1">
    <w:name w:val="ListLabel 138"/>
    <w:qFormat/>
    <w:rsid w:val="00bf65ae"/>
    <w:rPr>
      <w:rFonts w:ascii="Times New Roman" w:hAnsi="Times New Roman" w:cs="Symbol"/>
      <w:sz w:val="24"/>
    </w:rPr>
  </w:style>
  <w:style w:type="character" w:styleId="ListLabel139" w:customStyle="1">
    <w:name w:val="ListLabel 139"/>
    <w:qFormat/>
    <w:rsid w:val="00bf65ae"/>
    <w:rPr>
      <w:rFonts w:cs="Courier New"/>
    </w:rPr>
  </w:style>
  <w:style w:type="character" w:styleId="ListLabel140" w:customStyle="1">
    <w:name w:val="ListLabel 140"/>
    <w:qFormat/>
    <w:rsid w:val="00bf65ae"/>
    <w:rPr>
      <w:rFonts w:cs="Wingdings"/>
    </w:rPr>
  </w:style>
  <w:style w:type="character" w:styleId="ListLabel141" w:customStyle="1">
    <w:name w:val="ListLabel 141"/>
    <w:qFormat/>
    <w:rsid w:val="00bf65ae"/>
    <w:rPr>
      <w:rFonts w:cs="Symbol"/>
    </w:rPr>
  </w:style>
  <w:style w:type="character" w:styleId="ListLabel142" w:customStyle="1">
    <w:name w:val="ListLabel 142"/>
    <w:qFormat/>
    <w:rsid w:val="00bf65ae"/>
    <w:rPr>
      <w:rFonts w:cs="Courier New"/>
    </w:rPr>
  </w:style>
  <w:style w:type="character" w:styleId="ListLabel143" w:customStyle="1">
    <w:name w:val="ListLabel 143"/>
    <w:qFormat/>
    <w:rsid w:val="00bf65ae"/>
    <w:rPr>
      <w:rFonts w:cs="Wingdings"/>
    </w:rPr>
  </w:style>
  <w:style w:type="character" w:styleId="ListLabel144" w:customStyle="1">
    <w:name w:val="ListLabel 144"/>
    <w:qFormat/>
    <w:rsid w:val="00bf65ae"/>
    <w:rPr>
      <w:rFonts w:cs="Symbol"/>
    </w:rPr>
  </w:style>
  <w:style w:type="character" w:styleId="ListLabel145" w:customStyle="1">
    <w:name w:val="ListLabel 145"/>
    <w:qFormat/>
    <w:rsid w:val="00bf65ae"/>
    <w:rPr>
      <w:rFonts w:cs="Courier New"/>
    </w:rPr>
  </w:style>
  <w:style w:type="character" w:styleId="ListLabel146" w:customStyle="1">
    <w:name w:val="ListLabel 146"/>
    <w:qFormat/>
    <w:rsid w:val="00bf65ae"/>
    <w:rPr>
      <w:rFonts w:cs="Wingdings"/>
    </w:rPr>
  </w:style>
  <w:style w:type="character" w:styleId="ListLabel147" w:customStyle="1">
    <w:name w:val="ListLabel 147"/>
    <w:qFormat/>
    <w:rsid w:val="00bf65ae"/>
    <w:rPr>
      <w:rFonts w:ascii="Times New Roman" w:hAnsi="Times New Roman" w:cs="Symbol"/>
      <w:sz w:val="24"/>
    </w:rPr>
  </w:style>
  <w:style w:type="character" w:styleId="ListLabel148" w:customStyle="1">
    <w:name w:val="ListLabel 148"/>
    <w:qFormat/>
    <w:rsid w:val="00bf65ae"/>
    <w:rPr>
      <w:rFonts w:cs="Courier New"/>
    </w:rPr>
  </w:style>
  <w:style w:type="character" w:styleId="ListLabel149" w:customStyle="1">
    <w:name w:val="ListLabel 149"/>
    <w:qFormat/>
    <w:rsid w:val="00bf65ae"/>
    <w:rPr>
      <w:rFonts w:cs="Wingdings"/>
    </w:rPr>
  </w:style>
  <w:style w:type="character" w:styleId="ListLabel150" w:customStyle="1">
    <w:name w:val="ListLabel 150"/>
    <w:qFormat/>
    <w:rsid w:val="00bf65ae"/>
    <w:rPr>
      <w:rFonts w:cs="Symbol"/>
    </w:rPr>
  </w:style>
  <w:style w:type="character" w:styleId="ListLabel151" w:customStyle="1">
    <w:name w:val="ListLabel 151"/>
    <w:qFormat/>
    <w:rsid w:val="00bf65ae"/>
    <w:rPr>
      <w:rFonts w:cs="Courier New"/>
    </w:rPr>
  </w:style>
  <w:style w:type="character" w:styleId="ListLabel152" w:customStyle="1">
    <w:name w:val="ListLabel 152"/>
    <w:qFormat/>
    <w:rsid w:val="00bf65ae"/>
    <w:rPr>
      <w:rFonts w:cs="Wingdings"/>
    </w:rPr>
  </w:style>
  <w:style w:type="character" w:styleId="ListLabel153" w:customStyle="1">
    <w:name w:val="ListLabel 153"/>
    <w:qFormat/>
    <w:rsid w:val="00bf65ae"/>
    <w:rPr>
      <w:rFonts w:cs="Symbol"/>
    </w:rPr>
  </w:style>
  <w:style w:type="character" w:styleId="ListLabel154" w:customStyle="1">
    <w:name w:val="ListLabel 154"/>
    <w:qFormat/>
    <w:rsid w:val="00bf65ae"/>
    <w:rPr>
      <w:rFonts w:cs="Courier New"/>
    </w:rPr>
  </w:style>
  <w:style w:type="character" w:styleId="ListLabel155" w:customStyle="1">
    <w:name w:val="ListLabel 155"/>
    <w:qFormat/>
    <w:rsid w:val="00bf65ae"/>
    <w:rPr>
      <w:rFonts w:cs="Wingdings"/>
    </w:rPr>
  </w:style>
  <w:style w:type="character" w:styleId="ListLabel156" w:customStyle="1">
    <w:name w:val="ListLabel 156"/>
    <w:qFormat/>
    <w:rsid w:val="00bf65ae"/>
    <w:rPr>
      <w:rFonts w:ascii="Times New Roman" w:hAnsi="Times New Roman" w:cs="Symbol"/>
      <w:sz w:val="24"/>
    </w:rPr>
  </w:style>
  <w:style w:type="character" w:styleId="ListLabel157" w:customStyle="1">
    <w:name w:val="ListLabel 157"/>
    <w:qFormat/>
    <w:rsid w:val="00bf65ae"/>
    <w:rPr>
      <w:rFonts w:cs="Courier New"/>
      <w:sz w:val="20"/>
    </w:rPr>
  </w:style>
  <w:style w:type="character" w:styleId="ListLabel158" w:customStyle="1">
    <w:name w:val="ListLabel 158"/>
    <w:qFormat/>
    <w:rsid w:val="00bf65ae"/>
    <w:rPr>
      <w:rFonts w:cs="Wingdings"/>
      <w:sz w:val="20"/>
    </w:rPr>
  </w:style>
  <w:style w:type="character" w:styleId="ListLabel159" w:customStyle="1">
    <w:name w:val="ListLabel 159"/>
    <w:qFormat/>
    <w:rsid w:val="00bf65ae"/>
    <w:rPr>
      <w:rFonts w:cs="Wingdings"/>
      <w:sz w:val="20"/>
    </w:rPr>
  </w:style>
  <w:style w:type="character" w:styleId="ListLabel160" w:customStyle="1">
    <w:name w:val="ListLabel 160"/>
    <w:qFormat/>
    <w:rsid w:val="00bf65ae"/>
    <w:rPr>
      <w:rFonts w:cs="Wingdings"/>
      <w:sz w:val="20"/>
    </w:rPr>
  </w:style>
  <w:style w:type="character" w:styleId="ListLabel161" w:customStyle="1">
    <w:name w:val="ListLabel 161"/>
    <w:qFormat/>
    <w:rsid w:val="00bf65ae"/>
    <w:rPr>
      <w:rFonts w:cs="Wingdings"/>
      <w:sz w:val="20"/>
    </w:rPr>
  </w:style>
  <w:style w:type="character" w:styleId="ListLabel162" w:customStyle="1">
    <w:name w:val="ListLabel 162"/>
    <w:qFormat/>
    <w:rsid w:val="00bf65ae"/>
    <w:rPr>
      <w:rFonts w:cs="Wingdings"/>
      <w:sz w:val="20"/>
    </w:rPr>
  </w:style>
  <w:style w:type="character" w:styleId="ListLabel163" w:customStyle="1">
    <w:name w:val="ListLabel 163"/>
    <w:qFormat/>
    <w:rsid w:val="00bf65ae"/>
    <w:rPr>
      <w:rFonts w:cs="Wingdings"/>
      <w:sz w:val="20"/>
    </w:rPr>
  </w:style>
  <w:style w:type="character" w:styleId="ListLabel164" w:customStyle="1">
    <w:name w:val="ListLabel 164"/>
    <w:qFormat/>
    <w:rsid w:val="00bf65ae"/>
    <w:rPr>
      <w:rFonts w:cs="Wingdings"/>
      <w:sz w:val="20"/>
    </w:rPr>
  </w:style>
  <w:style w:type="character" w:styleId="ListLabel165" w:customStyle="1">
    <w:name w:val="ListLabel 165"/>
    <w:qFormat/>
    <w:rsid w:val="00bf65ae"/>
    <w:rPr>
      <w:rFonts w:ascii="Times New Roman" w:hAnsi="Times New Roman" w:cs="Symbol"/>
      <w:sz w:val="24"/>
    </w:rPr>
  </w:style>
  <w:style w:type="character" w:styleId="ListLabel166" w:customStyle="1">
    <w:name w:val="ListLabel 166"/>
    <w:qFormat/>
    <w:rsid w:val="00bf65ae"/>
    <w:rPr>
      <w:rFonts w:cs="Courier New"/>
      <w:sz w:val="20"/>
    </w:rPr>
  </w:style>
  <w:style w:type="character" w:styleId="ListLabel167" w:customStyle="1">
    <w:name w:val="ListLabel 167"/>
    <w:qFormat/>
    <w:rsid w:val="00bf65ae"/>
    <w:rPr>
      <w:rFonts w:cs="Wingdings"/>
      <w:sz w:val="20"/>
    </w:rPr>
  </w:style>
  <w:style w:type="character" w:styleId="ListLabel168" w:customStyle="1">
    <w:name w:val="ListLabel 168"/>
    <w:qFormat/>
    <w:rsid w:val="00bf65ae"/>
    <w:rPr>
      <w:rFonts w:cs="Wingdings"/>
      <w:sz w:val="20"/>
    </w:rPr>
  </w:style>
  <w:style w:type="character" w:styleId="ListLabel169" w:customStyle="1">
    <w:name w:val="ListLabel 169"/>
    <w:qFormat/>
    <w:rsid w:val="00bf65ae"/>
    <w:rPr>
      <w:rFonts w:cs="Wingdings"/>
      <w:sz w:val="20"/>
    </w:rPr>
  </w:style>
  <w:style w:type="character" w:styleId="ListLabel170" w:customStyle="1">
    <w:name w:val="ListLabel 170"/>
    <w:qFormat/>
    <w:rsid w:val="00bf65ae"/>
    <w:rPr>
      <w:rFonts w:cs="Wingdings"/>
      <w:sz w:val="20"/>
    </w:rPr>
  </w:style>
  <w:style w:type="character" w:styleId="ListLabel171" w:customStyle="1">
    <w:name w:val="ListLabel 171"/>
    <w:qFormat/>
    <w:rsid w:val="00bf65ae"/>
    <w:rPr>
      <w:rFonts w:cs="Wingdings"/>
      <w:sz w:val="20"/>
    </w:rPr>
  </w:style>
  <w:style w:type="character" w:styleId="ListLabel172" w:customStyle="1">
    <w:name w:val="ListLabel 172"/>
    <w:qFormat/>
    <w:rsid w:val="00bf65ae"/>
    <w:rPr>
      <w:rFonts w:cs="Wingdings"/>
      <w:sz w:val="20"/>
    </w:rPr>
  </w:style>
  <w:style w:type="character" w:styleId="ListLabel173" w:customStyle="1">
    <w:name w:val="ListLabel 173"/>
    <w:qFormat/>
    <w:rsid w:val="00bf65ae"/>
    <w:rPr>
      <w:rFonts w:cs="Wingdings"/>
      <w:sz w:val="20"/>
    </w:rPr>
  </w:style>
  <w:style w:type="character" w:styleId="ListLabel174" w:customStyle="1">
    <w:name w:val="ListLabel 174"/>
    <w:qFormat/>
    <w:rsid w:val="00bf65ae"/>
    <w:rPr>
      <w:rFonts w:ascii="Times New Roman" w:hAnsi="Times New Roman" w:cs="Symbol"/>
      <w:sz w:val="24"/>
    </w:rPr>
  </w:style>
  <w:style w:type="character" w:styleId="ListLabel175" w:customStyle="1">
    <w:name w:val="ListLabel 175"/>
    <w:qFormat/>
    <w:rsid w:val="00bf65ae"/>
    <w:rPr>
      <w:rFonts w:cs="Courier New"/>
      <w:sz w:val="20"/>
    </w:rPr>
  </w:style>
  <w:style w:type="character" w:styleId="ListLabel176" w:customStyle="1">
    <w:name w:val="ListLabel 176"/>
    <w:qFormat/>
    <w:rsid w:val="00bf65ae"/>
    <w:rPr>
      <w:rFonts w:cs="Wingdings"/>
      <w:sz w:val="20"/>
    </w:rPr>
  </w:style>
  <w:style w:type="character" w:styleId="ListLabel177" w:customStyle="1">
    <w:name w:val="ListLabel 177"/>
    <w:qFormat/>
    <w:rsid w:val="00bf65ae"/>
    <w:rPr>
      <w:rFonts w:cs="Wingdings"/>
      <w:sz w:val="20"/>
    </w:rPr>
  </w:style>
  <w:style w:type="character" w:styleId="ListLabel178" w:customStyle="1">
    <w:name w:val="ListLabel 178"/>
    <w:qFormat/>
    <w:rsid w:val="00bf65ae"/>
    <w:rPr>
      <w:rFonts w:cs="Wingdings"/>
      <w:sz w:val="20"/>
    </w:rPr>
  </w:style>
  <w:style w:type="character" w:styleId="ListLabel179" w:customStyle="1">
    <w:name w:val="ListLabel 179"/>
    <w:qFormat/>
    <w:rsid w:val="00bf65ae"/>
    <w:rPr>
      <w:rFonts w:cs="Wingdings"/>
      <w:sz w:val="20"/>
    </w:rPr>
  </w:style>
  <w:style w:type="character" w:styleId="ListLabel180" w:customStyle="1">
    <w:name w:val="ListLabel 180"/>
    <w:qFormat/>
    <w:rsid w:val="00bf65ae"/>
    <w:rPr>
      <w:rFonts w:cs="Wingdings"/>
      <w:sz w:val="20"/>
    </w:rPr>
  </w:style>
  <w:style w:type="character" w:styleId="ListLabel181" w:customStyle="1">
    <w:name w:val="ListLabel 181"/>
    <w:qFormat/>
    <w:rsid w:val="00bf65ae"/>
    <w:rPr>
      <w:rFonts w:cs="Wingdings"/>
      <w:sz w:val="20"/>
    </w:rPr>
  </w:style>
  <w:style w:type="character" w:styleId="ListLabel182" w:customStyle="1">
    <w:name w:val="ListLabel 182"/>
    <w:qFormat/>
    <w:rsid w:val="00bf65ae"/>
    <w:rPr>
      <w:rFonts w:cs="Wingdings"/>
      <w:sz w:val="20"/>
    </w:rPr>
  </w:style>
  <w:style w:type="character" w:styleId="ListLabel183" w:customStyle="1">
    <w:name w:val="ListLabel 183"/>
    <w:qFormat/>
    <w:rsid w:val="00bf65ae"/>
    <w:rPr>
      <w:rFonts w:ascii="Times New Roman" w:hAnsi="Times New Roman" w:cs="Symbol"/>
      <w:sz w:val="24"/>
    </w:rPr>
  </w:style>
  <w:style w:type="character" w:styleId="ListLabel184" w:customStyle="1">
    <w:name w:val="ListLabel 184"/>
    <w:qFormat/>
    <w:rsid w:val="00bf65ae"/>
    <w:rPr>
      <w:rFonts w:cs="Courier New"/>
      <w:sz w:val="20"/>
    </w:rPr>
  </w:style>
  <w:style w:type="character" w:styleId="ListLabel185" w:customStyle="1">
    <w:name w:val="ListLabel 185"/>
    <w:qFormat/>
    <w:rsid w:val="00bf65ae"/>
    <w:rPr>
      <w:rFonts w:cs="Wingdings"/>
      <w:sz w:val="20"/>
    </w:rPr>
  </w:style>
  <w:style w:type="character" w:styleId="ListLabel186" w:customStyle="1">
    <w:name w:val="ListLabel 186"/>
    <w:qFormat/>
    <w:rsid w:val="00bf65ae"/>
    <w:rPr>
      <w:rFonts w:cs="Wingdings"/>
      <w:sz w:val="20"/>
    </w:rPr>
  </w:style>
  <w:style w:type="character" w:styleId="ListLabel187" w:customStyle="1">
    <w:name w:val="ListLabel 187"/>
    <w:qFormat/>
    <w:rsid w:val="00bf65ae"/>
    <w:rPr>
      <w:rFonts w:cs="Wingdings"/>
      <w:sz w:val="20"/>
    </w:rPr>
  </w:style>
  <w:style w:type="character" w:styleId="ListLabel188" w:customStyle="1">
    <w:name w:val="ListLabel 188"/>
    <w:qFormat/>
    <w:rsid w:val="00bf65ae"/>
    <w:rPr>
      <w:rFonts w:cs="Wingdings"/>
      <w:sz w:val="20"/>
    </w:rPr>
  </w:style>
  <w:style w:type="character" w:styleId="ListLabel189" w:customStyle="1">
    <w:name w:val="ListLabel 189"/>
    <w:qFormat/>
    <w:rsid w:val="00bf65ae"/>
    <w:rPr>
      <w:rFonts w:cs="Wingdings"/>
      <w:sz w:val="20"/>
    </w:rPr>
  </w:style>
  <w:style w:type="character" w:styleId="ListLabel190" w:customStyle="1">
    <w:name w:val="ListLabel 190"/>
    <w:qFormat/>
    <w:rsid w:val="00bf65ae"/>
    <w:rPr>
      <w:rFonts w:cs="Wingdings"/>
      <w:sz w:val="20"/>
    </w:rPr>
  </w:style>
  <w:style w:type="character" w:styleId="ListLabel191" w:customStyle="1">
    <w:name w:val="ListLabel 191"/>
    <w:qFormat/>
    <w:rsid w:val="00bf65ae"/>
    <w:rPr>
      <w:rFonts w:cs="Wingdings"/>
      <w:sz w:val="20"/>
    </w:rPr>
  </w:style>
  <w:style w:type="character" w:styleId="ListLabel192" w:customStyle="1">
    <w:name w:val="ListLabel 192"/>
    <w:qFormat/>
    <w:rsid w:val="00bf65ae"/>
    <w:rPr>
      <w:rFonts w:ascii="Times New Roman" w:hAnsi="Times New Roman" w:cs="Symbol"/>
      <w:sz w:val="24"/>
    </w:rPr>
  </w:style>
  <w:style w:type="character" w:styleId="ListLabel193" w:customStyle="1">
    <w:name w:val="ListLabel 193"/>
    <w:qFormat/>
    <w:rsid w:val="00bf65ae"/>
    <w:rPr>
      <w:rFonts w:cs="Courier New"/>
    </w:rPr>
  </w:style>
  <w:style w:type="character" w:styleId="ListLabel194" w:customStyle="1">
    <w:name w:val="ListLabel 194"/>
    <w:qFormat/>
    <w:rsid w:val="00bf65ae"/>
    <w:rPr>
      <w:rFonts w:cs="Wingdings"/>
    </w:rPr>
  </w:style>
  <w:style w:type="character" w:styleId="ListLabel195" w:customStyle="1">
    <w:name w:val="ListLabel 195"/>
    <w:qFormat/>
    <w:rsid w:val="00bf65ae"/>
    <w:rPr>
      <w:rFonts w:cs="Symbol"/>
    </w:rPr>
  </w:style>
  <w:style w:type="character" w:styleId="ListLabel196" w:customStyle="1">
    <w:name w:val="ListLabel 196"/>
    <w:qFormat/>
    <w:rsid w:val="00bf65ae"/>
    <w:rPr>
      <w:rFonts w:cs="Courier New"/>
    </w:rPr>
  </w:style>
  <w:style w:type="character" w:styleId="ListLabel197" w:customStyle="1">
    <w:name w:val="ListLabel 197"/>
    <w:qFormat/>
    <w:rsid w:val="00bf65ae"/>
    <w:rPr>
      <w:rFonts w:cs="Wingdings"/>
    </w:rPr>
  </w:style>
  <w:style w:type="character" w:styleId="ListLabel198" w:customStyle="1">
    <w:name w:val="ListLabel 198"/>
    <w:qFormat/>
    <w:rsid w:val="00bf65ae"/>
    <w:rPr>
      <w:rFonts w:cs="Symbol"/>
    </w:rPr>
  </w:style>
  <w:style w:type="character" w:styleId="ListLabel199" w:customStyle="1">
    <w:name w:val="ListLabel 199"/>
    <w:qFormat/>
    <w:rsid w:val="00bf65ae"/>
    <w:rPr>
      <w:rFonts w:cs="Courier New"/>
    </w:rPr>
  </w:style>
  <w:style w:type="character" w:styleId="ListLabel200" w:customStyle="1">
    <w:name w:val="ListLabel 200"/>
    <w:qFormat/>
    <w:rsid w:val="00bf65ae"/>
    <w:rPr>
      <w:rFonts w:cs="Wingdings"/>
    </w:rPr>
  </w:style>
  <w:style w:type="character" w:styleId="ListLabel201" w:customStyle="1">
    <w:name w:val="ListLabel 201"/>
    <w:qFormat/>
    <w:rsid w:val="00bf65ae"/>
    <w:rPr>
      <w:rFonts w:ascii="Times New Roman" w:hAnsi="Times New Roman" w:cs="Symbol"/>
      <w:b/>
      <w:sz w:val="24"/>
    </w:rPr>
  </w:style>
  <w:style w:type="character" w:styleId="ListLabel202" w:customStyle="1">
    <w:name w:val="ListLabel 202"/>
    <w:qFormat/>
    <w:rsid w:val="00bf65ae"/>
    <w:rPr>
      <w:rFonts w:cs="Courier New"/>
    </w:rPr>
  </w:style>
  <w:style w:type="character" w:styleId="ListLabel203" w:customStyle="1">
    <w:name w:val="ListLabel 203"/>
    <w:qFormat/>
    <w:rsid w:val="00bf65ae"/>
    <w:rPr>
      <w:rFonts w:cs="Wingdings"/>
    </w:rPr>
  </w:style>
  <w:style w:type="character" w:styleId="ListLabel204" w:customStyle="1">
    <w:name w:val="ListLabel 204"/>
    <w:qFormat/>
    <w:rsid w:val="00bf65ae"/>
    <w:rPr>
      <w:rFonts w:cs="Symbol"/>
    </w:rPr>
  </w:style>
  <w:style w:type="character" w:styleId="ListLabel205" w:customStyle="1">
    <w:name w:val="ListLabel 205"/>
    <w:qFormat/>
    <w:rsid w:val="00bf65ae"/>
    <w:rPr>
      <w:rFonts w:cs="Courier New"/>
    </w:rPr>
  </w:style>
  <w:style w:type="character" w:styleId="ListLabel206" w:customStyle="1">
    <w:name w:val="ListLabel 206"/>
    <w:qFormat/>
    <w:rsid w:val="00bf65ae"/>
    <w:rPr>
      <w:rFonts w:cs="Wingdings"/>
    </w:rPr>
  </w:style>
  <w:style w:type="character" w:styleId="ListLabel207" w:customStyle="1">
    <w:name w:val="ListLabel 207"/>
    <w:qFormat/>
    <w:rsid w:val="00bf65ae"/>
    <w:rPr>
      <w:rFonts w:cs="Symbol"/>
    </w:rPr>
  </w:style>
  <w:style w:type="character" w:styleId="ListLabel208" w:customStyle="1">
    <w:name w:val="ListLabel 208"/>
    <w:qFormat/>
    <w:rsid w:val="00bf65ae"/>
    <w:rPr>
      <w:rFonts w:cs="Courier New"/>
    </w:rPr>
  </w:style>
  <w:style w:type="character" w:styleId="ListLabel209" w:customStyle="1">
    <w:name w:val="ListLabel 209"/>
    <w:qFormat/>
    <w:rsid w:val="00bf65ae"/>
    <w:rPr>
      <w:rFonts w:cs="Wingdings"/>
    </w:rPr>
  </w:style>
  <w:style w:type="character" w:styleId="ListLabel210" w:customStyle="1">
    <w:name w:val="ListLabel 210"/>
    <w:qFormat/>
    <w:rsid w:val="00bf65ae"/>
    <w:rPr>
      <w:rFonts w:ascii="Times New Roman" w:hAnsi="Times New Roman" w:cs="Symbol"/>
      <w:sz w:val="24"/>
    </w:rPr>
  </w:style>
  <w:style w:type="character" w:styleId="ListLabel211" w:customStyle="1">
    <w:name w:val="ListLabel 211"/>
    <w:qFormat/>
    <w:rsid w:val="00bf65ae"/>
    <w:rPr>
      <w:rFonts w:cs="Courier New"/>
    </w:rPr>
  </w:style>
  <w:style w:type="character" w:styleId="ListLabel212" w:customStyle="1">
    <w:name w:val="ListLabel 212"/>
    <w:qFormat/>
    <w:rsid w:val="00bf65ae"/>
    <w:rPr>
      <w:rFonts w:cs="Wingdings"/>
    </w:rPr>
  </w:style>
  <w:style w:type="character" w:styleId="ListLabel213" w:customStyle="1">
    <w:name w:val="ListLabel 213"/>
    <w:qFormat/>
    <w:rsid w:val="00bf65ae"/>
    <w:rPr>
      <w:rFonts w:cs="Symbol"/>
    </w:rPr>
  </w:style>
  <w:style w:type="character" w:styleId="ListLabel214" w:customStyle="1">
    <w:name w:val="ListLabel 214"/>
    <w:qFormat/>
    <w:rsid w:val="00bf65ae"/>
    <w:rPr>
      <w:rFonts w:cs="Courier New"/>
    </w:rPr>
  </w:style>
  <w:style w:type="character" w:styleId="ListLabel215" w:customStyle="1">
    <w:name w:val="ListLabel 215"/>
    <w:qFormat/>
    <w:rsid w:val="00bf65ae"/>
    <w:rPr>
      <w:rFonts w:cs="Wingdings"/>
    </w:rPr>
  </w:style>
  <w:style w:type="character" w:styleId="ListLabel216" w:customStyle="1">
    <w:name w:val="ListLabel 216"/>
    <w:qFormat/>
    <w:rsid w:val="00bf65ae"/>
    <w:rPr>
      <w:rFonts w:cs="Symbol"/>
    </w:rPr>
  </w:style>
  <w:style w:type="character" w:styleId="ListLabel217" w:customStyle="1">
    <w:name w:val="ListLabel 217"/>
    <w:qFormat/>
    <w:rsid w:val="00bf65ae"/>
    <w:rPr>
      <w:rFonts w:cs="Courier New"/>
    </w:rPr>
  </w:style>
  <w:style w:type="character" w:styleId="ListLabel218" w:customStyle="1">
    <w:name w:val="ListLabel 218"/>
    <w:qFormat/>
    <w:rsid w:val="00bf65ae"/>
    <w:rPr>
      <w:rFonts w:cs="Wingdings"/>
    </w:rPr>
  </w:style>
  <w:style w:type="character" w:styleId="ListLabel219" w:customStyle="1">
    <w:name w:val="ListLabel 219"/>
    <w:qFormat/>
    <w:rsid w:val="00bf65ae"/>
    <w:rPr>
      <w:rFonts w:cs="Symbol"/>
      <w:color w:val="00000A"/>
    </w:rPr>
  </w:style>
  <w:style w:type="character" w:styleId="ListLabel220" w:customStyle="1">
    <w:name w:val="ListLabel 220"/>
    <w:qFormat/>
    <w:rsid w:val="00bf65ae"/>
    <w:rPr>
      <w:rFonts w:cs="Courier New"/>
    </w:rPr>
  </w:style>
  <w:style w:type="character" w:styleId="ListLabel221" w:customStyle="1">
    <w:name w:val="ListLabel 221"/>
    <w:qFormat/>
    <w:rsid w:val="00bf65ae"/>
    <w:rPr>
      <w:rFonts w:cs="Wingdings"/>
    </w:rPr>
  </w:style>
  <w:style w:type="character" w:styleId="ListLabel222" w:customStyle="1">
    <w:name w:val="ListLabel 222"/>
    <w:qFormat/>
    <w:rsid w:val="00bf65ae"/>
    <w:rPr>
      <w:rFonts w:ascii="Times New Roman" w:hAnsi="Times New Roman" w:cs="Symbol"/>
      <w:b/>
      <w:sz w:val="24"/>
    </w:rPr>
  </w:style>
  <w:style w:type="character" w:styleId="ListLabel223" w:customStyle="1">
    <w:name w:val="ListLabel 223"/>
    <w:qFormat/>
    <w:rsid w:val="00bf65ae"/>
    <w:rPr>
      <w:rFonts w:cs="Courier New"/>
    </w:rPr>
  </w:style>
  <w:style w:type="character" w:styleId="ListLabel224" w:customStyle="1">
    <w:name w:val="ListLabel 224"/>
    <w:qFormat/>
    <w:rsid w:val="00bf65ae"/>
    <w:rPr>
      <w:rFonts w:cs="Wingdings"/>
    </w:rPr>
  </w:style>
  <w:style w:type="character" w:styleId="ListLabel225" w:customStyle="1">
    <w:name w:val="ListLabel 225"/>
    <w:qFormat/>
    <w:rsid w:val="00bf65ae"/>
    <w:rPr>
      <w:rFonts w:cs="Symbol"/>
    </w:rPr>
  </w:style>
  <w:style w:type="character" w:styleId="ListLabel226" w:customStyle="1">
    <w:name w:val="ListLabel 226"/>
    <w:qFormat/>
    <w:rsid w:val="00bf65ae"/>
    <w:rPr>
      <w:rFonts w:cs="Courier New"/>
    </w:rPr>
  </w:style>
  <w:style w:type="character" w:styleId="ListLabel227" w:customStyle="1">
    <w:name w:val="ListLabel 227"/>
    <w:qFormat/>
    <w:rsid w:val="00bf65ae"/>
    <w:rPr>
      <w:rFonts w:cs="Wingdings"/>
    </w:rPr>
  </w:style>
  <w:style w:type="character" w:styleId="ListLabel228" w:customStyle="1">
    <w:name w:val="ListLabel 228"/>
    <w:qFormat/>
    <w:rsid w:val="00bf65ae"/>
    <w:rPr>
      <w:rFonts w:ascii="Times New Roman" w:hAnsi="Times New Roman" w:cs="Symbol"/>
      <w:sz w:val="24"/>
    </w:rPr>
  </w:style>
  <w:style w:type="character" w:styleId="ListLabel229" w:customStyle="1">
    <w:name w:val="ListLabel 229"/>
    <w:qFormat/>
    <w:rsid w:val="00bf65ae"/>
    <w:rPr>
      <w:rFonts w:cs="Courier New"/>
    </w:rPr>
  </w:style>
  <w:style w:type="character" w:styleId="ListLabel230" w:customStyle="1">
    <w:name w:val="ListLabel 230"/>
    <w:qFormat/>
    <w:rsid w:val="00bf65ae"/>
    <w:rPr>
      <w:rFonts w:cs="Wingdings"/>
    </w:rPr>
  </w:style>
  <w:style w:type="character" w:styleId="ListLabel231" w:customStyle="1">
    <w:name w:val="ListLabel 231"/>
    <w:qFormat/>
    <w:rsid w:val="00bf65ae"/>
    <w:rPr>
      <w:rFonts w:cs="Symbol"/>
    </w:rPr>
  </w:style>
  <w:style w:type="character" w:styleId="ListLabel232" w:customStyle="1">
    <w:name w:val="ListLabel 232"/>
    <w:qFormat/>
    <w:rsid w:val="00bf65ae"/>
    <w:rPr>
      <w:rFonts w:cs="Courier New"/>
    </w:rPr>
  </w:style>
  <w:style w:type="character" w:styleId="ListLabel233" w:customStyle="1">
    <w:name w:val="ListLabel 233"/>
    <w:qFormat/>
    <w:rsid w:val="00bf65ae"/>
    <w:rPr>
      <w:rFonts w:cs="Wingdings"/>
    </w:rPr>
  </w:style>
  <w:style w:type="character" w:styleId="ListLabel234" w:customStyle="1">
    <w:name w:val="ListLabel 234"/>
    <w:qFormat/>
    <w:rsid w:val="00bf65ae"/>
    <w:rPr>
      <w:rFonts w:cs="Symbol"/>
    </w:rPr>
  </w:style>
  <w:style w:type="character" w:styleId="ListLabel235" w:customStyle="1">
    <w:name w:val="ListLabel 235"/>
    <w:qFormat/>
    <w:rsid w:val="00bf65ae"/>
    <w:rPr>
      <w:rFonts w:cs="Courier New"/>
    </w:rPr>
  </w:style>
  <w:style w:type="character" w:styleId="ListLabel236" w:customStyle="1">
    <w:name w:val="ListLabel 236"/>
    <w:qFormat/>
    <w:rsid w:val="00bf65ae"/>
    <w:rPr>
      <w:rFonts w:cs="Wingdings"/>
    </w:rPr>
  </w:style>
  <w:style w:type="character" w:styleId="ListLabel237" w:customStyle="1">
    <w:name w:val="ListLabel 237"/>
    <w:qFormat/>
    <w:rsid w:val="00bf65ae"/>
    <w:rPr>
      <w:rFonts w:ascii="Times New Roman" w:hAnsi="Times New Roman" w:cs="Wingdings"/>
      <w:sz w:val="24"/>
    </w:rPr>
  </w:style>
  <w:style w:type="character" w:styleId="ListLabel238" w:customStyle="1">
    <w:name w:val="ListLabel 238"/>
    <w:qFormat/>
    <w:rsid w:val="00bf65ae"/>
    <w:rPr>
      <w:rFonts w:cs="Wingdings"/>
    </w:rPr>
  </w:style>
  <w:style w:type="character" w:styleId="ListLabel239" w:customStyle="1">
    <w:name w:val="ListLabel 239"/>
    <w:qFormat/>
    <w:rsid w:val="00bf65ae"/>
    <w:rPr>
      <w:rFonts w:cs="Wingdings"/>
    </w:rPr>
  </w:style>
  <w:style w:type="character" w:styleId="ListLabel240" w:customStyle="1">
    <w:name w:val="ListLabel 240"/>
    <w:qFormat/>
    <w:rsid w:val="00bf65ae"/>
    <w:rPr>
      <w:rFonts w:cs="Wingdings"/>
    </w:rPr>
  </w:style>
  <w:style w:type="character" w:styleId="ListLabel241" w:customStyle="1">
    <w:name w:val="ListLabel 241"/>
    <w:qFormat/>
    <w:rsid w:val="00bf65ae"/>
    <w:rPr>
      <w:rFonts w:cs="Wingdings"/>
    </w:rPr>
  </w:style>
  <w:style w:type="character" w:styleId="ListLabel242" w:customStyle="1">
    <w:name w:val="ListLabel 242"/>
    <w:qFormat/>
    <w:rsid w:val="00bf65ae"/>
    <w:rPr>
      <w:rFonts w:cs="Wingdings"/>
    </w:rPr>
  </w:style>
  <w:style w:type="character" w:styleId="ListLabel243" w:customStyle="1">
    <w:name w:val="ListLabel 243"/>
    <w:qFormat/>
    <w:rsid w:val="00bf65ae"/>
    <w:rPr>
      <w:rFonts w:cs="Wingdings"/>
    </w:rPr>
  </w:style>
  <w:style w:type="character" w:styleId="ListLabel244" w:customStyle="1">
    <w:name w:val="ListLabel 244"/>
    <w:qFormat/>
    <w:rsid w:val="00bf65ae"/>
    <w:rPr>
      <w:rFonts w:cs="Wingdings"/>
    </w:rPr>
  </w:style>
  <w:style w:type="character" w:styleId="ListLabel245" w:customStyle="1">
    <w:name w:val="ListLabel 245"/>
    <w:qFormat/>
    <w:rsid w:val="00bf65ae"/>
    <w:rPr>
      <w:rFonts w:cs="Wingdings"/>
    </w:rPr>
  </w:style>
  <w:style w:type="character" w:styleId="ListLabel246" w:customStyle="1">
    <w:name w:val="ListLabel 246"/>
    <w:qFormat/>
    <w:rsid w:val="00bf65ae"/>
    <w:rPr>
      <w:rFonts w:ascii="Times New Roman" w:hAnsi="Times New Roman"/>
      <w:b/>
      <w:sz w:val="24"/>
    </w:rPr>
  </w:style>
  <w:style w:type="character" w:styleId="ListLabel247" w:customStyle="1">
    <w:name w:val="ListLabel 247"/>
    <w:qFormat/>
    <w:rsid w:val="00bf65ae"/>
    <w:rPr>
      <w:rFonts w:ascii="Times New Roman" w:hAnsi="Times New Roman" w:cs="Symbol"/>
      <w:b/>
      <w:sz w:val="24"/>
    </w:rPr>
  </w:style>
  <w:style w:type="character" w:styleId="ListLabel248" w:customStyle="1">
    <w:name w:val="ListLabel 248"/>
    <w:qFormat/>
    <w:rsid w:val="00bf65ae"/>
    <w:rPr>
      <w:rFonts w:cs="Courier New"/>
    </w:rPr>
  </w:style>
  <w:style w:type="character" w:styleId="ListLabel249" w:customStyle="1">
    <w:name w:val="ListLabel 249"/>
    <w:qFormat/>
    <w:rsid w:val="00bf65ae"/>
    <w:rPr>
      <w:rFonts w:cs="Wingdings"/>
    </w:rPr>
  </w:style>
  <w:style w:type="character" w:styleId="ListLabel250" w:customStyle="1">
    <w:name w:val="ListLabel 250"/>
    <w:qFormat/>
    <w:rsid w:val="00bf65ae"/>
    <w:rPr>
      <w:rFonts w:cs="Symbol"/>
    </w:rPr>
  </w:style>
  <w:style w:type="character" w:styleId="ListLabel251" w:customStyle="1">
    <w:name w:val="ListLabel 251"/>
    <w:qFormat/>
    <w:rsid w:val="00bf65ae"/>
    <w:rPr>
      <w:rFonts w:cs="Courier New"/>
    </w:rPr>
  </w:style>
  <w:style w:type="character" w:styleId="ListLabel252" w:customStyle="1">
    <w:name w:val="ListLabel 252"/>
    <w:qFormat/>
    <w:rsid w:val="00bf65ae"/>
    <w:rPr>
      <w:rFonts w:cs="Wingdings"/>
    </w:rPr>
  </w:style>
  <w:style w:type="character" w:styleId="ListLabel253" w:customStyle="1">
    <w:name w:val="ListLabel 253"/>
    <w:qFormat/>
    <w:rsid w:val="00bf65ae"/>
    <w:rPr>
      <w:rFonts w:cs="Symbol"/>
    </w:rPr>
  </w:style>
  <w:style w:type="character" w:styleId="ListLabel254" w:customStyle="1">
    <w:name w:val="ListLabel 254"/>
    <w:qFormat/>
    <w:rsid w:val="00bf65ae"/>
    <w:rPr>
      <w:rFonts w:cs="Courier New"/>
    </w:rPr>
  </w:style>
  <w:style w:type="character" w:styleId="ListLabel255" w:customStyle="1">
    <w:name w:val="ListLabel 255"/>
    <w:qFormat/>
    <w:rsid w:val="00bf65ae"/>
    <w:rPr>
      <w:rFonts w:cs="Wingdings"/>
    </w:rPr>
  </w:style>
  <w:style w:type="character" w:styleId="StrongEmphasis" w:customStyle="1">
    <w:name w:val="Strong Emphasis"/>
    <w:qFormat/>
    <w:rsid w:val="00bf65ae"/>
    <w:rPr>
      <w:b/>
      <w:bCs/>
    </w:rPr>
  </w:style>
  <w:style w:type="character" w:styleId="Bullets" w:customStyle="1">
    <w:name w:val="Bullets"/>
    <w:qFormat/>
    <w:rsid w:val="00bf65ae"/>
    <w:rPr>
      <w:rFonts w:ascii="OpenSymbol" w:hAnsi="OpenSymbol" w:eastAsia="OpenSymbol" w:cs="OpenSymbol"/>
    </w:rPr>
  </w:style>
  <w:style w:type="character" w:styleId="ListLabel256" w:customStyle="1">
    <w:name w:val="ListLabel 256"/>
    <w:qFormat/>
    <w:rsid w:val="00bf65ae"/>
    <w:rPr>
      <w:rFonts w:ascii="Times New Roman" w:hAnsi="Times New Roman" w:cs="Symbol"/>
      <w:sz w:val="24"/>
    </w:rPr>
  </w:style>
  <w:style w:type="character" w:styleId="ListLabel257" w:customStyle="1">
    <w:name w:val="ListLabel 257"/>
    <w:qFormat/>
    <w:rsid w:val="00bf65ae"/>
    <w:rPr>
      <w:rFonts w:cs="Courier New"/>
    </w:rPr>
  </w:style>
  <w:style w:type="character" w:styleId="ListLabel258" w:customStyle="1">
    <w:name w:val="ListLabel 258"/>
    <w:qFormat/>
    <w:rsid w:val="00bf65ae"/>
    <w:rPr>
      <w:rFonts w:cs="Wingdings"/>
    </w:rPr>
  </w:style>
  <w:style w:type="character" w:styleId="ListLabel259" w:customStyle="1">
    <w:name w:val="ListLabel 259"/>
    <w:qFormat/>
    <w:rsid w:val="00bf65ae"/>
    <w:rPr>
      <w:rFonts w:cs="Symbol"/>
    </w:rPr>
  </w:style>
  <w:style w:type="character" w:styleId="ListLabel260" w:customStyle="1">
    <w:name w:val="ListLabel 260"/>
    <w:qFormat/>
    <w:rsid w:val="00bf65ae"/>
    <w:rPr>
      <w:rFonts w:cs="Courier New"/>
    </w:rPr>
  </w:style>
  <w:style w:type="character" w:styleId="ListLabel261" w:customStyle="1">
    <w:name w:val="ListLabel 261"/>
    <w:qFormat/>
    <w:rsid w:val="00bf65ae"/>
    <w:rPr>
      <w:rFonts w:cs="Wingdings"/>
    </w:rPr>
  </w:style>
  <w:style w:type="character" w:styleId="ListLabel262" w:customStyle="1">
    <w:name w:val="ListLabel 262"/>
    <w:qFormat/>
    <w:rsid w:val="00bf65ae"/>
    <w:rPr>
      <w:rFonts w:cs="Symbol"/>
    </w:rPr>
  </w:style>
  <w:style w:type="character" w:styleId="ListLabel263" w:customStyle="1">
    <w:name w:val="ListLabel 263"/>
    <w:qFormat/>
    <w:rsid w:val="00bf65ae"/>
    <w:rPr>
      <w:rFonts w:cs="Courier New"/>
    </w:rPr>
  </w:style>
  <w:style w:type="character" w:styleId="ListLabel264" w:customStyle="1">
    <w:name w:val="ListLabel 264"/>
    <w:qFormat/>
    <w:rsid w:val="00bf65ae"/>
    <w:rPr>
      <w:rFonts w:cs="Wingdings"/>
    </w:rPr>
  </w:style>
  <w:style w:type="character" w:styleId="ListLabel265" w:customStyle="1">
    <w:name w:val="ListLabel 265"/>
    <w:qFormat/>
    <w:rsid w:val="00bf65ae"/>
    <w:rPr>
      <w:rFonts w:ascii="Times New Roman" w:hAnsi="Times New Roman" w:cs="Symbol"/>
      <w:sz w:val="24"/>
    </w:rPr>
  </w:style>
  <w:style w:type="character" w:styleId="ListLabel266" w:customStyle="1">
    <w:name w:val="ListLabel 266"/>
    <w:qFormat/>
    <w:rsid w:val="00bf65ae"/>
    <w:rPr>
      <w:rFonts w:cs="Courier New"/>
    </w:rPr>
  </w:style>
  <w:style w:type="character" w:styleId="ListLabel267" w:customStyle="1">
    <w:name w:val="ListLabel 267"/>
    <w:qFormat/>
    <w:rsid w:val="00bf65ae"/>
    <w:rPr>
      <w:rFonts w:cs="Wingdings"/>
    </w:rPr>
  </w:style>
  <w:style w:type="character" w:styleId="ListLabel268" w:customStyle="1">
    <w:name w:val="ListLabel 268"/>
    <w:qFormat/>
    <w:rsid w:val="00bf65ae"/>
    <w:rPr>
      <w:rFonts w:cs="Symbol"/>
    </w:rPr>
  </w:style>
  <w:style w:type="character" w:styleId="ListLabel269" w:customStyle="1">
    <w:name w:val="ListLabel 269"/>
    <w:qFormat/>
    <w:rsid w:val="00bf65ae"/>
    <w:rPr>
      <w:rFonts w:cs="Courier New"/>
    </w:rPr>
  </w:style>
  <w:style w:type="character" w:styleId="ListLabel270" w:customStyle="1">
    <w:name w:val="ListLabel 270"/>
    <w:qFormat/>
    <w:rsid w:val="00bf65ae"/>
    <w:rPr>
      <w:rFonts w:cs="Wingdings"/>
    </w:rPr>
  </w:style>
  <w:style w:type="character" w:styleId="ListLabel271" w:customStyle="1">
    <w:name w:val="ListLabel 271"/>
    <w:qFormat/>
    <w:rsid w:val="00bf65ae"/>
    <w:rPr>
      <w:rFonts w:cs="Symbol"/>
    </w:rPr>
  </w:style>
  <w:style w:type="character" w:styleId="ListLabel272" w:customStyle="1">
    <w:name w:val="ListLabel 272"/>
    <w:qFormat/>
    <w:rsid w:val="00bf65ae"/>
    <w:rPr>
      <w:rFonts w:cs="Courier New"/>
    </w:rPr>
  </w:style>
  <w:style w:type="character" w:styleId="ListLabel273" w:customStyle="1">
    <w:name w:val="ListLabel 273"/>
    <w:qFormat/>
    <w:rsid w:val="00bf65ae"/>
    <w:rPr>
      <w:rFonts w:cs="Wingdings"/>
    </w:rPr>
  </w:style>
  <w:style w:type="character" w:styleId="ListLabel274" w:customStyle="1">
    <w:name w:val="ListLabel 274"/>
    <w:qFormat/>
    <w:rsid w:val="00bf65ae"/>
    <w:rPr>
      <w:rFonts w:ascii="Times New Roman" w:hAnsi="Times New Roman" w:cs="Symbol"/>
      <w:sz w:val="24"/>
    </w:rPr>
  </w:style>
  <w:style w:type="character" w:styleId="ListLabel275" w:customStyle="1">
    <w:name w:val="ListLabel 275"/>
    <w:qFormat/>
    <w:rsid w:val="00bf65ae"/>
    <w:rPr>
      <w:rFonts w:cs="Courier New"/>
    </w:rPr>
  </w:style>
  <w:style w:type="character" w:styleId="ListLabel276" w:customStyle="1">
    <w:name w:val="ListLabel 276"/>
    <w:qFormat/>
    <w:rsid w:val="00bf65ae"/>
    <w:rPr>
      <w:rFonts w:cs="Wingdings"/>
    </w:rPr>
  </w:style>
  <w:style w:type="character" w:styleId="ListLabel277" w:customStyle="1">
    <w:name w:val="ListLabel 277"/>
    <w:qFormat/>
    <w:rsid w:val="00bf65ae"/>
    <w:rPr>
      <w:rFonts w:cs="Symbol"/>
    </w:rPr>
  </w:style>
  <w:style w:type="character" w:styleId="ListLabel278" w:customStyle="1">
    <w:name w:val="ListLabel 278"/>
    <w:qFormat/>
    <w:rsid w:val="00bf65ae"/>
    <w:rPr>
      <w:rFonts w:cs="Courier New"/>
    </w:rPr>
  </w:style>
  <w:style w:type="character" w:styleId="ListLabel279" w:customStyle="1">
    <w:name w:val="ListLabel 279"/>
    <w:qFormat/>
    <w:rsid w:val="00bf65ae"/>
    <w:rPr>
      <w:rFonts w:cs="Wingdings"/>
    </w:rPr>
  </w:style>
  <w:style w:type="character" w:styleId="ListLabel280" w:customStyle="1">
    <w:name w:val="ListLabel 280"/>
    <w:qFormat/>
    <w:rsid w:val="00bf65ae"/>
    <w:rPr>
      <w:rFonts w:cs="Symbol"/>
    </w:rPr>
  </w:style>
  <w:style w:type="character" w:styleId="ListLabel281" w:customStyle="1">
    <w:name w:val="ListLabel 281"/>
    <w:qFormat/>
    <w:rsid w:val="00bf65ae"/>
    <w:rPr>
      <w:rFonts w:cs="Courier New"/>
    </w:rPr>
  </w:style>
  <w:style w:type="character" w:styleId="ListLabel282" w:customStyle="1">
    <w:name w:val="ListLabel 282"/>
    <w:qFormat/>
    <w:rsid w:val="00bf65ae"/>
    <w:rPr>
      <w:rFonts w:cs="Wingdings"/>
    </w:rPr>
  </w:style>
  <w:style w:type="character" w:styleId="ListLabel283" w:customStyle="1">
    <w:name w:val="ListLabel 283"/>
    <w:qFormat/>
    <w:rsid w:val="00bf65ae"/>
    <w:rPr>
      <w:rFonts w:cs="Symbol"/>
      <w:sz w:val="24"/>
    </w:rPr>
  </w:style>
  <w:style w:type="character" w:styleId="ListLabel284" w:customStyle="1">
    <w:name w:val="ListLabel 284"/>
    <w:qFormat/>
    <w:rsid w:val="00bf65ae"/>
    <w:rPr>
      <w:rFonts w:cs="Courier New"/>
      <w:sz w:val="20"/>
    </w:rPr>
  </w:style>
  <w:style w:type="character" w:styleId="ListLabel285" w:customStyle="1">
    <w:name w:val="ListLabel 285"/>
    <w:qFormat/>
    <w:rsid w:val="00bf65ae"/>
    <w:rPr>
      <w:rFonts w:cs="Wingdings"/>
      <w:sz w:val="20"/>
    </w:rPr>
  </w:style>
  <w:style w:type="character" w:styleId="ListLabel286" w:customStyle="1">
    <w:name w:val="ListLabel 286"/>
    <w:qFormat/>
    <w:rsid w:val="00bf65ae"/>
    <w:rPr>
      <w:rFonts w:cs="Wingdings"/>
      <w:sz w:val="20"/>
    </w:rPr>
  </w:style>
  <w:style w:type="character" w:styleId="ListLabel287" w:customStyle="1">
    <w:name w:val="ListLabel 287"/>
    <w:qFormat/>
    <w:rsid w:val="00bf65ae"/>
    <w:rPr>
      <w:rFonts w:cs="Wingdings"/>
      <w:sz w:val="20"/>
    </w:rPr>
  </w:style>
  <w:style w:type="character" w:styleId="ListLabel288" w:customStyle="1">
    <w:name w:val="ListLabel 288"/>
    <w:qFormat/>
    <w:rsid w:val="00bf65ae"/>
    <w:rPr>
      <w:rFonts w:cs="Wingdings"/>
      <w:sz w:val="20"/>
    </w:rPr>
  </w:style>
  <w:style w:type="character" w:styleId="ListLabel289" w:customStyle="1">
    <w:name w:val="ListLabel 289"/>
    <w:qFormat/>
    <w:rsid w:val="00bf65ae"/>
    <w:rPr>
      <w:rFonts w:cs="Wingdings"/>
      <w:sz w:val="20"/>
    </w:rPr>
  </w:style>
  <w:style w:type="character" w:styleId="ListLabel290" w:customStyle="1">
    <w:name w:val="ListLabel 290"/>
    <w:qFormat/>
    <w:rsid w:val="00bf65ae"/>
    <w:rPr>
      <w:rFonts w:cs="Wingdings"/>
      <w:sz w:val="20"/>
    </w:rPr>
  </w:style>
  <w:style w:type="character" w:styleId="ListLabel291" w:customStyle="1">
    <w:name w:val="ListLabel 291"/>
    <w:qFormat/>
    <w:rsid w:val="00bf65ae"/>
    <w:rPr>
      <w:rFonts w:cs="Wingdings"/>
      <w:sz w:val="20"/>
    </w:rPr>
  </w:style>
  <w:style w:type="character" w:styleId="ListLabel292" w:customStyle="1">
    <w:name w:val="ListLabel 292"/>
    <w:qFormat/>
    <w:rsid w:val="00bf65ae"/>
    <w:rPr>
      <w:rFonts w:ascii="Times New Roman" w:hAnsi="Times New Roman" w:cs="Symbol"/>
      <w:sz w:val="24"/>
    </w:rPr>
  </w:style>
  <w:style w:type="character" w:styleId="ListLabel293" w:customStyle="1">
    <w:name w:val="ListLabel 293"/>
    <w:qFormat/>
    <w:rsid w:val="00bf65ae"/>
    <w:rPr>
      <w:rFonts w:cs="Courier New"/>
      <w:sz w:val="20"/>
    </w:rPr>
  </w:style>
  <w:style w:type="character" w:styleId="ListLabel294" w:customStyle="1">
    <w:name w:val="ListLabel 294"/>
    <w:qFormat/>
    <w:rsid w:val="00bf65ae"/>
    <w:rPr>
      <w:rFonts w:cs="Wingdings"/>
      <w:sz w:val="20"/>
    </w:rPr>
  </w:style>
  <w:style w:type="character" w:styleId="ListLabel295" w:customStyle="1">
    <w:name w:val="ListLabel 295"/>
    <w:qFormat/>
    <w:rsid w:val="00bf65ae"/>
    <w:rPr>
      <w:rFonts w:cs="Wingdings"/>
      <w:sz w:val="20"/>
    </w:rPr>
  </w:style>
  <w:style w:type="character" w:styleId="ListLabel296" w:customStyle="1">
    <w:name w:val="ListLabel 296"/>
    <w:qFormat/>
    <w:rsid w:val="00bf65ae"/>
    <w:rPr>
      <w:rFonts w:cs="Wingdings"/>
      <w:sz w:val="20"/>
    </w:rPr>
  </w:style>
  <w:style w:type="character" w:styleId="ListLabel297" w:customStyle="1">
    <w:name w:val="ListLabel 297"/>
    <w:qFormat/>
    <w:rsid w:val="00bf65ae"/>
    <w:rPr>
      <w:rFonts w:cs="Wingdings"/>
      <w:sz w:val="20"/>
    </w:rPr>
  </w:style>
  <w:style w:type="character" w:styleId="ListLabel298" w:customStyle="1">
    <w:name w:val="ListLabel 298"/>
    <w:qFormat/>
    <w:rsid w:val="00bf65ae"/>
    <w:rPr>
      <w:rFonts w:cs="Wingdings"/>
      <w:sz w:val="20"/>
    </w:rPr>
  </w:style>
  <w:style w:type="character" w:styleId="ListLabel299" w:customStyle="1">
    <w:name w:val="ListLabel 299"/>
    <w:qFormat/>
    <w:rsid w:val="00bf65ae"/>
    <w:rPr>
      <w:rFonts w:cs="Wingdings"/>
      <w:sz w:val="20"/>
    </w:rPr>
  </w:style>
  <w:style w:type="character" w:styleId="ListLabel300" w:customStyle="1">
    <w:name w:val="ListLabel 300"/>
    <w:qFormat/>
    <w:rsid w:val="00bf65ae"/>
    <w:rPr>
      <w:rFonts w:cs="Wingdings"/>
      <w:sz w:val="20"/>
    </w:rPr>
  </w:style>
  <w:style w:type="character" w:styleId="ListLabel301" w:customStyle="1">
    <w:name w:val="ListLabel 301"/>
    <w:qFormat/>
    <w:rsid w:val="00bf65ae"/>
    <w:rPr>
      <w:rFonts w:ascii="Times New Roman" w:hAnsi="Times New Roman" w:cs="Symbol"/>
      <w:sz w:val="24"/>
    </w:rPr>
  </w:style>
  <w:style w:type="character" w:styleId="ListLabel302" w:customStyle="1">
    <w:name w:val="ListLabel 302"/>
    <w:qFormat/>
    <w:rsid w:val="00bf65ae"/>
    <w:rPr>
      <w:rFonts w:cs="Courier New"/>
      <w:sz w:val="20"/>
    </w:rPr>
  </w:style>
  <w:style w:type="character" w:styleId="ListLabel303" w:customStyle="1">
    <w:name w:val="ListLabel 303"/>
    <w:qFormat/>
    <w:rsid w:val="00bf65ae"/>
    <w:rPr>
      <w:rFonts w:cs="Wingdings"/>
      <w:sz w:val="20"/>
    </w:rPr>
  </w:style>
  <w:style w:type="character" w:styleId="ListLabel304" w:customStyle="1">
    <w:name w:val="ListLabel 304"/>
    <w:qFormat/>
    <w:rsid w:val="00bf65ae"/>
    <w:rPr>
      <w:rFonts w:cs="Wingdings"/>
      <w:sz w:val="20"/>
    </w:rPr>
  </w:style>
  <w:style w:type="character" w:styleId="ListLabel305" w:customStyle="1">
    <w:name w:val="ListLabel 305"/>
    <w:qFormat/>
    <w:rsid w:val="00bf65ae"/>
    <w:rPr>
      <w:rFonts w:cs="Wingdings"/>
      <w:sz w:val="20"/>
    </w:rPr>
  </w:style>
  <w:style w:type="character" w:styleId="ListLabel306" w:customStyle="1">
    <w:name w:val="ListLabel 306"/>
    <w:qFormat/>
    <w:rsid w:val="00bf65ae"/>
    <w:rPr>
      <w:rFonts w:cs="Wingdings"/>
      <w:sz w:val="20"/>
    </w:rPr>
  </w:style>
  <w:style w:type="character" w:styleId="ListLabel307" w:customStyle="1">
    <w:name w:val="ListLabel 307"/>
    <w:qFormat/>
    <w:rsid w:val="00bf65ae"/>
    <w:rPr>
      <w:rFonts w:cs="Wingdings"/>
      <w:sz w:val="20"/>
    </w:rPr>
  </w:style>
  <w:style w:type="character" w:styleId="ListLabel308" w:customStyle="1">
    <w:name w:val="ListLabel 308"/>
    <w:qFormat/>
    <w:rsid w:val="00bf65ae"/>
    <w:rPr>
      <w:rFonts w:cs="Wingdings"/>
      <w:sz w:val="20"/>
    </w:rPr>
  </w:style>
  <w:style w:type="character" w:styleId="ListLabel309" w:customStyle="1">
    <w:name w:val="ListLabel 309"/>
    <w:qFormat/>
    <w:rsid w:val="00bf65ae"/>
    <w:rPr>
      <w:rFonts w:cs="Wingdings"/>
      <w:sz w:val="20"/>
    </w:rPr>
  </w:style>
  <w:style w:type="character" w:styleId="ListLabel310" w:customStyle="1">
    <w:name w:val="ListLabel 310"/>
    <w:qFormat/>
    <w:rsid w:val="00bf65ae"/>
    <w:rPr>
      <w:rFonts w:ascii="Times New Roman" w:hAnsi="Times New Roman" w:cs="Symbol"/>
      <w:sz w:val="24"/>
    </w:rPr>
  </w:style>
  <w:style w:type="character" w:styleId="ListLabel311" w:customStyle="1">
    <w:name w:val="ListLabel 311"/>
    <w:qFormat/>
    <w:rsid w:val="00bf65ae"/>
    <w:rPr>
      <w:rFonts w:cs="Courier New"/>
      <w:sz w:val="20"/>
    </w:rPr>
  </w:style>
  <w:style w:type="character" w:styleId="ListLabel312" w:customStyle="1">
    <w:name w:val="ListLabel 312"/>
    <w:qFormat/>
    <w:rsid w:val="00bf65ae"/>
    <w:rPr>
      <w:rFonts w:cs="Wingdings"/>
      <w:sz w:val="20"/>
    </w:rPr>
  </w:style>
  <w:style w:type="character" w:styleId="ListLabel313" w:customStyle="1">
    <w:name w:val="ListLabel 313"/>
    <w:qFormat/>
    <w:rsid w:val="00bf65ae"/>
    <w:rPr>
      <w:rFonts w:cs="Wingdings"/>
      <w:sz w:val="20"/>
    </w:rPr>
  </w:style>
  <w:style w:type="character" w:styleId="ListLabel314" w:customStyle="1">
    <w:name w:val="ListLabel 314"/>
    <w:qFormat/>
    <w:rsid w:val="00bf65ae"/>
    <w:rPr>
      <w:rFonts w:cs="Wingdings"/>
      <w:sz w:val="20"/>
    </w:rPr>
  </w:style>
  <w:style w:type="character" w:styleId="ListLabel315" w:customStyle="1">
    <w:name w:val="ListLabel 315"/>
    <w:qFormat/>
    <w:rsid w:val="00bf65ae"/>
    <w:rPr>
      <w:rFonts w:cs="Wingdings"/>
      <w:sz w:val="20"/>
    </w:rPr>
  </w:style>
  <w:style w:type="character" w:styleId="ListLabel316" w:customStyle="1">
    <w:name w:val="ListLabel 316"/>
    <w:qFormat/>
    <w:rsid w:val="00bf65ae"/>
    <w:rPr>
      <w:rFonts w:cs="Wingdings"/>
      <w:sz w:val="20"/>
    </w:rPr>
  </w:style>
  <w:style w:type="character" w:styleId="ListLabel317" w:customStyle="1">
    <w:name w:val="ListLabel 317"/>
    <w:qFormat/>
    <w:rsid w:val="00bf65ae"/>
    <w:rPr>
      <w:rFonts w:cs="Wingdings"/>
      <w:sz w:val="20"/>
    </w:rPr>
  </w:style>
  <w:style w:type="character" w:styleId="ListLabel318" w:customStyle="1">
    <w:name w:val="ListLabel 318"/>
    <w:qFormat/>
    <w:rsid w:val="00bf65ae"/>
    <w:rPr>
      <w:rFonts w:cs="Wingdings"/>
      <w:sz w:val="20"/>
    </w:rPr>
  </w:style>
  <w:style w:type="character" w:styleId="ListLabel319" w:customStyle="1">
    <w:name w:val="ListLabel 319"/>
    <w:qFormat/>
    <w:rsid w:val="00bf65ae"/>
    <w:rPr>
      <w:rFonts w:ascii="Times New Roman" w:hAnsi="Times New Roman" w:cs="Symbol"/>
      <w:sz w:val="24"/>
    </w:rPr>
  </w:style>
  <w:style w:type="character" w:styleId="ListLabel320" w:customStyle="1">
    <w:name w:val="ListLabel 320"/>
    <w:qFormat/>
    <w:rsid w:val="00bf65ae"/>
    <w:rPr>
      <w:rFonts w:cs="Courier New"/>
    </w:rPr>
  </w:style>
  <w:style w:type="character" w:styleId="ListLabel321" w:customStyle="1">
    <w:name w:val="ListLabel 321"/>
    <w:qFormat/>
    <w:rsid w:val="00bf65ae"/>
    <w:rPr>
      <w:rFonts w:cs="Wingdings"/>
    </w:rPr>
  </w:style>
  <w:style w:type="character" w:styleId="ListLabel322" w:customStyle="1">
    <w:name w:val="ListLabel 322"/>
    <w:qFormat/>
    <w:rsid w:val="00bf65ae"/>
    <w:rPr>
      <w:rFonts w:cs="Symbol"/>
    </w:rPr>
  </w:style>
  <w:style w:type="character" w:styleId="ListLabel323" w:customStyle="1">
    <w:name w:val="ListLabel 323"/>
    <w:qFormat/>
    <w:rsid w:val="00bf65ae"/>
    <w:rPr>
      <w:rFonts w:cs="Courier New"/>
    </w:rPr>
  </w:style>
  <w:style w:type="character" w:styleId="ListLabel324" w:customStyle="1">
    <w:name w:val="ListLabel 324"/>
    <w:qFormat/>
    <w:rsid w:val="00bf65ae"/>
    <w:rPr>
      <w:rFonts w:cs="Wingdings"/>
    </w:rPr>
  </w:style>
  <w:style w:type="character" w:styleId="ListLabel325" w:customStyle="1">
    <w:name w:val="ListLabel 325"/>
    <w:qFormat/>
    <w:rsid w:val="00bf65ae"/>
    <w:rPr>
      <w:rFonts w:cs="Symbol"/>
    </w:rPr>
  </w:style>
  <w:style w:type="character" w:styleId="ListLabel326" w:customStyle="1">
    <w:name w:val="ListLabel 326"/>
    <w:qFormat/>
    <w:rsid w:val="00bf65ae"/>
    <w:rPr>
      <w:rFonts w:cs="Courier New"/>
    </w:rPr>
  </w:style>
  <w:style w:type="character" w:styleId="ListLabel327" w:customStyle="1">
    <w:name w:val="ListLabel 327"/>
    <w:qFormat/>
    <w:rsid w:val="00bf65ae"/>
    <w:rPr>
      <w:rFonts w:cs="Wingdings"/>
    </w:rPr>
  </w:style>
  <w:style w:type="character" w:styleId="ListLabel328" w:customStyle="1">
    <w:name w:val="ListLabel 328"/>
    <w:qFormat/>
    <w:rsid w:val="00bf65ae"/>
    <w:rPr>
      <w:rFonts w:ascii="Times New Roman" w:hAnsi="Times New Roman" w:cs="Symbol"/>
      <w:b/>
      <w:sz w:val="24"/>
    </w:rPr>
  </w:style>
  <w:style w:type="character" w:styleId="ListLabel329" w:customStyle="1">
    <w:name w:val="ListLabel 329"/>
    <w:qFormat/>
    <w:rsid w:val="00bf65ae"/>
    <w:rPr>
      <w:rFonts w:cs="Courier New"/>
    </w:rPr>
  </w:style>
  <w:style w:type="character" w:styleId="ListLabel330" w:customStyle="1">
    <w:name w:val="ListLabel 330"/>
    <w:qFormat/>
    <w:rsid w:val="00bf65ae"/>
    <w:rPr>
      <w:rFonts w:cs="Wingdings"/>
    </w:rPr>
  </w:style>
  <w:style w:type="character" w:styleId="ListLabel331" w:customStyle="1">
    <w:name w:val="ListLabel 331"/>
    <w:qFormat/>
    <w:rsid w:val="00bf65ae"/>
    <w:rPr>
      <w:rFonts w:cs="Symbol"/>
    </w:rPr>
  </w:style>
  <w:style w:type="character" w:styleId="ListLabel332" w:customStyle="1">
    <w:name w:val="ListLabel 332"/>
    <w:qFormat/>
    <w:rsid w:val="00bf65ae"/>
    <w:rPr>
      <w:rFonts w:cs="Courier New"/>
    </w:rPr>
  </w:style>
  <w:style w:type="character" w:styleId="ListLabel333" w:customStyle="1">
    <w:name w:val="ListLabel 333"/>
    <w:qFormat/>
    <w:rsid w:val="00bf65ae"/>
    <w:rPr>
      <w:rFonts w:cs="Wingdings"/>
    </w:rPr>
  </w:style>
  <w:style w:type="character" w:styleId="ListLabel334" w:customStyle="1">
    <w:name w:val="ListLabel 334"/>
    <w:qFormat/>
    <w:rsid w:val="00bf65ae"/>
    <w:rPr>
      <w:rFonts w:cs="Symbol"/>
    </w:rPr>
  </w:style>
  <w:style w:type="character" w:styleId="ListLabel335" w:customStyle="1">
    <w:name w:val="ListLabel 335"/>
    <w:qFormat/>
    <w:rsid w:val="00bf65ae"/>
    <w:rPr>
      <w:rFonts w:cs="Courier New"/>
    </w:rPr>
  </w:style>
  <w:style w:type="character" w:styleId="ListLabel336" w:customStyle="1">
    <w:name w:val="ListLabel 336"/>
    <w:qFormat/>
    <w:rsid w:val="00bf65ae"/>
    <w:rPr>
      <w:rFonts w:cs="Wingdings"/>
    </w:rPr>
  </w:style>
  <w:style w:type="character" w:styleId="ListLabel337" w:customStyle="1">
    <w:name w:val="ListLabel 337"/>
    <w:qFormat/>
    <w:rsid w:val="00bf65ae"/>
    <w:rPr>
      <w:rFonts w:ascii="Times New Roman" w:hAnsi="Times New Roman" w:cs="Symbol"/>
      <w:sz w:val="24"/>
    </w:rPr>
  </w:style>
  <w:style w:type="character" w:styleId="ListLabel338" w:customStyle="1">
    <w:name w:val="ListLabel 338"/>
    <w:qFormat/>
    <w:rsid w:val="00bf65ae"/>
    <w:rPr>
      <w:rFonts w:cs="Courier New"/>
    </w:rPr>
  </w:style>
  <w:style w:type="character" w:styleId="ListLabel339" w:customStyle="1">
    <w:name w:val="ListLabel 339"/>
    <w:qFormat/>
    <w:rsid w:val="00bf65ae"/>
    <w:rPr>
      <w:rFonts w:cs="Wingdings"/>
    </w:rPr>
  </w:style>
  <w:style w:type="character" w:styleId="ListLabel340" w:customStyle="1">
    <w:name w:val="ListLabel 340"/>
    <w:qFormat/>
    <w:rsid w:val="00bf65ae"/>
    <w:rPr>
      <w:rFonts w:cs="Symbol"/>
    </w:rPr>
  </w:style>
  <w:style w:type="character" w:styleId="ListLabel341" w:customStyle="1">
    <w:name w:val="ListLabel 341"/>
    <w:qFormat/>
    <w:rsid w:val="00bf65ae"/>
    <w:rPr>
      <w:rFonts w:cs="Courier New"/>
    </w:rPr>
  </w:style>
  <w:style w:type="character" w:styleId="ListLabel342" w:customStyle="1">
    <w:name w:val="ListLabel 342"/>
    <w:qFormat/>
    <w:rsid w:val="00bf65ae"/>
    <w:rPr>
      <w:rFonts w:cs="Wingdings"/>
    </w:rPr>
  </w:style>
  <w:style w:type="character" w:styleId="ListLabel343" w:customStyle="1">
    <w:name w:val="ListLabel 343"/>
    <w:qFormat/>
    <w:rsid w:val="00bf65ae"/>
    <w:rPr>
      <w:rFonts w:cs="Symbol"/>
    </w:rPr>
  </w:style>
  <w:style w:type="character" w:styleId="ListLabel344" w:customStyle="1">
    <w:name w:val="ListLabel 344"/>
    <w:qFormat/>
    <w:rsid w:val="00bf65ae"/>
    <w:rPr>
      <w:rFonts w:cs="Courier New"/>
    </w:rPr>
  </w:style>
  <w:style w:type="character" w:styleId="ListLabel345" w:customStyle="1">
    <w:name w:val="ListLabel 345"/>
    <w:qFormat/>
    <w:rsid w:val="00bf65ae"/>
    <w:rPr>
      <w:rFonts w:cs="Wingdings"/>
    </w:rPr>
  </w:style>
  <w:style w:type="character" w:styleId="ListLabel346" w:customStyle="1">
    <w:name w:val="ListLabel 346"/>
    <w:qFormat/>
    <w:rsid w:val="00bf65ae"/>
    <w:rPr>
      <w:rFonts w:ascii="Times New Roman" w:hAnsi="Times New Roman"/>
      <w:b/>
      <w:sz w:val="24"/>
    </w:rPr>
  </w:style>
  <w:style w:type="character" w:styleId="ListLabel347" w:customStyle="1">
    <w:name w:val="ListLabel 347"/>
    <w:qFormat/>
    <w:rsid w:val="00bf65ae"/>
    <w:rPr>
      <w:rFonts w:ascii="Times New Roman" w:hAnsi="Times New Roman" w:cs="Symbol"/>
      <w:b/>
      <w:sz w:val="24"/>
    </w:rPr>
  </w:style>
  <w:style w:type="character" w:styleId="ListLabel348" w:customStyle="1">
    <w:name w:val="ListLabel 348"/>
    <w:qFormat/>
    <w:rsid w:val="00bf65ae"/>
    <w:rPr>
      <w:rFonts w:cs="Courier New"/>
    </w:rPr>
  </w:style>
  <w:style w:type="character" w:styleId="ListLabel349" w:customStyle="1">
    <w:name w:val="ListLabel 349"/>
    <w:qFormat/>
    <w:rsid w:val="00bf65ae"/>
    <w:rPr>
      <w:rFonts w:cs="Wingdings"/>
    </w:rPr>
  </w:style>
  <w:style w:type="character" w:styleId="ListLabel350" w:customStyle="1">
    <w:name w:val="ListLabel 350"/>
    <w:qFormat/>
    <w:rsid w:val="00bf65ae"/>
    <w:rPr>
      <w:rFonts w:cs="Symbol"/>
    </w:rPr>
  </w:style>
  <w:style w:type="character" w:styleId="ListLabel351" w:customStyle="1">
    <w:name w:val="ListLabel 351"/>
    <w:qFormat/>
    <w:rsid w:val="00bf65ae"/>
    <w:rPr>
      <w:rFonts w:cs="Courier New"/>
    </w:rPr>
  </w:style>
  <w:style w:type="character" w:styleId="ListLabel352" w:customStyle="1">
    <w:name w:val="ListLabel 352"/>
    <w:qFormat/>
    <w:rsid w:val="00bf65ae"/>
    <w:rPr>
      <w:rFonts w:cs="Wingdings"/>
    </w:rPr>
  </w:style>
  <w:style w:type="character" w:styleId="ListLabel353" w:customStyle="1">
    <w:name w:val="ListLabel 353"/>
    <w:qFormat/>
    <w:rsid w:val="00bf65ae"/>
    <w:rPr>
      <w:rFonts w:cs="Symbol"/>
    </w:rPr>
  </w:style>
  <w:style w:type="character" w:styleId="ListLabel354" w:customStyle="1">
    <w:name w:val="ListLabel 354"/>
    <w:qFormat/>
    <w:rsid w:val="00bf65ae"/>
    <w:rPr>
      <w:rFonts w:cs="Courier New"/>
    </w:rPr>
  </w:style>
  <w:style w:type="character" w:styleId="ListLabel355" w:customStyle="1">
    <w:name w:val="ListLabel 355"/>
    <w:qFormat/>
    <w:rsid w:val="00bf65ae"/>
    <w:rPr>
      <w:rFonts w:cs="Wingdings"/>
    </w:rPr>
  </w:style>
  <w:style w:type="character" w:styleId="ListLabel356" w:customStyle="1">
    <w:name w:val="ListLabel 356"/>
    <w:qFormat/>
    <w:rsid w:val="00bf65ae"/>
    <w:rPr>
      <w:rFonts w:ascii="Montserrat" w:hAnsi="Montserrat" w:cs="OpenSymbol"/>
      <w:b w:val="false"/>
      <w:sz w:val="24"/>
    </w:rPr>
  </w:style>
  <w:style w:type="character" w:styleId="ListLabel357" w:customStyle="1">
    <w:name w:val="ListLabel 357"/>
    <w:qFormat/>
    <w:rsid w:val="00bf65ae"/>
    <w:rPr>
      <w:rFonts w:cs="OpenSymbol"/>
    </w:rPr>
  </w:style>
  <w:style w:type="character" w:styleId="ListLabel358" w:customStyle="1">
    <w:name w:val="ListLabel 358"/>
    <w:qFormat/>
    <w:rsid w:val="00bf65ae"/>
    <w:rPr>
      <w:rFonts w:cs="OpenSymbol"/>
    </w:rPr>
  </w:style>
  <w:style w:type="character" w:styleId="ListLabel359" w:customStyle="1">
    <w:name w:val="ListLabel 359"/>
    <w:qFormat/>
    <w:rsid w:val="00bf65ae"/>
    <w:rPr>
      <w:rFonts w:cs="OpenSymbol"/>
    </w:rPr>
  </w:style>
  <w:style w:type="character" w:styleId="ListLabel360" w:customStyle="1">
    <w:name w:val="ListLabel 360"/>
    <w:qFormat/>
    <w:rsid w:val="00bf65ae"/>
    <w:rPr>
      <w:rFonts w:cs="OpenSymbol"/>
    </w:rPr>
  </w:style>
  <w:style w:type="character" w:styleId="ListLabel361" w:customStyle="1">
    <w:name w:val="ListLabel 361"/>
    <w:qFormat/>
    <w:rsid w:val="00bf65ae"/>
    <w:rPr>
      <w:rFonts w:cs="OpenSymbol"/>
    </w:rPr>
  </w:style>
  <w:style w:type="character" w:styleId="ListLabel362" w:customStyle="1">
    <w:name w:val="ListLabel 362"/>
    <w:qFormat/>
    <w:rsid w:val="00bf65ae"/>
    <w:rPr>
      <w:rFonts w:cs="OpenSymbol"/>
    </w:rPr>
  </w:style>
  <w:style w:type="character" w:styleId="ListLabel363" w:customStyle="1">
    <w:name w:val="ListLabel 363"/>
    <w:qFormat/>
    <w:rsid w:val="00bf65ae"/>
    <w:rPr>
      <w:rFonts w:cs="OpenSymbol"/>
    </w:rPr>
  </w:style>
  <w:style w:type="character" w:styleId="ListLabel364" w:customStyle="1">
    <w:name w:val="ListLabel 364"/>
    <w:qFormat/>
    <w:rsid w:val="00bf65ae"/>
    <w:rPr>
      <w:rFonts w:cs="OpenSymbol"/>
    </w:rPr>
  </w:style>
  <w:style w:type="character" w:styleId="ListLabel365" w:customStyle="1">
    <w:name w:val="ListLabel 365"/>
    <w:qFormat/>
    <w:rsid w:val="00bf65ae"/>
    <w:rPr>
      <w:rFonts w:ascii="Montserrat" w:hAnsi="Montserrat" w:cs="OpenSymbol"/>
      <w:b w:val="false"/>
      <w:sz w:val="24"/>
    </w:rPr>
  </w:style>
  <w:style w:type="character" w:styleId="ListLabel366" w:customStyle="1">
    <w:name w:val="ListLabel 366"/>
    <w:qFormat/>
    <w:rsid w:val="00bf65ae"/>
    <w:rPr>
      <w:rFonts w:cs="OpenSymbol"/>
    </w:rPr>
  </w:style>
  <w:style w:type="character" w:styleId="ListLabel367" w:customStyle="1">
    <w:name w:val="ListLabel 367"/>
    <w:qFormat/>
    <w:rsid w:val="00bf65ae"/>
    <w:rPr>
      <w:rFonts w:cs="OpenSymbol"/>
    </w:rPr>
  </w:style>
  <w:style w:type="character" w:styleId="ListLabel368" w:customStyle="1">
    <w:name w:val="ListLabel 368"/>
    <w:qFormat/>
    <w:rsid w:val="00bf65ae"/>
    <w:rPr>
      <w:rFonts w:cs="OpenSymbol"/>
    </w:rPr>
  </w:style>
  <w:style w:type="character" w:styleId="ListLabel369" w:customStyle="1">
    <w:name w:val="ListLabel 369"/>
    <w:qFormat/>
    <w:rsid w:val="00bf65ae"/>
    <w:rPr>
      <w:rFonts w:cs="OpenSymbol"/>
    </w:rPr>
  </w:style>
  <w:style w:type="character" w:styleId="ListLabel370" w:customStyle="1">
    <w:name w:val="ListLabel 370"/>
    <w:qFormat/>
    <w:rsid w:val="00bf65ae"/>
    <w:rPr>
      <w:rFonts w:cs="OpenSymbol"/>
    </w:rPr>
  </w:style>
  <w:style w:type="character" w:styleId="ListLabel371" w:customStyle="1">
    <w:name w:val="ListLabel 371"/>
    <w:qFormat/>
    <w:rsid w:val="00bf65ae"/>
    <w:rPr>
      <w:rFonts w:cs="OpenSymbol"/>
    </w:rPr>
  </w:style>
  <w:style w:type="character" w:styleId="ListLabel372" w:customStyle="1">
    <w:name w:val="ListLabel 372"/>
    <w:qFormat/>
    <w:rsid w:val="00bf65ae"/>
    <w:rPr>
      <w:rFonts w:cs="OpenSymbol"/>
    </w:rPr>
  </w:style>
  <w:style w:type="character" w:styleId="ListLabel373" w:customStyle="1">
    <w:name w:val="ListLabel 373"/>
    <w:qFormat/>
    <w:rsid w:val="00bf65ae"/>
    <w:rPr>
      <w:rFonts w:cs="OpenSymbol"/>
    </w:rPr>
  </w:style>
  <w:style w:type="character" w:styleId="ListLabel374" w:customStyle="1">
    <w:name w:val="ListLabel 374"/>
    <w:qFormat/>
    <w:rsid w:val="00bf65ae"/>
    <w:rPr>
      <w:rFonts w:ascii="Montserrat" w:hAnsi="Montserrat" w:cs="OpenSymbol"/>
      <w:b w:val="false"/>
      <w:sz w:val="24"/>
    </w:rPr>
  </w:style>
  <w:style w:type="character" w:styleId="ListLabel375" w:customStyle="1">
    <w:name w:val="ListLabel 375"/>
    <w:qFormat/>
    <w:rsid w:val="00bf65ae"/>
    <w:rPr>
      <w:rFonts w:cs="OpenSymbol"/>
    </w:rPr>
  </w:style>
  <w:style w:type="character" w:styleId="ListLabel376" w:customStyle="1">
    <w:name w:val="ListLabel 376"/>
    <w:qFormat/>
    <w:rsid w:val="00bf65ae"/>
    <w:rPr>
      <w:rFonts w:cs="OpenSymbol"/>
    </w:rPr>
  </w:style>
  <w:style w:type="character" w:styleId="ListLabel377" w:customStyle="1">
    <w:name w:val="ListLabel 377"/>
    <w:qFormat/>
    <w:rsid w:val="00bf65ae"/>
    <w:rPr>
      <w:rFonts w:cs="OpenSymbol"/>
    </w:rPr>
  </w:style>
  <w:style w:type="character" w:styleId="ListLabel378" w:customStyle="1">
    <w:name w:val="ListLabel 378"/>
    <w:qFormat/>
    <w:rsid w:val="00bf65ae"/>
    <w:rPr>
      <w:rFonts w:cs="OpenSymbol"/>
    </w:rPr>
  </w:style>
  <w:style w:type="character" w:styleId="ListLabel379" w:customStyle="1">
    <w:name w:val="ListLabel 379"/>
    <w:qFormat/>
    <w:rsid w:val="00bf65ae"/>
    <w:rPr>
      <w:rFonts w:cs="OpenSymbol"/>
    </w:rPr>
  </w:style>
  <w:style w:type="character" w:styleId="ListLabel380" w:customStyle="1">
    <w:name w:val="ListLabel 380"/>
    <w:qFormat/>
    <w:rsid w:val="00bf65ae"/>
    <w:rPr>
      <w:rFonts w:cs="OpenSymbol"/>
    </w:rPr>
  </w:style>
  <w:style w:type="character" w:styleId="ListLabel381" w:customStyle="1">
    <w:name w:val="ListLabel 381"/>
    <w:qFormat/>
    <w:rsid w:val="00bf65ae"/>
    <w:rPr>
      <w:rFonts w:cs="OpenSymbol"/>
    </w:rPr>
  </w:style>
  <w:style w:type="character" w:styleId="ListLabel382" w:customStyle="1">
    <w:name w:val="ListLabel 382"/>
    <w:qFormat/>
    <w:rsid w:val="00bf65ae"/>
    <w:rPr>
      <w:rFonts w:cs="OpenSymbol"/>
    </w:rPr>
  </w:style>
  <w:style w:type="character" w:styleId="ListLabel383" w:customStyle="1">
    <w:name w:val="ListLabel 383"/>
    <w:qFormat/>
    <w:rsid w:val="00bf65ae"/>
    <w:rPr>
      <w:rFonts w:ascii="Montserrat" w:hAnsi="Montserrat" w:cs="OpenSymbol"/>
      <w:b w:val="false"/>
      <w:sz w:val="24"/>
    </w:rPr>
  </w:style>
  <w:style w:type="character" w:styleId="ListLabel384" w:customStyle="1">
    <w:name w:val="ListLabel 384"/>
    <w:qFormat/>
    <w:rsid w:val="00bf65ae"/>
    <w:rPr>
      <w:rFonts w:cs="OpenSymbol"/>
    </w:rPr>
  </w:style>
  <w:style w:type="character" w:styleId="ListLabel385" w:customStyle="1">
    <w:name w:val="ListLabel 385"/>
    <w:qFormat/>
    <w:rsid w:val="00bf65ae"/>
    <w:rPr>
      <w:rFonts w:cs="OpenSymbol"/>
    </w:rPr>
  </w:style>
  <w:style w:type="character" w:styleId="ListLabel386" w:customStyle="1">
    <w:name w:val="ListLabel 386"/>
    <w:qFormat/>
    <w:rsid w:val="00bf65ae"/>
    <w:rPr>
      <w:rFonts w:cs="OpenSymbol"/>
    </w:rPr>
  </w:style>
  <w:style w:type="character" w:styleId="ListLabel387" w:customStyle="1">
    <w:name w:val="ListLabel 387"/>
    <w:qFormat/>
    <w:rsid w:val="00bf65ae"/>
    <w:rPr>
      <w:rFonts w:cs="OpenSymbol"/>
    </w:rPr>
  </w:style>
  <w:style w:type="character" w:styleId="ListLabel388" w:customStyle="1">
    <w:name w:val="ListLabel 388"/>
    <w:qFormat/>
    <w:rsid w:val="00bf65ae"/>
    <w:rPr>
      <w:rFonts w:cs="OpenSymbol"/>
    </w:rPr>
  </w:style>
  <w:style w:type="character" w:styleId="ListLabel389" w:customStyle="1">
    <w:name w:val="ListLabel 389"/>
    <w:qFormat/>
    <w:rsid w:val="00bf65ae"/>
    <w:rPr>
      <w:rFonts w:cs="OpenSymbol"/>
    </w:rPr>
  </w:style>
  <w:style w:type="character" w:styleId="ListLabel390" w:customStyle="1">
    <w:name w:val="ListLabel 390"/>
    <w:qFormat/>
    <w:rsid w:val="00bf65ae"/>
    <w:rPr>
      <w:rFonts w:cs="OpenSymbol"/>
    </w:rPr>
  </w:style>
  <w:style w:type="character" w:styleId="ListLabel391" w:customStyle="1">
    <w:name w:val="ListLabel 391"/>
    <w:qFormat/>
    <w:rsid w:val="00bf65ae"/>
    <w:rPr>
      <w:rFonts w:cs="OpenSymbol"/>
    </w:rPr>
  </w:style>
  <w:style w:type="character" w:styleId="ListLabel392" w:customStyle="1">
    <w:name w:val="ListLabel 392"/>
    <w:qFormat/>
    <w:rsid w:val="00bf65ae"/>
    <w:rPr>
      <w:rFonts w:ascii="Times New Roman" w:hAnsi="Times New Roman" w:cs="Symbol"/>
      <w:sz w:val="24"/>
    </w:rPr>
  </w:style>
  <w:style w:type="character" w:styleId="ListLabel393" w:customStyle="1">
    <w:name w:val="ListLabel 393"/>
    <w:qFormat/>
    <w:rsid w:val="00bf65ae"/>
    <w:rPr>
      <w:rFonts w:cs="Courier New"/>
    </w:rPr>
  </w:style>
  <w:style w:type="character" w:styleId="ListLabel394" w:customStyle="1">
    <w:name w:val="ListLabel 394"/>
    <w:qFormat/>
    <w:rsid w:val="00bf65ae"/>
    <w:rPr>
      <w:rFonts w:cs="Wingdings"/>
    </w:rPr>
  </w:style>
  <w:style w:type="character" w:styleId="ListLabel395" w:customStyle="1">
    <w:name w:val="ListLabel 395"/>
    <w:qFormat/>
    <w:rsid w:val="00bf65ae"/>
    <w:rPr>
      <w:rFonts w:cs="Symbol"/>
    </w:rPr>
  </w:style>
  <w:style w:type="character" w:styleId="ListLabel396" w:customStyle="1">
    <w:name w:val="ListLabel 396"/>
    <w:qFormat/>
    <w:rsid w:val="00bf65ae"/>
    <w:rPr>
      <w:rFonts w:cs="Courier New"/>
    </w:rPr>
  </w:style>
  <w:style w:type="character" w:styleId="ListLabel397" w:customStyle="1">
    <w:name w:val="ListLabel 397"/>
    <w:qFormat/>
    <w:rsid w:val="00bf65ae"/>
    <w:rPr>
      <w:rFonts w:cs="Wingdings"/>
    </w:rPr>
  </w:style>
  <w:style w:type="character" w:styleId="ListLabel398" w:customStyle="1">
    <w:name w:val="ListLabel 398"/>
    <w:qFormat/>
    <w:rsid w:val="00bf65ae"/>
    <w:rPr>
      <w:rFonts w:cs="Symbol"/>
    </w:rPr>
  </w:style>
  <w:style w:type="character" w:styleId="ListLabel399" w:customStyle="1">
    <w:name w:val="ListLabel 399"/>
    <w:qFormat/>
    <w:rsid w:val="00bf65ae"/>
    <w:rPr>
      <w:rFonts w:cs="Courier New"/>
    </w:rPr>
  </w:style>
  <w:style w:type="character" w:styleId="ListLabel400" w:customStyle="1">
    <w:name w:val="ListLabel 400"/>
    <w:qFormat/>
    <w:rsid w:val="00bf65ae"/>
    <w:rPr>
      <w:rFonts w:cs="Wingdings"/>
    </w:rPr>
  </w:style>
  <w:style w:type="character" w:styleId="ListLabel401" w:customStyle="1">
    <w:name w:val="ListLabel 401"/>
    <w:qFormat/>
    <w:rsid w:val="00bf65ae"/>
    <w:rPr>
      <w:rFonts w:ascii="Times New Roman" w:hAnsi="Times New Roman" w:cs="Symbol"/>
      <w:sz w:val="24"/>
    </w:rPr>
  </w:style>
  <w:style w:type="character" w:styleId="ListLabel402" w:customStyle="1">
    <w:name w:val="ListLabel 402"/>
    <w:qFormat/>
    <w:rsid w:val="00bf65ae"/>
    <w:rPr>
      <w:rFonts w:cs="Courier New"/>
    </w:rPr>
  </w:style>
  <w:style w:type="character" w:styleId="ListLabel403" w:customStyle="1">
    <w:name w:val="ListLabel 403"/>
    <w:qFormat/>
    <w:rsid w:val="00bf65ae"/>
    <w:rPr>
      <w:rFonts w:cs="Wingdings"/>
    </w:rPr>
  </w:style>
  <w:style w:type="character" w:styleId="ListLabel404" w:customStyle="1">
    <w:name w:val="ListLabel 404"/>
    <w:qFormat/>
    <w:rsid w:val="00bf65ae"/>
    <w:rPr>
      <w:rFonts w:cs="Symbol"/>
    </w:rPr>
  </w:style>
  <w:style w:type="character" w:styleId="ListLabel405" w:customStyle="1">
    <w:name w:val="ListLabel 405"/>
    <w:qFormat/>
    <w:rsid w:val="00bf65ae"/>
    <w:rPr>
      <w:rFonts w:cs="Courier New"/>
    </w:rPr>
  </w:style>
  <w:style w:type="character" w:styleId="ListLabel406" w:customStyle="1">
    <w:name w:val="ListLabel 406"/>
    <w:qFormat/>
    <w:rsid w:val="00bf65ae"/>
    <w:rPr>
      <w:rFonts w:cs="Wingdings"/>
    </w:rPr>
  </w:style>
  <w:style w:type="character" w:styleId="ListLabel407" w:customStyle="1">
    <w:name w:val="ListLabel 407"/>
    <w:qFormat/>
    <w:rsid w:val="00bf65ae"/>
    <w:rPr>
      <w:rFonts w:cs="Symbol"/>
    </w:rPr>
  </w:style>
  <w:style w:type="character" w:styleId="ListLabel408" w:customStyle="1">
    <w:name w:val="ListLabel 408"/>
    <w:qFormat/>
    <w:rsid w:val="00bf65ae"/>
    <w:rPr>
      <w:rFonts w:cs="Courier New"/>
    </w:rPr>
  </w:style>
  <w:style w:type="character" w:styleId="ListLabel409" w:customStyle="1">
    <w:name w:val="ListLabel 409"/>
    <w:qFormat/>
    <w:rsid w:val="00bf65ae"/>
    <w:rPr>
      <w:rFonts w:cs="Wingdings"/>
    </w:rPr>
  </w:style>
  <w:style w:type="character" w:styleId="ListLabel410" w:customStyle="1">
    <w:name w:val="ListLabel 410"/>
    <w:qFormat/>
    <w:rsid w:val="00bf65ae"/>
    <w:rPr>
      <w:rFonts w:ascii="Times New Roman" w:hAnsi="Times New Roman" w:cs="Symbol"/>
      <w:sz w:val="24"/>
    </w:rPr>
  </w:style>
  <w:style w:type="character" w:styleId="ListLabel411" w:customStyle="1">
    <w:name w:val="ListLabel 411"/>
    <w:qFormat/>
    <w:rsid w:val="00bf65ae"/>
    <w:rPr>
      <w:rFonts w:cs="Courier New"/>
    </w:rPr>
  </w:style>
  <w:style w:type="character" w:styleId="ListLabel412" w:customStyle="1">
    <w:name w:val="ListLabel 412"/>
    <w:qFormat/>
    <w:rsid w:val="00bf65ae"/>
    <w:rPr>
      <w:rFonts w:cs="Wingdings"/>
    </w:rPr>
  </w:style>
  <w:style w:type="character" w:styleId="ListLabel413" w:customStyle="1">
    <w:name w:val="ListLabel 413"/>
    <w:qFormat/>
    <w:rsid w:val="00bf65ae"/>
    <w:rPr>
      <w:rFonts w:cs="Symbol"/>
    </w:rPr>
  </w:style>
  <w:style w:type="character" w:styleId="ListLabel414" w:customStyle="1">
    <w:name w:val="ListLabel 414"/>
    <w:qFormat/>
    <w:rsid w:val="00bf65ae"/>
    <w:rPr>
      <w:rFonts w:cs="Courier New"/>
    </w:rPr>
  </w:style>
  <w:style w:type="character" w:styleId="ListLabel415" w:customStyle="1">
    <w:name w:val="ListLabel 415"/>
    <w:qFormat/>
    <w:rsid w:val="00bf65ae"/>
    <w:rPr>
      <w:rFonts w:cs="Wingdings"/>
    </w:rPr>
  </w:style>
  <w:style w:type="character" w:styleId="ListLabel416" w:customStyle="1">
    <w:name w:val="ListLabel 416"/>
    <w:qFormat/>
    <w:rsid w:val="00bf65ae"/>
    <w:rPr>
      <w:rFonts w:cs="Symbol"/>
    </w:rPr>
  </w:style>
  <w:style w:type="character" w:styleId="ListLabel417" w:customStyle="1">
    <w:name w:val="ListLabel 417"/>
    <w:qFormat/>
    <w:rsid w:val="00bf65ae"/>
    <w:rPr>
      <w:rFonts w:cs="Courier New"/>
    </w:rPr>
  </w:style>
  <w:style w:type="character" w:styleId="ListLabel418" w:customStyle="1">
    <w:name w:val="ListLabel 418"/>
    <w:qFormat/>
    <w:rsid w:val="00bf65ae"/>
    <w:rPr>
      <w:rFonts w:cs="Wingdings"/>
    </w:rPr>
  </w:style>
  <w:style w:type="character" w:styleId="ListLabel419" w:customStyle="1">
    <w:name w:val="ListLabel 419"/>
    <w:qFormat/>
    <w:rsid w:val="00bf65ae"/>
    <w:rPr>
      <w:rFonts w:cs="Symbol"/>
      <w:sz w:val="24"/>
    </w:rPr>
  </w:style>
  <w:style w:type="character" w:styleId="ListLabel420" w:customStyle="1">
    <w:name w:val="ListLabel 420"/>
    <w:qFormat/>
    <w:rsid w:val="00bf65ae"/>
    <w:rPr>
      <w:rFonts w:cs="Courier New"/>
      <w:sz w:val="20"/>
    </w:rPr>
  </w:style>
  <w:style w:type="character" w:styleId="ListLabel421" w:customStyle="1">
    <w:name w:val="ListLabel 421"/>
    <w:qFormat/>
    <w:rsid w:val="00bf65ae"/>
    <w:rPr>
      <w:rFonts w:cs="Wingdings"/>
      <w:sz w:val="20"/>
    </w:rPr>
  </w:style>
  <w:style w:type="character" w:styleId="ListLabel422" w:customStyle="1">
    <w:name w:val="ListLabel 422"/>
    <w:qFormat/>
    <w:rsid w:val="00bf65ae"/>
    <w:rPr>
      <w:rFonts w:cs="Wingdings"/>
      <w:sz w:val="20"/>
    </w:rPr>
  </w:style>
  <w:style w:type="character" w:styleId="ListLabel423" w:customStyle="1">
    <w:name w:val="ListLabel 423"/>
    <w:qFormat/>
    <w:rsid w:val="00bf65ae"/>
    <w:rPr>
      <w:rFonts w:cs="Wingdings"/>
      <w:sz w:val="20"/>
    </w:rPr>
  </w:style>
  <w:style w:type="character" w:styleId="ListLabel424" w:customStyle="1">
    <w:name w:val="ListLabel 424"/>
    <w:qFormat/>
    <w:rsid w:val="00bf65ae"/>
    <w:rPr>
      <w:rFonts w:cs="Wingdings"/>
      <w:sz w:val="20"/>
    </w:rPr>
  </w:style>
  <w:style w:type="character" w:styleId="ListLabel425" w:customStyle="1">
    <w:name w:val="ListLabel 425"/>
    <w:qFormat/>
    <w:rsid w:val="00bf65ae"/>
    <w:rPr>
      <w:rFonts w:cs="Wingdings"/>
      <w:sz w:val="20"/>
    </w:rPr>
  </w:style>
  <w:style w:type="character" w:styleId="ListLabel426" w:customStyle="1">
    <w:name w:val="ListLabel 426"/>
    <w:qFormat/>
    <w:rsid w:val="00bf65ae"/>
    <w:rPr>
      <w:rFonts w:cs="Wingdings"/>
      <w:sz w:val="20"/>
    </w:rPr>
  </w:style>
  <w:style w:type="character" w:styleId="ListLabel427" w:customStyle="1">
    <w:name w:val="ListLabel 427"/>
    <w:qFormat/>
    <w:rsid w:val="00bf65ae"/>
    <w:rPr>
      <w:rFonts w:cs="Wingdings"/>
      <w:sz w:val="20"/>
    </w:rPr>
  </w:style>
  <w:style w:type="character" w:styleId="ListLabel428" w:customStyle="1">
    <w:name w:val="ListLabel 428"/>
    <w:qFormat/>
    <w:rsid w:val="00bf65ae"/>
    <w:rPr>
      <w:rFonts w:ascii="Times New Roman" w:hAnsi="Times New Roman" w:cs="Symbol"/>
      <w:sz w:val="24"/>
    </w:rPr>
  </w:style>
  <w:style w:type="character" w:styleId="ListLabel429" w:customStyle="1">
    <w:name w:val="ListLabel 429"/>
    <w:qFormat/>
    <w:rsid w:val="00bf65ae"/>
    <w:rPr>
      <w:rFonts w:cs="Courier New"/>
      <w:sz w:val="20"/>
    </w:rPr>
  </w:style>
  <w:style w:type="character" w:styleId="ListLabel430" w:customStyle="1">
    <w:name w:val="ListLabel 430"/>
    <w:qFormat/>
    <w:rsid w:val="00bf65ae"/>
    <w:rPr>
      <w:rFonts w:cs="Wingdings"/>
      <w:sz w:val="20"/>
    </w:rPr>
  </w:style>
  <w:style w:type="character" w:styleId="ListLabel431" w:customStyle="1">
    <w:name w:val="ListLabel 431"/>
    <w:qFormat/>
    <w:rsid w:val="00bf65ae"/>
    <w:rPr>
      <w:rFonts w:cs="Wingdings"/>
      <w:sz w:val="20"/>
    </w:rPr>
  </w:style>
  <w:style w:type="character" w:styleId="ListLabel432" w:customStyle="1">
    <w:name w:val="ListLabel 432"/>
    <w:qFormat/>
    <w:rsid w:val="00bf65ae"/>
    <w:rPr>
      <w:rFonts w:cs="Wingdings"/>
      <w:sz w:val="20"/>
    </w:rPr>
  </w:style>
  <w:style w:type="character" w:styleId="ListLabel433" w:customStyle="1">
    <w:name w:val="ListLabel 433"/>
    <w:qFormat/>
    <w:rsid w:val="00bf65ae"/>
    <w:rPr>
      <w:rFonts w:cs="Wingdings"/>
      <w:sz w:val="20"/>
    </w:rPr>
  </w:style>
  <w:style w:type="character" w:styleId="ListLabel434" w:customStyle="1">
    <w:name w:val="ListLabel 434"/>
    <w:qFormat/>
    <w:rsid w:val="00bf65ae"/>
    <w:rPr>
      <w:rFonts w:cs="Wingdings"/>
      <w:sz w:val="20"/>
    </w:rPr>
  </w:style>
  <w:style w:type="character" w:styleId="ListLabel435" w:customStyle="1">
    <w:name w:val="ListLabel 435"/>
    <w:qFormat/>
    <w:rsid w:val="00bf65ae"/>
    <w:rPr>
      <w:rFonts w:cs="Wingdings"/>
      <w:sz w:val="20"/>
    </w:rPr>
  </w:style>
  <w:style w:type="character" w:styleId="ListLabel436" w:customStyle="1">
    <w:name w:val="ListLabel 436"/>
    <w:qFormat/>
    <w:rsid w:val="00bf65ae"/>
    <w:rPr>
      <w:rFonts w:cs="Wingdings"/>
      <w:sz w:val="20"/>
    </w:rPr>
  </w:style>
  <w:style w:type="character" w:styleId="ListLabel437" w:customStyle="1">
    <w:name w:val="ListLabel 437"/>
    <w:qFormat/>
    <w:rsid w:val="00bf65ae"/>
    <w:rPr>
      <w:rFonts w:ascii="Times New Roman" w:hAnsi="Times New Roman" w:cs="Symbol"/>
      <w:sz w:val="24"/>
    </w:rPr>
  </w:style>
  <w:style w:type="character" w:styleId="ListLabel438" w:customStyle="1">
    <w:name w:val="ListLabel 438"/>
    <w:qFormat/>
    <w:rsid w:val="00bf65ae"/>
    <w:rPr>
      <w:rFonts w:cs="Courier New"/>
      <w:sz w:val="20"/>
    </w:rPr>
  </w:style>
  <w:style w:type="character" w:styleId="ListLabel439" w:customStyle="1">
    <w:name w:val="ListLabel 439"/>
    <w:qFormat/>
    <w:rsid w:val="00bf65ae"/>
    <w:rPr>
      <w:rFonts w:cs="Wingdings"/>
      <w:sz w:val="20"/>
    </w:rPr>
  </w:style>
  <w:style w:type="character" w:styleId="ListLabel440" w:customStyle="1">
    <w:name w:val="ListLabel 440"/>
    <w:qFormat/>
    <w:rsid w:val="00bf65ae"/>
    <w:rPr>
      <w:rFonts w:cs="Wingdings"/>
      <w:sz w:val="20"/>
    </w:rPr>
  </w:style>
  <w:style w:type="character" w:styleId="ListLabel441" w:customStyle="1">
    <w:name w:val="ListLabel 441"/>
    <w:qFormat/>
    <w:rsid w:val="00bf65ae"/>
    <w:rPr>
      <w:rFonts w:cs="Wingdings"/>
      <w:sz w:val="20"/>
    </w:rPr>
  </w:style>
  <w:style w:type="character" w:styleId="ListLabel442" w:customStyle="1">
    <w:name w:val="ListLabel 442"/>
    <w:qFormat/>
    <w:rsid w:val="00bf65ae"/>
    <w:rPr>
      <w:rFonts w:cs="Wingdings"/>
      <w:sz w:val="20"/>
    </w:rPr>
  </w:style>
  <w:style w:type="character" w:styleId="ListLabel443" w:customStyle="1">
    <w:name w:val="ListLabel 443"/>
    <w:qFormat/>
    <w:rsid w:val="00bf65ae"/>
    <w:rPr>
      <w:rFonts w:cs="Wingdings"/>
      <w:sz w:val="20"/>
    </w:rPr>
  </w:style>
  <w:style w:type="character" w:styleId="ListLabel444" w:customStyle="1">
    <w:name w:val="ListLabel 444"/>
    <w:qFormat/>
    <w:rsid w:val="00bf65ae"/>
    <w:rPr>
      <w:rFonts w:cs="Wingdings"/>
      <w:sz w:val="20"/>
    </w:rPr>
  </w:style>
  <w:style w:type="character" w:styleId="ListLabel445" w:customStyle="1">
    <w:name w:val="ListLabel 445"/>
    <w:qFormat/>
    <w:rsid w:val="00bf65ae"/>
    <w:rPr>
      <w:rFonts w:cs="Wingdings"/>
      <w:sz w:val="20"/>
    </w:rPr>
  </w:style>
  <w:style w:type="character" w:styleId="ListLabel446" w:customStyle="1">
    <w:name w:val="ListLabel 446"/>
    <w:qFormat/>
    <w:rsid w:val="00bf65ae"/>
    <w:rPr>
      <w:rFonts w:ascii="Times New Roman" w:hAnsi="Times New Roman" w:cs="Symbol"/>
      <w:sz w:val="24"/>
    </w:rPr>
  </w:style>
  <w:style w:type="character" w:styleId="ListLabel447" w:customStyle="1">
    <w:name w:val="ListLabel 447"/>
    <w:qFormat/>
    <w:rsid w:val="00bf65ae"/>
    <w:rPr>
      <w:rFonts w:cs="Courier New"/>
      <w:sz w:val="20"/>
    </w:rPr>
  </w:style>
  <w:style w:type="character" w:styleId="ListLabel448" w:customStyle="1">
    <w:name w:val="ListLabel 448"/>
    <w:qFormat/>
    <w:rsid w:val="00bf65ae"/>
    <w:rPr>
      <w:rFonts w:cs="Wingdings"/>
      <w:sz w:val="20"/>
    </w:rPr>
  </w:style>
  <w:style w:type="character" w:styleId="ListLabel449" w:customStyle="1">
    <w:name w:val="ListLabel 449"/>
    <w:qFormat/>
    <w:rsid w:val="00bf65ae"/>
    <w:rPr>
      <w:rFonts w:cs="Wingdings"/>
      <w:sz w:val="20"/>
    </w:rPr>
  </w:style>
  <w:style w:type="character" w:styleId="ListLabel450" w:customStyle="1">
    <w:name w:val="ListLabel 450"/>
    <w:qFormat/>
    <w:rsid w:val="00bf65ae"/>
    <w:rPr>
      <w:rFonts w:cs="Wingdings"/>
      <w:sz w:val="20"/>
    </w:rPr>
  </w:style>
  <w:style w:type="character" w:styleId="ListLabel451" w:customStyle="1">
    <w:name w:val="ListLabel 451"/>
    <w:qFormat/>
    <w:rsid w:val="00bf65ae"/>
    <w:rPr>
      <w:rFonts w:cs="Wingdings"/>
      <w:sz w:val="20"/>
    </w:rPr>
  </w:style>
  <w:style w:type="character" w:styleId="ListLabel452" w:customStyle="1">
    <w:name w:val="ListLabel 452"/>
    <w:qFormat/>
    <w:rsid w:val="00bf65ae"/>
    <w:rPr>
      <w:rFonts w:cs="Wingdings"/>
      <w:sz w:val="20"/>
    </w:rPr>
  </w:style>
  <w:style w:type="character" w:styleId="ListLabel453" w:customStyle="1">
    <w:name w:val="ListLabel 453"/>
    <w:qFormat/>
    <w:rsid w:val="00bf65ae"/>
    <w:rPr>
      <w:rFonts w:cs="Wingdings"/>
      <w:sz w:val="20"/>
    </w:rPr>
  </w:style>
  <w:style w:type="character" w:styleId="ListLabel454" w:customStyle="1">
    <w:name w:val="ListLabel 454"/>
    <w:qFormat/>
    <w:rsid w:val="00bf65ae"/>
    <w:rPr>
      <w:rFonts w:cs="Wingdings"/>
      <w:sz w:val="20"/>
    </w:rPr>
  </w:style>
  <w:style w:type="character" w:styleId="ListLabel455" w:customStyle="1">
    <w:name w:val="ListLabel 455"/>
    <w:qFormat/>
    <w:rsid w:val="00bf65ae"/>
    <w:rPr>
      <w:rFonts w:ascii="Times New Roman" w:hAnsi="Times New Roman" w:cs="Symbol"/>
      <w:sz w:val="24"/>
    </w:rPr>
  </w:style>
  <w:style w:type="character" w:styleId="ListLabel456" w:customStyle="1">
    <w:name w:val="ListLabel 456"/>
    <w:qFormat/>
    <w:rsid w:val="00bf65ae"/>
    <w:rPr>
      <w:rFonts w:cs="Courier New"/>
    </w:rPr>
  </w:style>
  <w:style w:type="character" w:styleId="ListLabel457" w:customStyle="1">
    <w:name w:val="ListLabel 457"/>
    <w:qFormat/>
    <w:rsid w:val="00bf65ae"/>
    <w:rPr>
      <w:rFonts w:cs="Wingdings"/>
    </w:rPr>
  </w:style>
  <w:style w:type="character" w:styleId="ListLabel458" w:customStyle="1">
    <w:name w:val="ListLabel 458"/>
    <w:qFormat/>
    <w:rsid w:val="00bf65ae"/>
    <w:rPr>
      <w:rFonts w:cs="Symbol"/>
    </w:rPr>
  </w:style>
  <w:style w:type="character" w:styleId="ListLabel459" w:customStyle="1">
    <w:name w:val="ListLabel 459"/>
    <w:qFormat/>
    <w:rsid w:val="00bf65ae"/>
    <w:rPr>
      <w:rFonts w:cs="Courier New"/>
    </w:rPr>
  </w:style>
  <w:style w:type="character" w:styleId="ListLabel460" w:customStyle="1">
    <w:name w:val="ListLabel 460"/>
    <w:qFormat/>
    <w:rsid w:val="00bf65ae"/>
    <w:rPr>
      <w:rFonts w:cs="Wingdings"/>
    </w:rPr>
  </w:style>
  <w:style w:type="character" w:styleId="ListLabel461" w:customStyle="1">
    <w:name w:val="ListLabel 461"/>
    <w:qFormat/>
    <w:rsid w:val="00bf65ae"/>
    <w:rPr>
      <w:rFonts w:cs="Symbol"/>
    </w:rPr>
  </w:style>
  <w:style w:type="character" w:styleId="ListLabel462" w:customStyle="1">
    <w:name w:val="ListLabel 462"/>
    <w:qFormat/>
    <w:rsid w:val="00bf65ae"/>
    <w:rPr>
      <w:rFonts w:cs="Courier New"/>
    </w:rPr>
  </w:style>
  <w:style w:type="character" w:styleId="ListLabel463" w:customStyle="1">
    <w:name w:val="ListLabel 463"/>
    <w:qFormat/>
    <w:rsid w:val="00bf65ae"/>
    <w:rPr>
      <w:rFonts w:cs="Wingdings"/>
    </w:rPr>
  </w:style>
  <w:style w:type="character" w:styleId="ListLabel464" w:customStyle="1">
    <w:name w:val="ListLabel 464"/>
    <w:qFormat/>
    <w:rsid w:val="00bf65ae"/>
    <w:rPr>
      <w:rFonts w:ascii="Times New Roman" w:hAnsi="Times New Roman" w:cs="Symbol"/>
      <w:b/>
      <w:sz w:val="24"/>
    </w:rPr>
  </w:style>
  <w:style w:type="character" w:styleId="ListLabel465" w:customStyle="1">
    <w:name w:val="ListLabel 465"/>
    <w:qFormat/>
    <w:rsid w:val="00bf65ae"/>
    <w:rPr>
      <w:rFonts w:cs="Courier New"/>
    </w:rPr>
  </w:style>
  <w:style w:type="character" w:styleId="ListLabel466" w:customStyle="1">
    <w:name w:val="ListLabel 466"/>
    <w:qFormat/>
    <w:rsid w:val="00bf65ae"/>
    <w:rPr>
      <w:rFonts w:cs="Wingdings"/>
    </w:rPr>
  </w:style>
  <w:style w:type="character" w:styleId="ListLabel467" w:customStyle="1">
    <w:name w:val="ListLabel 467"/>
    <w:qFormat/>
    <w:rsid w:val="00bf65ae"/>
    <w:rPr>
      <w:rFonts w:cs="Symbol"/>
    </w:rPr>
  </w:style>
  <w:style w:type="character" w:styleId="ListLabel468" w:customStyle="1">
    <w:name w:val="ListLabel 468"/>
    <w:qFormat/>
    <w:rsid w:val="00bf65ae"/>
    <w:rPr>
      <w:rFonts w:cs="Courier New"/>
    </w:rPr>
  </w:style>
  <w:style w:type="character" w:styleId="ListLabel469" w:customStyle="1">
    <w:name w:val="ListLabel 469"/>
    <w:qFormat/>
    <w:rsid w:val="00bf65ae"/>
    <w:rPr>
      <w:rFonts w:cs="Wingdings"/>
    </w:rPr>
  </w:style>
  <w:style w:type="character" w:styleId="ListLabel470" w:customStyle="1">
    <w:name w:val="ListLabel 470"/>
    <w:qFormat/>
    <w:rsid w:val="00bf65ae"/>
    <w:rPr>
      <w:rFonts w:cs="Symbol"/>
    </w:rPr>
  </w:style>
  <w:style w:type="character" w:styleId="ListLabel471" w:customStyle="1">
    <w:name w:val="ListLabel 471"/>
    <w:qFormat/>
    <w:rsid w:val="00bf65ae"/>
    <w:rPr>
      <w:rFonts w:cs="Courier New"/>
    </w:rPr>
  </w:style>
  <w:style w:type="character" w:styleId="ListLabel472" w:customStyle="1">
    <w:name w:val="ListLabel 472"/>
    <w:qFormat/>
    <w:rsid w:val="00bf65ae"/>
    <w:rPr>
      <w:rFonts w:cs="Wingdings"/>
    </w:rPr>
  </w:style>
  <w:style w:type="character" w:styleId="ListLabel473" w:customStyle="1">
    <w:name w:val="ListLabel 473"/>
    <w:qFormat/>
    <w:rsid w:val="00bf65ae"/>
    <w:rPr>
      <w:rFonts w:ascii="Times New Roman" w:hAnsi="Times New Roman"/>
      <w:b/>
      <w:sz w:val="24"/>
    </w:rPr>
  </w:style>
  <w:style w:type="character" w:styleId="ListLabel474" w:customStyle="1">
    <w:name w:val="ListLabel 474"/>
    <w:qFormat/>
    <w:rsid w:val="00bf65ae"/>
    <w:rPr>
      <w:rFonts w:ascii="Montserrat" w:hAnsi="Montserrat" w:cs="OpenSymbol"/>
      <w:b w:val="false"/>
      <w:sz w:val="24"/>
    </w:rPr>
  </w:style>
  <w:style w:type="character" w:styleId="ListLabel475" w:customStyle="1">
    <w:name w:val="ListLabel 475"/>
    <w:qFormat/>
    <w:rsid w:val="00bf65ae"/>
    <w:rPr>
      <w:rFonts w:cs="OpenSymbol"/>
    </w:rPr>
  </w:style>
  <w:style w:type="character" w:styleId="ListLabel476" w:customStyle="1">
    <w:name w:val="ListLabel 476"/>
    <w:qFormat/>
    <w:rsid w:val="00bf65ae"/>
    <w:rPr>
      <w:rFonts w:cs="OpenSymbol"/>
    </w:rPr>
  </w:style>
  <w:style w:type="character" w:styleId="ListLabel477" w:customStyle="1">
    <w:name w:val="ListLabel 477"/>
    <w:qFormat/>
    <w:rsid w:val="00bf65ae"/>
    <w:rPr>
      <w:rFonts w:cs="OpenSymbol"/>
    </w:rPr>
  </w:style>
  <w:style w:type="character" w:styleId="ListLabel478" w:customStyle="1">
    <w:name w:val="ListLabel 478"/>
    <w:qFormat/>
    <w:rsid w:val="00bf65ae"/>
    <w:rPr>
      <w:rFonts w:cs="OpenSymbol"/>
    </w:rPr>
  </w:style>
  <w:style w:type="character" w:styleId="ListLabel479" w:customStyle="1">
    <w:name w:val="ListLabel 479"/>
    <w:qFormat/>
    <w:rsid w:val="00bf65ae"/>
    <w:rPr>
      <w:rFonts w:cs="OpenSymbol"/>
    </w:rPr>
  </w:style>
  <w:style w:type="character" w:styleId="ListLabel480" w:customStyle="1">
    <w:name w:val="ListLabel 480"/>
    <w:qFormat/>
    <w:rsid w:val="00bf65ae"/>
    <w:rPr>
      <w:rFonts w:cs="OpenSymbol"/>
    </w:rPr>
  </w:style>
  <w:style w:type="character" w:styleId="ListLabel481" w:customStyle="1">
    <w:name w:val="ListLabel 481"/>
    <w:qFormat/>
    <w:rsid w:val="00bf65ae"/>
    <w:rPr>
      <w:rFonts w:cs="OpenSymbol"/>
    </w:rPr>
  </w:style>
  <w:style w:type="character" w:styleId="ListLabel482" w:customStyle="1">
    <w:name w:val="ListLabel 482"/>
    <w:qFormat/>
    <w:rsid w:val="00bf65ae"/>
    <w:rPr>
      <w:rFonts w:cs="OpenSymbol"/>
    </w:rPr>
  </w:style>
  <w:style w:type="character" w:styleId="ListLabel483" w:customStyle="1">
    <w:name w:val="ListLabel 483"/>
    <w:qFormat/>
    <w:rsid w:val="00bf65ae"/>
    <w:rPr>
      <w:rFonts w:ascii="Montserrat" w:hAnsi="Montserrat" w:cs="OpenSymbol"/>
      <w:b w:val="false"/>
      <w:sz w:val="24"/>
    </w:rPr>
  </w:style>
  <w:style w:type="character" w:styleId="ListLabel484" w:customStyle="1">
    <w:name w:val="ListLabel 484"/>
    <w:qFormat/>
    <w:rsid w:val="00bf65ae"/>
    <w:rPr>
      <w:rFonts w:cs="OpenSymbol"/>
    </w:rPr>
  </w:style>
  <w:style w:type="character" w:styleId="ListLabel485" w:customStyle="1">
    <w:name w:val="ListLabel 485"/>
    <w:qFormat/>
    <w:rsid w:val="00bf65ae"/>
    <w:rPr>
      <w:rFonts w:cs="OpenSymbol"/>
    </w:rPr>
  </w:style>
  <w:style w:type="character" w:styleId="ListLabel486" w:customStyle="1">
    <w:name w:val="ListLabel 486"/>
    <w:qFormat/>
    <w:rsid w:val="00bf65ae"/>
    <w:rPr>
      <w:rFonts w:cs="OpenSymbol"/>
    </w:rPr>
  </w:style>
  <w:style w:type="character" w:styleId="ListLabel487" w:customStyle="1">
    <w:name w:val="ListLabel 487"/>
    <w:qFormat/>
    <w:rsid w:val="00bf65ae"/>
    <w:rPr>
      <w:rFonts w:cs="OpenSymbol"/>
    </w:rPr>
  </w:style>
  <w:style w:type="character" w:styleId="ListLabel488" w:customStyle="1">
    <w:name w:val="ListLabel 488"/>
    <w:qFormat/>
    <w:rsid w:val="00bf65ae"/>
    <w:rPr>
      <w:rFonts w:cs="OpenSymbol"/>
    </w:rPr>
  </w:style>
  <w:style w:type="character" w:styleId="ListLabel489" w:customStyle="1">
    <w:name w:val="ListLabel 489"/>
    <w:qFormat/>
    <w:rsid w:val="00bf65ae"/>
    <w:rPr>
      <w:rFonts w:cs="OpenSymbol"/>
    </w:rPr>
  </w:style>
  <w:style w:type="character" w:styleId="ListLabel490" w:customStyle="1">
    <w:name w:val="ListLabel 490"/>
    <w:qFormat/>
    <w:rsid w:val="00bf65ae"/>
    <w:rPr>
      <w:rFonts w:cs="OpenSymbol"/>
    </w:rPr>
  </w:style>
  <w:style w:type="character" w:styleId="ListLabel491" w:customStyle="1">
    <w:name w:val="ListLabel 491"/>
    <w:qFormat/>
    <w:rsid w:val="00bf65ae"/>
    <w:rPr>
      <w:rFonts w:cs="OpenSymbol"/>
    </w:rPr>
  </w:style>
  <w:style w:type="character" w:styleId="ListLabel492" w:customStyle="1">
    <w:name w:val="ListLabel 492"/>
    <w:qFormat/>
    <w:rsid w:val="00bf65ae"/>
    <w:rPr>
      <w:rFonts w:ascii="Montserrat" w:hAnsi="Montserrat" w:cs="OpenSymbol"/>
      <w:b w:val="false"/>
      <w:sz w:val="24"/>
    </w:rPr>
  </w:style>
  <w:style w:type="character" w:styleId="ListLabel493" w:customStyle="1">
    <w:name w:val="ListLabel 493"/>
    <w:qFormat/>
    <w:rsid w:val="00bf65ae"/>
    <w:rPr>
      <w:rFonts w:cs="OpenSymbol"/>
    </w:rPr>
  </w:style>
  <w:style w:type="character" w:styleId="ListLabel494" w:customStyle="1">
    <w:name w:val="ListLabel 494"/>
    <w:qFormat/>
    <w:rsid w:val="00bf65ae"/>
    <w:rPr>
      <w:rFonts w:cs="OpenSymbol"/>
    </w:rPr>
  </w:style>
  <w:style w:type="character" w:styleId="ListLabel495" w:customStyle="1">
    <w:name w:val="ListLabel 495"/>
    <w:qFormat/>
    <w:rsid w:val="00bf65ae"/>
    <w:rPr>
      <w:rFonts w:cs="OpenSymbol"/>
    </w:rPr>
  </w:style>
  <w:style w:type="character" w:styleId="ListLabel496" w:customStyle="1">
    <w:name w:val="ListLabel 496"/>
    <w:qFormat/>
    <w:rsid w:val="00bf65ae"/>
    <w:rPr>
      <w:rFonts w:cs="OpenSymbol"/>
    </w:rPr>
  </w:style>
  <w:style w:type="character" w:styleId="ListLabel497" w:customStyle="1">
    <w:name w:val="ListLabel 497"/>
    <w:qFormat/>
    <w:rsid w:val="00bf65ae"/>
    <w:rPr>
      <w:rFonts w:cs="OpenSymbol"/>
    </w:rPr>
  </w:style>
  <w:style w:type="character" w:styleId="ListLabel498" w:customStyle="1">
    <w:name w:val="ListLabel 498"/>
    <w:qFormat/>
    <w:rsid w:val="00bf65ae"/>
    <w:rPr>
      <w:rFonts w:cs="OpenSymbol"/>
    </w:rPr>
  </w:style>
  <w:style w:type="character" w:styleId="ListLabel499" w:customStyle="1">
    <w:name w:val="ListLabel 499"/>
    <w:qFormat/>
    <w:rsid w:val="00bf65ae"/>
    <w:rPr>
      <w:rFonts w:cs="OpenSymbol"/>
    </w:rPr>
  </w:style>
  <w:style w:type="character" w:styleId="ListLabel500" w:customStyle="1">
    <w:name w:val="ListLabel 500"/>
    <w:qFormat/>
    <w:rsid w:val="00bf65ae"/>
    <w:rPr>
      <w:rFonts w:cs="OpenSymbol"/>
    </w:rPr>
  </w:style>
  <w:style w:type="character" w:styleId="ListLabel501" w:customStyle="1">
    <w:name w:val="ListLabel 501"/>
    <w:qFormat/>
    <w:rsid w:val="00bf65ae"/>
    <w:rPr>
      <w:rFonts w:ascii="Montserrat" w:hAnsi="Montserrat" w:cs="OpenSymbol"/>
      <w:b w:val="false"/>
      <w:sz w:val="24"/>
    </w:rPr>
  </w:style>
  <w:style w:type="character" w:styleId="ListLabel502" w:customStyle="1">
    <w:name w:val="ListLabel 502"/>
    <w:qFormat/>
    <w:rsid w:val="00bf65ae"/>
    <w:rPr>
      <w:rFonts w:cs="OpenSymbol"/>
    </w:rPr>
  </w:style>
  <w:style w:type="character" w:styleId="ListLabel503" w:customStyle="1">
    <w:name w:val="ListLabel 503"/>
    <w:qFormat/>
    <w:rsid w:val="00bf65ae"/>
    <w:rPr>
      <w:rFonts w:cs="OpenSymbol"/>
    </w:rPr>
  </w:style>
  <w:style w:type="character" w:styleId="ListLabel504" w:customStyle="1">
    <w:name w:val="ListLabel 504"/>
    <w:qFormat/>
    <w:rsid w:val="00bf65ae"/>
    <w:rPr>
      <w:rFonts w:cs="OpenSymbol"/>
    </w:rPr>
  </w:style>
  <w:style w:type="character" w:styleId="ListLabel505" w:customStyle="1">
    <w:name w:val="ListLabel 505"/>
    <w:qFormat/>
    <w:rsid w:val="00bf65ae"/>
    <w:rPr>
      <w:rFonts w:cs="OpenSymbol"/>
    </w:rPr>
  </w:style>
  <w:style w:type="character" w:styleId="ListLabel506" w:customStyle="1">
    <w:name w:val="ListLabel 506"/>
    <w:qFormat/>
    <w:rsid w:val="00bf65ae"/>
    <w:rPr>
      <w:rFonts w:cs="OpenSymbol"/>
    </w:rPr>
  </w:style>
  <w:style w:type="character" w:styleId="ListLabel507" w:customStyle="1">
    <w:name w:val="ListLabel 507"/>
    <w:qFormat/>
    <w:rsid w:val="00bf65ae"/>
    <w:rPr>
      <w:rFonts w:cs="OpenSymbol"/>
    </w:rPr>
  </w:style>
  <w:style w:type="character" w:styleId="ListLabel508" w:customStyle="1">
    <w:name w:val="ListLabel 508"/>
    <w:qFormat/>
    <w:rsid w:val="00bf65ae"/>
    <w:rPr>
      <w:rFonts w:cs="OpenSymbol"/>
    </w:rPr>
  </w:style>
  <w:style w:type="character" w:styleId="ListLabel509" w:customStyle="1">
    <w:name w:val="ListLabel 509"/>
    <w:qFormat/>
    <w:rsid w:val="00bf65ae"/>
    <w:rPr>
      <w:rFonts w:cs="OpenSymbol"/>
    </w:rPr>
  </w:style>
  <w:style w:type="character" w:styleId="ListLabel510" w:customStyle="1">
    <w:name w:val="ListLabel 510"/>
    <w:qFormat/>
    <w:rsid w:val="00bf65ae"/>
    <w:rPr>
      <w:rFonts w:ascii="Arial;Helvetica;sans-seriff" w:hAnsi="Arial;Helvetica;sans-seriff" w:cs="OpenSymbol"/>
      <w:b w:val="false"/>
      <w:sz w:val="28"/>
    </w:rPr>
  </w:style>
  <w:style w:type="character" w:styleId="ListLabel511" w:customStyle="1">
    <w:name w:val="ListLabel 511"/>
    <w:qFormat/>
    <w:rsid w:val="00bf65ae"/>
    <w:rPr>
      <w:rFonts w:cs="OpenSymbol"/>
    </w:rPr>
  </w:style>
  <w:style w:type="character" w:styleId="ListLabel512" w:customStyle="1">
    <w:name w:val="ListLabel 512"/>
    <w:qFormat/>
    <w:rsid w:val="00bf65ae"/>
    <w:rPr>
      <w:rFonts w:cs="OpenSymbol"/>
    </w:rPr>
  </w:style>
  <w:style w:type="character" w:styleId="ListLabel513" w:customStyle="1">
    <w:name w:val="ListLabel 513"/>
    <w:qFormat/>
    <w:rsid w:val="00bf65ae"/>
    <w:rPr>
      <w:rFonts w:cs="OpenSymbol"/>
    </w:rPr>
  </w:style>
  <w:style w:type="character" w:styleId="ListLabel514" w:customStyle="1">
    <w:name w:val="ListLabel 514"/>
    <w:qFormat/>
    <w:rsid w:val="00bf65ae"/>
    <w:rPr>
      <w:rFonts w:cs="OpenSymbol"/>
    </w:rPr>
  </w:style>
  <w:style w:type="character" w:styleId="ListLabel515" w:customStyle="1">
    <w:name w:val="ListLabel 515"/>
    <w:qFormat/>
    <w:rsid w:val="00bf65ae"/>
    <w:rPr>
      <w:rFonts w:cs="OpenSymbol"/>
    </w:rPr>
  </w:style>
  <w:style w:type="character" w:styleId="ListLabel516" w:customStyle="1">
    <w:name w:val="ListLabel 516"/>
    <w:qFormat/>
    <w:rsid w:val="00bf65ae"/>
    <w:rPr>
      <w:rFonts w:cs="OpenSymbol"/>
    </w:rPr>
  </w:style>
  <w:style w:type="character" w:styleId="ListLabel517" w:customStyle="1">
    <w:name w:val="ListLabel 517"/>
    <w:qFormat/>
    <w:rsid w:val="00bf65ae"/>
    <w:rPr>
      <w:rFonts w:cs="OpenSymbol"/>
    </w:rPr>
  </w:style>
  <w:style w:type="character" w:styleId="ListLabel518" w:customStyle="1">
    <w:name w:val="ListLabel 518"/>
    <w:qFormat/>
    <w:rsid w:val="00bf65ae"/>
    <w:rPr>
      <w:rFonts w:cs="OpenSymbol"/>
    </w:rPr>
  </w:style>
  <w:style w:type="character" w:styleId="Mntlscblockheadingtext" w:customStyle="1">
    <w:name w:val="mntl-sc-block-heading__text"/>
    <w:basedOn w:val="DefaultParagraphFont"/>
    <w:qFormat/>
    <w:rsid w:val="001551fe"/>
    <w:rPr/>
  </w:style>
  <w:style w:type="character" w:styleId="Strong">
    <w:name w:val="Strong"/>
    <w:basedOn w:val="DefaultParagraphFont"/>
    <w:uiPriority w:val="22"/>
    <w:qFormat/>
    <w:rsid w:val="00d2160f"/>
    <w:rPr>
      <w:b/>
      <w:bCs/>
    </w:rPr>
  </w:style>
  <w:style w:type="character" w:styleId="Heading4Char" w:customStyle="1">
    <w:name w:val="Heading 4 Char"/>
    <w:basedOn w:val="DefaultParagraphFont"/>
    <w:link w:val="Heading4"/>
    <w:uiPriority w:val="9"/>
    <w:semiHidden/>
    <w:qFormat/>
    <w:rsid w:val="00411ef1"/>
    <w:rPr>
      <w:rFonts w:ascii="Cambria" w:hAnsi="Cambria" w:eastAsia="" w:cs="" w:asciiTheme="majorHAnsi" w:cstheme="majorBidi" w:eastAsiaTheme="majorEastAsia" w:hAnsiTheme="majorHAnsi"/>
      <w:b/>
      <w:bCs/>
      <w:i/>
      <w:iCs/>
      <w:color w:val="4F81BD" w:themeColor="accent1"/>
      <w:sz w:val="22"/>
      <w:lang w:val="en-US"/>
    </w:rPr>
  </w:style>
  <w:style w:type="character" w:styleId="E24kjd" w:customStyle="1">
    <w:name w:val="e24kjd"/>
    <w:basedOn w:val="DefaultParagraphFont"/>
    <w:qFormat/>
    <w:rsid w:val="004c0556"/>
    <w:rPr/>
  </w:style>
  <w:style w:type="character" w:styleId="Kx21rb" w:customStyle="1">
    <w:name w:val="kx21rb"/>
    <w:basedOn w:val="DefaultParagraphFont"/>
    <w:qFormat/>
    <w:rsid w:val="004c0556"/>
    <w:rPr/>
  </w:style>
  <w:style w:type="character" w:styleId="ListLabel519">
    <w:name w:val="ListLabel 519"/>
    <w:qFormat/>
    <w:rPr>
      <w:rFonts w:ascii="Times New Roman" w:hAnsi="Times New Roman" w:cs="Symbol"/>
      <w:sz w:val="24"/>
    </w:rPr>
  </w:style>
  <w:style w:type="character" w:styleId="ListLabel520">
    <w:name w:val="ListLabel 520"/>
    <w:qFormat/>
    <w:rPr>
      <w:rFonts w:cs="Courier New"/>
    </w:rPr>
  </w:style>
  <w:style w:type="character" w:styleId="ListLabel521">
    <w:name w:val="ListLabel 521"/>
    <w:qFormat/>
    <w:rPr>
      <w:rFonts w:cs="Wingdings"/>
    </w:rPr>
  </w:style>
  <w:style w:type="character" w:styleId="ListLabel522">
    <w:name w:val="ListLabel 522"/>
    <w:qFormat/>
    <w:rPr>
      <w:rFonts w:cs="Symbol"/>
    </w:rPr>
  </w:style>
  <w:style w:type="character" w:styleId="ListLabel523">
    <w:name w:val="ListLabel 523"/>
    <w:qFormat/>
    <w:rPr>
      <w:rFonts w:cs="Courier New"/>
    </w:rPr>
  </w:style>
  <w:style w:type="character" w:styleId="ListLabel524">
    <w:name w:val="ListLabel 524"/>
    <w:qFormat/>
    <w:rPr>
      <w:rFonts w:cs="Wingdings"/>
    </w:rPr>
  </w:style>
  <w:style w:type="character" w:styleId="ListLabel525">
    <w:name w:val="ListLabel 525"/>
    <w:qFormat/>
    <w:rPr>
      <w:rFonts w:cs="Symbol"/>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ascii="Times New Roman" w:hAnsi="Times New Roman" w:cs="Symbol"/>
      <w:sz w:val="24"/>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Symbol"/>
    </w:rPr>
  </w:style>
  <w:style w:type="character" w:styleId="ListLabel535">
    <w:name w:val="ListLabel 535"/>
    <w:qFormat/>
    <w:rPr>
      <w:rFonts w:cs="Courier New"/>
    </w:rPr>
  </w:style>
  <w:style w:type="character" w:styleId="ListLabel536">
    <w:name w:val="ListLabel 536"/>
    <w:qFormat/>
    <w:rPr>
      <w:rFonts w:cs="Wingdings"/>
    </w:rPr>
  </w:style>
  <w:style w:type="character" w:styleId="ListLabel537">
    <w:name w:val="ListLabel 537"/>
    <w:qFormat/>
    <w:rPr>
      <w:rFonts w:ascii="Times New Roman" w:hAnsi="Times New Roman" w:cs="Symbol"/>
      <w:sz w:val="24"/>
    </w:rPr>
  </w:style>
  <w:style w:type="character" w:styleId="ListLabel538">
    <w:name w:val="ListLabel 538"/>
    <w:qFormat/>
    <w:rPr>
      <w:rFonts w:cs="Courier New"/>
    </w:rPr>
  </w:style>
  <w:style w:type="character" w:styleId="ListLabel539">
    <w:name w:val="ListLabel 539"/>
    <w:qFormat/>
    <w:rPr>
      <w:rFonts w:cs="Wingdings"/>
    </w:rPr>
  </w:style>
  <w:style w:type="character" w:styleId="ListLabel540">
    <w:name w:val="ListLabel 540"/>
    <w:qFormat/>
    <w:rPr>
      <w:rFonts w:cs="Symbol"/>
    </w:rPr>
  </w:style>
  <w:style w:type="character" w:styleId="ListLabel541">
    <w:name w:val="ListLabel 541"/>
    <w:qFormat/>
    <w:rPr>
      <w:rFonts w:cs="Courier New"/>
    </w:rPr>
  </w:style>
  <w:style w:type="character" w:styleId="ListLabel542">
    <w:name w:val="ListLabel 542"/>
    <w:qFormat/>
    <w:rPr>
      <w:rFonts w:cs="Wingdings"/>
    </w:rPr>
  </w:style>
  <w:style w:type="character" w:styleId="ListLabel543">
    <w:name w:val="ListLabel 543"/>
    <w:qFormat/>
    <w:rPr>
      <w:rFonts w:cs="Symbol"/>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ascii="Times New Roman" w:hAnsi="Times New Roman" w:cs="Symbol"/>
      <w:b/>
      <w:sz w:val="24"/>
    </w:rPr>
  </w:style>
  <w:style w:type="character" w:styleId="ListLabel547">
    <w:name w:val="ListLabel 547"/>
    <w:qFormat/>
    <w:rPr>
      <w:rFonts w:cs="Courier New"/>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ascii="Times New Roman" w:hAnsi="Times New Roman" w:cs="Symbol"/>
      <w:sz w:val="24"/>
    </w:rPr>
  </w:style>
  <w:style w:type="character" w:styleId="ListLabel556">
    <w:name w:val="ListLabel 556"/>
    <w:qFormat/>
    <w:rPr>
      <w:rFonts w:cs="Courier New"/>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ascii="Times New Roman" w:hAnsi="Times New Roman" w:cs="Symbol"/>
      <w:sz w:val="24"/>
    </w:rPr>
  </w:style>
  <w:style w:type="character" w:styleId="ListLabel565">
    <w:name w:val="ListLabel 565"/>
    <w:qFormat/>
    <w:rPr>
      <w:rFonts w:cs="Courier New"/>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ascii="Times New Roman" w:hAnsi="Times New Roman" w:cs="Symbol"/>
      <w:sz w:val="24"/>
    </w:rPr>
  </w:style>
  <w:style w:type="character" w:styleId="ListLabel574">
    <w:name w:val="ListLabel 574"/>
    <w:qFormat/>
    <w:rPr>
      <w:rFonts w:cs="Courier New"/>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ascii="Times New Roman" w:hAnsi="Times New Roman"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b/>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b/>
      <w:sz w:val="24"/>
    </w:rPr>
  </w:style>
  <w:style w:type="character" w:styleId="ListLabel601">
    <w:name w:val="ListLabel 601"/>
    <w:qFormat/>
    <w:rPr>
      <w:rFonts w:ascii="Times New Roman" w:hAnsi="Times New Roman" w:cs="OpenSymbol"/>
      <w:b w:val="false"/>
      <w:sz w:val="24"/>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ascii="Times New Roman" w:hAnsi="Times New Roman" w:cs="OpenSymbol"/>
      <w:b w:val="false"/>
      <w:sz w:val="24"/>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ascii="Times New Roman" w:hAnsi="Times New Roman" w:cs="OpenSymbol"/>
      <w:b w:val="false"/>
      <w:sz w:val="24"/>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ascii="Times New Roman" w:hAnsi="Times New Roman"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Times New Roman" w:hAnsi="Times New Roman" w:cs="OpenSymbol"/>
      <w:b w:val="false"/>
      <w:sz w:val="24"/>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ascii="Times New Roman" w:hAnsi="Times New Roman" w:cs="OpenSymbol"/>
      <w:sz w:val="24"/>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ascii="Times New Roman" w:hAnsi="Times New Roman" w:cs="OpenSymbol"/>
      <w:b/>
      <w:sz w:val="24"/>
    </w:rPr>
  </w:style>
  <w:style w:type="character" w:styleId="ListLabel656">
    <w:name w:val="ListLabel 656"/>
    <w:qFormat/>
    <w:rPr>
      <w:rFonts w:ascii="Times New Roman" w:hAnsi="Times New Roman"/>
      <w:sz w:val="24"/>
    </w:rPr>
  </w:style>
  <w:style w:type="character" w:styleId="ListLabel657">
    <w:name w:val="ListLabel 657"/>
    <w:qFormat/>
    <w:rPr>
      <w:sz w:val="20"/>
    </w:rPr>
  </w:style>
  <w:style w:type="character" w:styleId="ListLabel658">
    <w:name w:val="ListLabel 658"/>
    <w:qFormat/>
    <w:rPr>
      <w:sz w:val="20"/>
    </w:rPr>
  </w:style>
  <w:style w:type="character" w:styleId="ListLabel659">
    <w:name w:val="ListLabel 659"/>
    <w:qFormat/>
    <w:rPr>
      <w:sz w:val="20"/>
    </w:rPr>
  </w:style>
  <w:style w:type="character" w:styleId="ListLabel660">
    <w:name w:val="ListLabel 660"/>
    <w:qFormat/>
    <w:rPr>
      <w:sz w:val="20"/>
    </w:rPr>
  </w:style>
  <w:style w:type="character" w:styleId="ListLabel661">
    <w:name w:val="ListLabel 661"/>
    <w:qFormat/>
    <w:rPr>
      <w:sz w:val="20"/>
    </w:rPr>
  </w:style>
  <w:style w:type="character" w:styleId="ListLabel662">
    <w:name w:val="ListLabel 662"/>
    <w:qFormat/>
    <w:rPr>
      <w:sz w:val="20"/>
    </w:rPr>
  </w:style>
  <w:style w:type="character" w:styleId="ListLabel663">
    <w:name w:val="ListLabel 663"/>
    <w:qFormat/>
    <w:rPr>
      <w:sz w:val="20"/>
    </w:rPr>
  </w:style>
  <w:style w:type="character" w:styleId="ListLabel664">
    <w:name w:val="ListLabel 664"/>
    <w:qFormat/>
    <w:rPr>
      <w:sz w:val="20"/>
    </w:rPr>
  </w:style>
  <w:style w:type="character" w:styleId="ListLabel665">
    <w:name w:val="ListLabel 665"/>
    <w:qFormat/>
    <w:rPr>
      <w:sz w:val="20"/>
    </w:rPr>
  </w:style>
  <w:style w:type="character" w:styleId="ListLabel666">
    <w:name w:val="ListLabel 666"/>
    <w:qFormat/>
    <w:rPr>
      <w:sz w:val="20"/>
    </w:rPr>
  </w:style>
  <w:style w:type="character" w:styleId="ListLabel667">
    <w:name w:val="ListLabel 667"/>
    <w:qFormat/>
    <w:rPr>
      <w:sz w:val="20"/>
    </w:rPr>
  </w:style>
  <w:style w:type="character" w:styleId="ListLabel668">
    <w:name w:val="ListLabel 668"/>
    <w:qFormat/>
    <w:rPr>
      <w:sz w:val="20"/>
    </w:rPr>
  </w:style>
  <w:style w:type="character" w:styleId="ListLabel669">
    <w:name w:val="ListLabel 669"/>
    <w:qFormat/>
    <w:rPr>
      <w:sz w:val="20"/>
    </w:rPr>
  </w:style>
  <w:style w:type="character" w:styleId="ListLabel670">
    <w:name w:val="ListLabel 670"/>
    <w:qFormat/>
    <w:rPr>
      <w:sz w:val="20"/>
    </w:rPr>
  </w:style>
  <w:style w:type="character" w:styleId="ListLabel671">
    <w:name w:val="ListLabel 671"/>
    <w:qFormat/>
    <w:rPr>
      <w:sz w:val="20"/>
    </w:rPr>
  </w:style>
  <w:style w:type="character" w:styleId="ListLabel672">
    <w:name w:val="ListLabel 672"/>
    <w:qFormat/>
    <w:rPr>
      <w:sz w:val="20"/>
    </w:rPr>
  </w:style>
  <w:style w:type="character" w:styleId="ListLabel673">
    <w:name w:val="ListLabel 673"/>
    <w:qFormat/>
    <w:rPr>
      <w:sz w:val="20"/>
    </w:rPr>
  </w:style>
  <w:style w:type="character" w:styleId="ListLabel674">
    <w:name w:val="ListLabel 674"/>
    <w:qFormat/>
    <w:rPr>
      <w:rFonts w:ascii="Times New Roman" w:hAnsi="Times New Roman" w:cs="Symbol"/>
      <w:b/>
      <w:sz w:val="24"/>
    </w:rPr>
  </w:style>
  <w:style w:type="character" w:styleId="ListLabel675">
    <w:name w:val="ListLabel 675"/>
    <w:qFormat/>
    <w:rPr>
      <w:rFonts w:cs="Courier New"/>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ascii="Times New Roman" w:hAnsi="Times New Roman"/>
      <w:sz w:val="24"/>
    </w:rPr>
  </w:style>
  <w:style w:type="character" w:styleId="ListLabel684">
    <w:name w:val="ListLabel 684"/>
    <w:qFormat/>
    <w:rPr>
      <w:sz w:val="20"/>
    </w:rPr>
  </w:style>
  <w:style w:type="character" w:styleId="ListLabel685">
    <w:name w:val="ListLabel 685"/>
    <w:qFormat/>
    <w:rPr>
      <w:sz w:val="20"/>
    </w:rPr>
  </w:style>
  <w:style w:type="character" w:styleId="ListLabel686">
    <w:name w:val="ListLabel 686"/>
    <w:qFormat/>
    <w:rPr>
      <w:sz w:val="20"/>
    </w:rPr>
  </w:style>
  <w:style w:type="character" w:styleId="ListLabel687">
    <w:name w:val="ListLabel 687"/>
    <w:qFormat/>
    <w:rPr>
      <w:sz w:val="20"/>
    </w:rPr>
  </w:style>
  <w:style w:type="character" w:styleId="ListLabel688">
    <w:name w:val="ListLabel 688"/>
    <w:qFormat/>
    <w:rPr>
      <w:sz w:val="20"/>
    </w:rPr>
  </w:style>
  <w:style w:type="character" w:styleId="ListLabel689">
    <w:name w:val="ListLabel 689"/>
    <w:qFormat/>
    <w:rPr>
      <w:sz w:val="20"/>
    </w:rPr>
  </w:style>
  <w:style w:type="character" w:styleId="ListLabel690">
    <w:name w:val="ListLabel 690"/>
    <w:qFormat/>
    <w:rPr>
      <w:sz w:val="20"/>
    </w:rPr>
  </w:style>
  <w:style w:type="character" w:styleId="ListLabel691">
    <w:name w:val="ListLabel 691"/>
    <w:qFormat/>
    <w:rPr>
      <w:sz w:val="20"/>
    </w:rPr>
  </w:style>
  <w:style w:type="paragraph" w:styleId="Heading" w:customStyle="1">
    <w:name w:val="Heading"/>
    <w:basedOn w:val="Normal"/>
    <w:next w:val="TextBody"/>
    <w:qFormat/>
    <w:rsid w:val="00bf65ae"/>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bf65ae"/>
    <w:pPr>
      <w:spacing w:lineRule="auto" w:line="288" w:before="0" w:after="140"/>
    </w:pPr>
    <w:rPr/>
  </w:style>
  <w:style w:type="paragraph" w:styleId="List">
    <w:name w:val="List"/>
    <w:basedOn w:val="TextBody"/>
    <w:rsid w:val="00bf65ae"/>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bf65ae"/>
    <w:pPr>
      <w:suppressLineNumbers/>
    </w:pPr>
    <w:rPr>
      <w:rFonts w:cs="FreeSans"/>
    </w:rPr>
  </w:style>
  <w:style w:type="paragraph" w:styleId="Caption1">
    <w:name w:val="caption"/>
    <w:basedOn w:val="Normal"/>
    <w:qFormat/>
    <w:rsid w:val="00bf65ae"/>
    <w:pPr>
      <w:suppressLineNumbers/>
      <w:spacing w:before="120" w:after="120"/>
    </w:pPr>
    <w:rPr>
      <w:rFonts w:cs="FreeSans"/>
      <w:i/>
      <w:iCs/>
      <w:sz w:val="24"/>
      <w:szCs w:val="24"/>
    </w:rPr>
  </w:style>
  <w:style w:type="paragraph" w:styleId="ListParagraph">
    <w:name w:val="List Paragraph"/>
    <w:basedOn w:val="Normal"/>
    <w:uiPriority w:val="34"/>
    <w:qFormat/>
    <w:rsid w:val="003e5aed"/>
    <w:pPr>
      <w:spacing w:before="0" w:after="200"/>
      <w:ind w:left="720" w:hanging="0"/>
      <w:contextualSpacing/>
    </w:pPr>
    <w:rPr/>
  </w:style>
  <w:style w:type="paragraph" w:styleId="NormalWeb">
    <w:name w:val="Normal (Web)"/>
    <w:basedOn w:val="Normal"/>
    <w:uiPriority w:val="99"/>
    <w:qFormat/>
    <w:rsid w:val="003e5aed"/>
    <w:pPr>
      <w:spacing w:lineRule="auto" w:line="240" w:beforeAutospacing="1" w:afterAutospacing="1"/>
    </w:pPr>
    <w:rPr>
      <w:rFonts w:ascii="Times New Roman" w:hAnsi="Times New Roman" w:eastAsia="Times New Roman"/>
      <w:sz w:val="24"/>
      <w:szCs w:val="24"/>
    </w:rPr>
  </w:style>
  <w:style w:type="paragraph" w:styleId="BalloonText">
    <w:name w:val="Balloon Text"/>
    <w:basedOn w:val="Normal"/>
    <w:link w:val="BalloonTextChar"/>
    <w:uiPriority w:val="99"/>
    <w:semiHidden/>
    <w:unhideWhenUsed/>
    <w:qFormat/>
    <w:rsid w:val="003e5aed"/>
    <w:pPr>
      <w:spacing w:lineRule="auto" w:line="240" w:before="0" w:after="0"/>
    </w:pPr>
    <w:rPr>
      <w:rFonts w:ascii="Tahoma" w:hAnsi="Tahoma" w:cs="Tahoma"/>
      <w:sz w:val="16"/>
      <w:szCs w:val="16"/>
    </w:rPr>
  </w:style>
  <w:style w:type="paragraph" w:styleId="FrameContents" w:customStyle="1">
    <w:name w:val="Frame Contents"/>
    <w:basedOn w:val="Normal"/>
    <w:qFormat/>
    <w:rsid w:val="00bf65ae"/>
    <w:pPr/>
    <w:rPr/>
  </w:style>
  <w:style w:type="paragraph" w:styleId="TableContents" w:customStyle="1">
    <w:name w:val="Table Contents"/>
    <w:basedOn w:val="Normal"/>
    <w:qFormat/>
    <w:rsid w:val="00bf65ae"/>
    <w:pPr/>
    <w:rPr/>
  </w:style>
  <w:style w:type="paragraph" w:styleId="TableHeading" w:customStyle="1">
    <w:name w:val="Table Heading"/>
    <w:basedOn w:val="TableContents"/>
    <w:qFormat/>
    <w:rsid w:val="00bf65ae"/>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e5aed"/>
    <w:rPr>
      <w:lang w:val="en-US"/>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gif"/><Relationship Id="rId4" Type="http://schemas.openxmlformats.org/officeDocument/2006/relationships/hyperlink" Target="http://cdn.yourarticlelibrary.com/wp-content/uploads/2014/04/clip_image00219.jpg" TargetMode="External"/><Relationship Id="rId5" Type="http://schemas.openxmlformats.org/officeDocument/2006/relationships/hyperlink" Target="https://www.acko.com/articles/general-info/role-of-irdai-in-indias-insurance-industry/" TargetMode="External"/><Relationship Id="rId6" Type="http://schemas.openxmlformats.org/officeDocument/2006/relationships/image" Target="media/image3.png"/><Relationship Id="rId7" Type="http://schemas.openxmlformats.org/officeDocument/2006/relationships/hyperlink" Target="https://www.investopedia.com/terms/a/auto-insurance.asp" TargetMode="External"/><Relationship Id="rId8" Type="http://schemas.openxmlformats.org/officeDocument/2006/relationships/hyperlink" Target="https://www.investopedia.com/terms/l/liability_insurance.asp" TargetMode="External"/><Relationship Id="rId9" Type="http://schemas.openxmlformats.org/officeDocument/2006/relationships/hyperlink" Target="https://www.investopedia.com/terms/c/compulsory-insurance.asp"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Application>LibreOffice/5.1.6.2$Linux_X86_64 LibreOffice_project/10m0$Build-2</Application>
  <Pages>42</Pages>
  <Words>8000</Words>
  <Characters>43586</Characters>
  <CharactersWithSpaces>51120</CharactersWithSpaces>
  <Paragraphs>575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2019-07-30T12:43:00Z</dcterms:created>
  <dc:creator>bala n</dc:creator>
  <dc:description/>
  <dc:language>en-IN</dc:language>
  <cp:lastModifiedBy/>
  <dcterms:modified xsi:type="dcterms:W3CDTF">2019-08-20T20:43:45Z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