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8DDF4" w14:textId="0D7DBC54" w:rsidR="00A15092" w:rsidRPr="00C630E9" w:rsidRDefault="00F77E03" w:rsidP="00F77E03">
      <w:pPr>
        <w:pStyle w:val="Title"/>
        <w:jc w:val="center"/>
        <w:rPr>
          <w:color w:val="1F4E79" w:themeColor="accent5" w:themeShade="80"/>
          <w:lang w:val="en-US"/>
        </w:rPr>
      </w:pPr>
      <w:r w:rsidRPr="00C630E9">
        <w:rPr>
          <w:color w:val="1F4E79" w:themeColor="accent5" w:themeShade="80"/>
          <w:lang w:val="en-US"/>
        </w:rPr>
        <w:t>Hospital</w:t>
      </w:r>
      <w:r w:rsidR="000F3CFC" w:rsidRPr="00C630E9">
        <w:rPr>
          <w:color w:val="1F4E79" w:themeColor="accent5" w:themeShade="80"/>
          <w:lang w:val="en-US"/>
        </w:rPr>
        <w:t xml:space="preserve"> </w:t>
      </w:r>
      <w:r w:rsidR="00371917" w:rsidRPr="00C630E9">
        <w:rPr>
          <w:color w:val="1F4E79" w:themeColor="accent5" w:themeShade="80"/>
          <w:lang w:val="en-US"/>
        </w:rPr>
        <w:t>assessment</w:t>
      </w:r>
      <w:r w:rsidRPr="00C630E9">
        <w:rPr>
          <w:color w:val="1F4E79" w:themeColor="accent5" w:themeShade="80"/>
          <w:lang w:val="en-US"/>
        </w:rPr>
        <w:t xml:space="preserve"> Analysis</w:t>
      </w:r>
    </w:p>
    <w:p w14:paraId="72ABDEDB" w14:textId="692E3F01" w:rsidR="00F77E03" w:rsidRDefault="00F77E03" w:rsidP="00F77E03">
      <w:pPr>
        <w:rPr>
          <w:lang w:val="en-US"/>
        </w:rPr>
      </w:pPr>
    </w:p>
    <w:p w14:paraId="3FC071B1" w14:textId="6500049C" w:rsidR="007C43E2" w:rsidRDefault="00F77E03" w:rsidP="007C43E2">
      <w:pPr>
        <w:jc w:val="both"/>
        <w:rPr>
          <w:sz w:val="32"/>
          <w:szCs w:val="32"/>
          <w:lang w:val="en-US"/>
        </w:rPr>
      </w:pPr>
      <w:r w:rsidRPr="00F77E03">
        <w:rPr>
          <w:sz w:val="32"/>
          <w:szCs w:val="32"/>
          <w:lang w:val="en-US"/>
        </w:rPr>
        <w:t xml:space="preserve">The dataset consists of total 514 hospitals throughout India, out of which doctors from 372 hospitals </w:t>
      </w:r>
      <w:r w:rsidR="004A1A06">
        <w:rPr>
          <w:sz w:val="32"/>
          <w:szCs w:val="32"/>
          <w:lang w:val="en-US"/>
        </w:rPr>
        <w:t>(i.e.</w:t>
      </w:r>
      <w:r w:rsidRPr="00F77E03">
        <w:rPr>
          <w:sz w:val="32"/>
          <w:szCs w:val="32"/>
          <w:lang w:val="en-US"/>
        </w:rPr>
        <w:t xml:space="preserve"> approximately 72%</w:t>
      </w:r>
      <w:r w:rsidR="004A1A06">
        <w:rPr>
          <w:sz w:val="32"/>
          <w:szCs w:val="32"/>
          <w:lang w:val="en-US"/>
        </w:rPr>
        <w:t>)</w:t>
      </w:r>
      <w:r w:rsidRPr="00F77E03">
        <w:rPr>
          <w:sz w:val="32"/>
          <w:szCs w:val="32"/>
          <w:lang w:val="en-US"/>
        </w:rPr>
        <w:t xml:space="preserve"> purchased video seminar more than </w:t>
      </w:r>
      <w:r w:rsidR="004A1A06">
        <w:rPr>
          <w:sz w:val="32"/>
          <w:szCs w:val="32"/>
          <w:lang w:val="en-US"/>
        </w:rPr>
        <w:t xml:space="preserve">the </w:t>
      </w:r>
      <w:r w:rsidRPr="00F77E03">
        <w:rPr>
          <w:sz w:val="32"/>
          <w:szCs w:val="32"/>
          <w:lang w:val="en-US"/>
        </w:rPr>
        <w:t xml:space="preserve">virtual assessment. </w:t>
      </w:r>
      <w:r w:rsidR="00143813">
        <w:rPr>
          <w:sz w:val="32"/>
          <w:szCs w:val="32"/>
          <w:lang w:val="en-US"/>
        </w:rPr>
        <w:t>Th</w:t>
      </w:r>
      <w:r w:rsidR="00367767">
        <w:rPr>
          <w:sz w:val="32"/>
          <w:szCs w:val="32"/>
          <w:lang w:val="en-US"/>
        </w:rPr>
        <w:t xml:space="preserve">is </w:t>
      </w:r>
      <w:r w:rsidR="003177C9">
        <w:rPr>
          <w:sz w:val="32"/>
          <w:szCs w:val="32"/>
          <w:lang w:val="en-US"/>
        </w:rPr>
        <w:t>maybe due</w:t>
      </w:r>
      <w:r w:rsidR="00367767">
        <w:rPr>
          <w:sz w:val="32"/>
          <w:szCs w:val="32"/>
          <w:lang w:val="en-US"/>
        </w:rPr>
        <w:t xml:space="preserve"> to the following </w:t>
      </w:r>
      <w:r w:rsidR="003177C9">
        <w:rPr>
          <w:sz w:val="32"/>
          <w:szCs w:val="32"/>
          <w:lang w:val="en-US"/>
        </w:rPr>
        <w:t>rea</w:t>
      </w:r>
      <w:r w:rsidR="00367767">
        <w:rPr>
          <w:sz w:val="32"/>
          <w:szCs w:val="32"/>
          <w:lang w:val="en-US"/>
        </w:rPr>
        <w:t>s</w:t>
      </w:r>
      <w:r w:rsidR="003177C9">
        <w:rPr>
          <w:sz w:val="32"/>
          <w:szCs w:val="32"/>
          <w:lang w:val="en-US"/>
        </w:rPr>
        <w:t>ons</w:t>
      </w:r>
      <w:r w:rsidR="00367767">
        <w:rPr>
          <w:sz w:val="32"/>
          <w:szCs w:val="32"/>
          <w:lang w:val="en-US"/>
        </w:rPr>
        <w:t>:</w:t>
      </w:r>
    </w:p>
    <w:p w14:paraId="43036CB7" w14:textId="7E05A54D" w:rsidR="00084201" w:rsidRDefault="0011025A" w:rsidP="007C43E2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Doctors from </w:t>
      </w:r>
      <w:r w:rsidRPr="001D45B5">
        <w:rPr>
          <w:sz w:val="32"/>
          <w:szCs w:val="32"/>
          <w:lang w:val="en-US"/>
        </w:rPr>
        <w:t>majority of the</w:t>
      </w:r>
      <w:r>
        <w:rPr>
          <w:sz w:val="32"/>
          <w:szCs w:val="32"/>
          <w:lang w:val="en-US"/>
        </w:rPr>
        <w:t xml:space="preserve"> hospitals </w:t>
      </w:r>
      <w:r w:rsidR="00367767">
        <w:rPr>
          <w:sz w:val="32"/>
          <w:szCs w:val="32"/>
          <w:lang w:val="en-US"/>
        </w:rPr>
        <w:t>are keen only in learning new concepts and guidelines and not interested in taking part in the virtual assessment.</w:t>
      </w:r>
    </w:p>
    <w:p w14:paraId="39A371CF" w14:textId="6AE25AE2" w:rsidR="00367767" w:rsidRDefault="00367767" w:rsidP="007C43E2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other reason could be doctors from majority of the hospitals need help in the form of training before appearing for the virtual assessment.</w:t>
      </w:r>
    </w:p>
    <w:p w14:paraId="0D30ED93" w14:textId="4D20DEE1" w:rsidR="00367767" w:rsidRDefault="007C43E2" w:rsidP="007C43E2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</w:t>
      </w:r>
      <w:r w:rsidR="00367767">
        <w:rPr>
          <w:sz w:val="32"/>
          <w:szCs w:val="32"/>
          <w:lang w:val="en-US"/>
        </w:rPr>
        <w:t xml:space="preserve">everal factors such as </w:t>
      </w:r>
      <w:r w:rsidR="003177C9">
        <w:rPr>
          <w:sz w:val="32"/>
          <w:szCs w:val="32"/>
          <w:lang w:val="en-US"/>
        </w:rPr>
        <w:t xml:space="preserve">virtual assessment </w:t>
      </w:r>
      <w:r w:rsidR="00367767">
        <w:rPr>
          <w:sz w:val="32"/>
          <w:szCs w:val="32"/>
          <w:lang w:val="en-US"/>
        </w:rPr>
        <w:t>price,</w:t>
      </w:r>
      <w:r w:rsidR="003177C9">
        <w:rPr>
          <w:sz w:val="32"/>
          <w:szCs w:val="32"/>
          <w:lang w:val="en-US"/>
        </w:rPr>
        <w:t xml:space="preserve"> hospital standards </w:t>
      </w:r>
      <w:r w:rsidR="00D90C22">
        <w:rPr>
          <w:sz w:val="32"/>
          <w:szCs w:val="32"/>
          <w:lang w:val="en-US"/>
        </w:rPr>
        <w:t>&amp;</w:t>
      </w:r>
      <w:r w:rsidR="003177C9">
        <w:rPr>
          <w:sz w:val="32"/>
          <w:szCs w:val="32"/>
          <w:lang w:val="en-US"/>
        </w:rPr>
        <w:t xml:space="preserve"> regulations</w:t>
      </w:r>
      <w:r w:rsidR="00D90C22">
        <w:rPr>
          <w:sz w:val="32"/>
          <w:szCs w:val="32"/>
          <w:lang w:val="en-US"/>
        </w:rPr>
        <w:t xml:space="preserve"> and</w:t>
      </w:r>
      <w:bookmarkStart w:id="0" w:name="_GoBack"/>
      <w:bookmarkEnd w:id="0"/>
      <w:r w:rsidR="00D90C22">
        <w:rPr>
          <w:sz w:val="32"/>
          <w:szCs w:val="32"/>
          <w:lang w:val="en-US"/>
        </w:rPr>
        <w:t xml:space="preserve"> Doctor’s ROI after the virtual assessment </w:t>
      </w:r>
      <w:r>
        <w:rPr>
          <w:sz w:val="32"/>
          <w:szCs w:val="32"/>
          <w:lang w:val="en-US"/>
        </w:rPr>
        <w:t xml:space="preserve">may also be </w:t>
      </w:r>
      <w:r w:rsidR="004A4238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 reason for the cause.</w:t>
      </w:r>
    </w:p>
    <w:p w14:paraId="011341B2" w14:textId="144CF994" w:rsidR="000010A5" w:rsidRDefault="000010A5" w:rsidP="000010A5">
      <w:pPr>
        <w:jc w:val="both"/>
        <w:rPr>
          <w:sz w:val="32"/>
          <w:szCs w:val="32"/>
          <w:lang w:val="en-US"/>
        </w:rPr>
      </w:pPr>
    </w:p>
    <w:tbl>
      <w:tblPr>
        <w:tblW w:w="7619" w:type="dxa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"/>
        <w:gridCol w:w="1604"/>
        <w:gridCol w:w="4992"/>
      </w:tblGrid>
      <w:tr w:rsidR="000010A5" w:rsidRPr="000010A5" w14:paraId="6A2C601D" w14:textId="77777777" w:rsidTr="000010A5">
        <w:trPr>
          <w:trHeight w:val="287"/>
        </w:trPr>
        <w:tc>
          <w:tcPr>
            <w:tcW w:w="1023" w:type="dxa"/>
            <w:shd w:val="clear" w:color="D9E1F2" w:fill="D9E1F2"/>
            <w:noWrap/>
            <w:vAlign w:val="bottom"/>
            <w:hideMark/>
          </w:tcPr>
          <w:p w14:paraId="3DAA67E9" w14:textId="77777777" w:rsidR="000010A5" w:rsidRPr="000010A5" w:rsidRDefault="000010A5" w:rsidP="000010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010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Regions</w:t>
            </w:r>
          </w:p>
        </w:tc>
        <w:tc>
          <w:tcPr>
            <w:tcW w:w="1604" w:type="dxa"/>
            <w:shd w:val="clear" w:color="D9E1F2" w:fill="D9E1F2"/>
            <w:noWrap/>
            <w:vAlign w:val="bottom"/>
            <w:hideMark/>
          </w:tcPr>
          <w:p w14:paraId="4D61212C" w14:textId="77777777" w:rsidR="000010A5" w:rsidRPr="000010A5" w:rsidRDefault="000010A5" w:rsidP="000010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010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Total No. of Hospitals</w:t>
            </w:r>
          </w:p>
        </w:tc>
        <w:tc>
          <w:tcPr>
            <w:tcW w:w="4992" w:type="dxa"/>
            <w:shd w:val="clear" w:color="D9E1F2" w:fill="D9E1F2"/>
            <w:noWrap/>
            <w:vAlign w:val="bottom"/>
            <w:hideMark/>
          </w:tcPr>
          <w:p w14:paraId="2242726C" w14:textId="3BED8071" w:rsidR="000010A5" w:rsidRPr="000010A5" w:rsidRDefault="000010A5" w:rsidP="000010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010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Hospitals with high video seminar purchase than virtual assessment</w:t>
            </w:r>
          </w:p>
        </w:tc>
      </w:tr>
      <w:tr w:rsidR="000010A5" w:rsidRPr="000010A5" w14:paraId="57D60DDA" w14:textId="77777777" w:rsidTr="000010A5">
        <w:trPr>
          <w:trHeight w:val="287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370324B" w14:textId="77777777" w:rsidR="000010A5" w:rsidRPr="000010A5" w:rsidRDefault="000010A5" w:rsidP="00001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01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South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42464774" w14:textId="77777777" w:rsidR="000010A5" w:rsidRPr="000010A5" w:rsidRDefault="000010A5" w:rsidP="00001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01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216</w:t>
            </w:r>
          </w:p>
        </w:tc>
        <w:tc>
          <w:tcPr>
            <w:tcW w:w="4992" w:type="dxa"/>
            <w:shd w:val="clear" w:color="auto" w:fill="auto"/>
            <w:noWrap/>
            <w:vAlign w:val="bottom"/>
            <w:hideMark/>
          </w:tcPr>
          <w:p w14:paraId="1D300FAC" w14:textId="77777777" w:rsidR="000010A5" w:rsidRPr="000010A5" w:rsidRDefault="000010A5" w:rsidP="00001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01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158</w:t>
            </w:r>
          </w:p>
        </w:tc>
      </w:tr>
      <w:tr w:rsidR="000010A5" w:rsidRPr="000010A5" w14:paraId="6FE31098" w14:textId="77777777" w:rsidTr="000010A5">
        <w:trPr>
          <w:trHeight w:val="287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9DE5244" w14:textId="77777777" w:rsidR="000010A5" w:rsidRPr="000010A5" w:rsidRDefault="000010A5" w:rsidP="00001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01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North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7106CE05" w14:textId="77777777" w:rsidR="000010A5" w:rsidRPr="000010A5" w:rsidRDefault="000010A5" w:rsidP="00001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01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4992" w:type="dxa"/>
            <w:shd w:val="clear" w:color="auto" w:fill="auto"/>
            <w:noWrap/>
            <w:vAlign w:val="bottom"/>
            <w:hideMark/>
          </w:tcPr>
          <w:p w14:paraId="2D1A956C" w14:textId="77777777" w:rsidR="000010A5" w:rsidRPr="000010A5" w:rsidRDefault="000010A5" w:rsidP="00001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01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74</w:t>
            </w:r>
          </w:p>
        </w:tc>
      </w:tr>
      <w:tr w:rsidR="000010A5" w:rsidRPr="000010A5" w14:paraId="0188F768" w14:textId="77777777" w:rsidTr="000010A5">
        <w:trPr>
          <w:trHeight w:val="287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7500988B" w14:textId="77777777" w:rsidR="000010A5" w:rsidRPr="000010A5" w:rsidRDefault="000010A5" w:rsidP="00001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01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West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32E8FA1E" w14:textId="77777777" w:rsidR="000010A5" w:rsidRPr="000010A5" w:rsidRDefault="000010A5" w:rsidP="00001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01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4992" w:type="dxa"/>
            <w:shd w:val="clear" w:color="auto" w:fill="auto"/>
            <w:noWrap/>
            <w:vAlign w:val="bottom"/>
            <w:hideMark/>
          </w:tcPr>
          <w:p w14:paraId="2ED020D9" w14:textId="77777777" w:rsidR="000010A5" w:rsidRPr="000010A5" w:rsidRDefault="000010A5" w:rsidP="00001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01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72</w:t>
            </w:r>
          </w:p>
        </w:tc>
      </w:tr>
      <w:tr w:rsidR="000010A5" w:rsidRPr="000010A5" w14:paraId="49EC7E69" w14:textId="77777777" w:rsidTr="000010A5">
        <w:trPr>
          <w:trHeight w:val="287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7E880AB3" w14:textId="77777777" w:rsidR="000010A5" w:rsidRPr="000010A5" w:rsidRDefault="000010A5" w:rsidP="00001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01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East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440F5E87" w14:textId="77777777" w:rsidR="000010A5" w:rsidRPr="000010A5" w:rsidRDefault="000010A5" w:rsidP="00001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01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4992" w:type="dxa"/>
            <w:shd w:val="clear" w:color="auto" w:fill="auto"/>
            <w:noWrap/>
            <w:vAlign w:val="bottom"/>
            <w:hideMark/>
          </w:tcPr>
          <w:p w14:paraId="1CAA3CD5" w14:textId="77777777" w:rsidR="000010A5" w:rsidRPr="000010A5" w:rsidRDefault="000010A5" w:rsidP="00001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01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68</w:t>
            </w:r>
          </w:p>
        </w:tc>
      </w:tr>
      <w:tr w:rsidR="000010A5" w:rsidRPr="000010A5" w14:paraId="2C313BCD" w14:textId="77777777" w:rsidTr="000010A5">
        <w:trPr>
          <w:trHeight w:val="287"/>
        </w:trPr>
        <w:tc>
          <w:tcPr>
            <w:tcW w:w="1023" w:type="dxa"/>
            <w:shd w:val="clear" w:color="D9E1F2" w:fill="D9E1F2"/>
            <w:noWrap/>
            <w:vAlign w:val="bottom"/>
            <w:hideMark/>
          </w:tcPr>
          <w:p w14:paraId="10BA637B" w14:textId="77777777" w:rsidR="000010A5" w:rsidRPr="000010A5" w:rsidRDefault="000010A5" w:rsidP="000010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010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Grand Total</w:t>
            </w:r>
          </w:p>
        </w:tc>
        <w:tc>
          <w:tcPr>
            <w:tcW w:w="1604" w:type="dxa"/>
            <w:shd w:val="clear" w:color="D9E1F2" w:fill="D9E1F2"/>
            <w:noWrap/>
            <w:vAlign w:val="bottom"/>
            <w:hideMark/>
          </w:tcPr>
          <w:p w14:paraId="59871749" w14:textId="77777777" w:rsidR="000010A5" w:rsidRPr="000010A5" w:rsidRDefault="000010A5" w:rsidP="00001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010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514</w:t>
            </w:r>
          </w:p>
        </w:tc>
        <w:tc>
          <w:tcPr>
            <w:tcW w:w="4992" w:type="dxa"/>
            <w:shd w:val="clear" w:color="D9E1F2" w:fill="D9E1F2"/>
            <w:noWrap/>
            <w:vAlign w:val="bottom"/>
            <w:hideMark/>
          </w:tcPr>
          <w:p w14:paraId="2E952ECD" w14:textId="77777777" w:rsidR="000010A5" w:rsidRPr="000010A5" w:rsidRDefault="000010A5" w:rsidP="00001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010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372</w:t>
            </w:r>
          </w:p>
        </w:tc>
      </w:tr>
    </w:tbl>
    <w:p w14:paraId="680F509F" w14:textId="77777777" w:rsidR="000010A5" w:rsidRPr="000010A5" w:rsidRDefault="000010A5" w:rsidP="000010A5">
      <w:pPr>
        <w:jc w:val="both"/>
        <w:rPr>
          <w:sz w:val="32"/>
          <w:szCs w:val="32"/>
          <w:lang w:val="en-US"/>
        </w:rPr>
      </w:pPr>
    </w:p>
    <w:sectPr w:rsidR="000010A5" w:rsidRPr="00001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87284"/>
    <w:multiLevelType w:val="hybridMultilevel"/>
    <w:tmpl w:val="EC76F5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03"/>
    <w:rsid w:val="000010A5"/>
    <w:rsid w:val="00084201"/>
    <w:rsid w:val="000F3CFC"/>
    <w:rsid w:val="0011025A"/>
    <w:rsid w:val="00143813"/>
    <w:rsid w:val="001D45B5"/>
    <w:rsid w:val="002E4EEB"/>
    <w:rsid w:val="003177C9"/>
    <w:rsid w:val="00367767"/>
    <w:rsid w:val="00371917"/>
    <w:rsid w:val="00495EB6"/>
    <w:rsid w:val="004A1A06"/>
    <w:rsid w:val="004A4238"/>
    <w:rsid w:val="007C43E2"/>
    <w:rsid w:val="009213E9"/>
    <w:rsid w:val="00A15092"/>
    <w:rsid w:val="00C630E9"/>
    <w:rsid w:val="00D90C22"/>
    <w:rsid w:val="00E936E0"/>
    <w:rsid w:val="00F7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5424"/>
  <w15:chartTrackingRefBased/>
  <w15:docId w15:val="{037DD382-34F7-47FE-922B-BB68D85C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E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7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7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</dc:creator>
  <cp:keywords/>
  <dc:description/>
  <cp:lastModifiedBy>KARTHIKEYAN R</cp:lastModifiedBy>
  <cp:revision>16</cp:revision>
  <dcterms:created xsi:type="dcterms:W3CDTF">2019-09-12T09:44:00Z</dcterms:created>
  <dcterms:modified xsi:type="dcterms:W3CDTF">2019-09-13T09:49:00Z</dcterms:modified>
</cp:coreProperties>
</file>