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1CCED" w14:textId="2331EE86" w:rsidR="00A15092" w:rsidRDefault="00477288" w:rsidP="00477288">
      <w:pPr>
        <w:pStyle w:val="Title"/>
        <w:jc w:val="center"/>
        <w:rPr>
          <w:color w:val="1F4E79" w:themeColor="accent5" w:themeShade="80"/>
        </w:rPr>
      </w:pPr>
      <w:r w:rsidRPr="00477288">
        <w:rPr>
          <w:color w:val="1F4E79" w:themeColor="accent5" w:themeShade="80"/>
        </w:rPr>
        <w:t>Vital Insights on the Dataset</w:t>
      </w:r>
    </w:p>
    <w:p w14:paraId="4D9854C9" w14:textId="67F96F25" w:rsidR="00477288" w:rsidRDefault="00477288" w:rsidP="00477288"/>
    <w:p w14:paraId="4B6D4D36" w14:textId="77777777" w:rsidR="008071BD" w:rsidRPr="008071BD" w:rsidRDefault="00477288" w:rsidP="004A47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071BD">
        <w:rPr>
          <w:sz w:val="32"/>
          <w:szCs w:val="32"/>
        </w:rPr>
        <w:t>Regarding awareness of the product and total purchased user, South region tops the chart holding approximately 40% of whole total in both these aspects.</w:t>
      </w:r>
    </w:p>
    <w:p w14:paraId="6729CD42" w14:textId="4F4F800D" w:rsidR="00477288" w:rsidRPr="008071BD" w:rsidRDefault="00477288" w:rsidP="004A47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071BD">
        <w:rPr>
          <w:sz w:val="32"/>
          <w:szCs w:val="32"/>
        </w:rPr>
        <w:t>It is clearly evident that majority of the users for DailyRounds comes from South region and about 32% of the users from south region who are aware about the product but still haven’t purchased the product.</w:t>
      </w:r>
      <w:r w:rsidR="008071BD" w:rsidRPr="008071BD">
        <w:rPr>
          <w:sz w:val="32"/>
          <w:szCs w:val="32"/>
        </w:rPr>
        <w:t xml:space="preserve"> So, I recommend DailyRounds management to focus on converting these users to customers.</w:t>
      </w:r>
    </w:p>
    <w:p w14:paraId="6CFEE718" w14:textId="3C53739D" w:rsidR="008071BD" w:rsidRDefault="008071BD" w:rsidP="004A47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8071BD">
        <w:rPr>
          <w:sz w:val="32"/>
          <w:szCs w:val="32"/>
        </w:rPr>
        <w:t xml:space="preserve">Though South region tops the chart in purchased users, it has 158 hospitals with video seminar purchase more than the virtual assessment. So, I recommend DailyRounds </w:t>
      </w:r>
      <w:r w:rsidR="006047F1">
        <w:rPr>
          <w:sz w:val="32"/>
          <w:szCs w:val="32"/>
        </w:rPr>
        <w:t xml:space="preserve">management </w:t>
      </w:r>
      <w:r w:rsidRPr="008071BD">
        <w:rPr>
          <w:sz w:val="32"/>
          <w:szCs w:val="32"/>
        </w:rPr>
        <w:t xml:space="preserve">to conduct a survey on </w:t>
      </w:r>
      <w:r w:rsidR="004A47EA">
        <w:rPr>
          <w:sz w:val="32"/>
          <w:szCs w:val="32"/>
        </w:rPr>
        <w:t>v</w:t>
      </w:r>
      <w:r w:rsidRPr="008071BD">
        <w:rPr>
          <w:sz w:val="32"/>
          <w:szCs w:val="32"/>
        </w:rPr>
        <w:t xml:space="preserve">ideo </w:t>
      </w:r>
      <w:r w:rsidR="004A47EA">
        <w:rPr>
          <w:sz w:val="32"/>
          <w:szCs w:val="32"/>
        </w:rPr>
        <w:t>s</w:t>
      </w:r>
      <w:r w:rsidRPr="008071BD">
        <w:rPr>
          <w:sz w:val="32"/>
          <w:szCs w:val="32"/>
        </w:rPr>
        <w:t xml:space="preserve">eminar purchased users </w:t>
      </w:r>
      <w:r w:rsidR="004A47EA">
        <w:rPr>
          <w:sz w:val="32"/>
          <w:szCs w:val="32"/>
        </w:rPr>
        <w:t xml:space="preserve">in that region </w:t>
      </w:r>
      <w:r w:rsidRPr="008071BD">
        <w:rPr>
          <w:sz w:val="32"/>
          <w:szCs w:val="32"/>
        </w:rPr>
        <w:t>to find the reason behind the low virtual assessment purchase and to rectify the issue thereby improving the revenue.</w:t>
      </w:r>
    </w:p>
    <w:p w14:paraId="1EB7ADA8" w14:textId="5B5D1857" w:rsidR="006047F1" w:rsidRDefault="006047F1" w:rsidP="004A47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State wise the highest purchased users are coming from Maharashtra, Karnataka, Tamilnadu, Uttar Pradesh, Andhra Pradesh, Gujarat and West Bengal. So, I recommend DailyRounds management to focus on their monetization strategy for these states.</w:t>
      </w:r>
    </w:p>
    <w:p w14:paraId="1D7BA842" w14:textId="219F8BBB" w:rsidR="006047F1" w:rsidRDefault="006047F1" w:rsidP="004A47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Finally, I recommend the marketing team to focus on the states with lowest awareness of the product by initiating several marketing campaigns to increase their network of operations and maximize the revenue.</w:t>
      </w:r>
    </w:p>
    <w:tbl>
      <w:tblPr>
        <w:tblW w:w="9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3438"/>
        <w:gridCol w:w="2441"/>
        <w:gridCol w:w="2249"/>
      </w:tblGrid>
      <w:tr w:rsidR="00E20285" w:rsidRPr="00772517" w14:paraId="4A641335" w14:textId="77777777" w:rsidTr="00E20285">
        <w:trPr>
          <w:trHeight w:val="451"/>
        </w:trPr>
        <w:tc>
          <w:tcPr>
            <w:tcW w:w="1188" w:type="dxa"/>
            <w:shd w:val="clear" w:color="D9E1F2" w:fill="D9E1F2"/>
            <w:noWrap/>
            <w:vAlign w:val="bottom"/>
            <w:hideMark/>
          </w:tcPr>
          <w:p w14:paraId="5C3E5471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Regions</w:t>
            </w:r>
          </w:p>
        </w:tc>
        <w:tc>
          <w:tcPr>
            <w:tcW w:w="3438" w:type="dxa"/>
            <w:shd w:val="clear" w:color="D9E1F2" w:fill="D9E1F2"/>
            <w:noWrap/>
            <w:vAlign w:val="bottom"/>
            <w:hideMark/>
          </w:tcPr>
          <w:p w14:paraId="5E3A6145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Product Registration Free</w:t>
            </w:r>
          </w:p>
        </w:tc>
        <w:tc>
          <w:tcPr>
            <w:tcW w:w="2441" w:type="dxa"/>
            <w:shd w:val="clear" w:color="D9E1F2" w:fill="D9E1F2"/>
            <w:noWrap/>
            <w:vAlign w:val="bottom"/>
            <w:hideMark/>
          </w:tcPr>
          <w:p w14:paraId="00B27554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Total Purchased Users</w:t>
            </w:r>
          </w:p>
        </w:tc>
        <w:tc>
          <w:tcPr>
            <w:tcW w:w="2249" w:type="dxa"/>
            <w:shd w:val="clear" w:color="D9E1F2" w:fill="D9E1F2"/>
            <w:noWrap/>
            <w:vAlign w:val="bottom"/>
            <w:hideMark/>
          </w:tcPr>
          <w:p w14:paraId="594BC226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% of Converted Users</w:t>
            </w:r>
          </w:p>
        </w:tc>
      </w:tr>
      <w:tr w:rsidR="00772517" w:rsidRPr="00772517" w14:paraId="7FF7AA0A" w14:textId="77777777" w:rsidTr="00E20285">
        <w:trPr>
          <w:trHeight w:val="451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7C41B0AA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South</w:t>
            </w:r>
          </w:p>
        </w:tc>
        <w:tc>
          <w:tcPr>
            <w:tcW w:w="3438" w:type="dxa"/>
            <w:shd w:val="clear" w:color="auto" w:fill="auto"/>
            <w:noWrap/>
            <w:vAlign w:val="bottom"/>
            <w:hideMark/>
          </w:tcPr>
          <w:p w14:paraId="7F2376D8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223440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0E933DE0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152290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41B9622A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0.681569996</w:t>
            </w:r>
          </w:p>
        </w:tc>
      </w:tr>
      <w:tr w:rsidR="00772517" w:rsidRPr="00772517" w14:paraId="0D191AB8" w14:textId="77777777" w:rsidTr="00E20285">
        <w:trPr>
          <w:trHeight w:val="451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5B433818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West</w:t>
            </w:r>
          </w:p>
        </w:tc>
        <w:tc>
          <w:tcPr>
            <w:tcW w:w="3438" w:type="dxa"/>
            <w:shd w:val="clear" w:color="auto" w:fill="auto"/>
            <w:noWrap/>
            <w:vAlign w:val="bottom"/>
            <w:hideMark/>
          </w:tcPr>
          <w:p w14:paraId="3CCBD14D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129485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722955FB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100580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36D46450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0.77676951</w:t>
            </w:r>
          </w:p>
        </w:tc>
      </w:tr>
      <w:tr w:rsidR="00772517" w:rsidRPr="00772517" w14:paraId="32E3DD12" w14:textId="77777777" w:rsidTr="00E20285">
        <w:trPr>
          <w:trHeight w:val="451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1722CD87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East</w:t>
            </w:r>
          </w:p>
        </w:tc>
        <w:tc>
          <w:tcPr>
            <w:tcW w:w="3438" w:type="dxa"/>
            <w:shd w:val="clear" w:color="auto" w:fill="auto"/>
            <w:noWrap/>
            <w:vAlign w:val="bottom"/>
            <w:hideMark/>
          </w:tcPr>
          <w:p w14:paraId="2D336EDD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95215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2930DE51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70985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52CD8E95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0.745523289</w:t>
            </w:r>
          </w:p>
        </w:tc>
      </w:tr>
      <w:tr w:rsidR="00772517" w:rsidRPr="00772517" w14:paraId="26840F42" w14:textId="77777777" w:rsidTr="00E20285">
        <w:trPr>
          <w:trHeight w:val="451"/>
        </w:trPr>
        <w:tc>
          <w:tcPr>
            <w:tcW w:w="1188" w:type="dxa"/>
            <w:shd w:val="clear" w:color="auto" w:fill="auto"/>
            <w:noWrap/>
            <w:vAlign w:val="bottom"/>
            <w:hideMark/>
          </w:tcPr>
          <w:p w14:paraId="6AA4C770" w14:textId="77777777" w:rsidR="00772517" w:rsidRPr="00772517" w:rsidRDefault="00772517" w:rsidP="00772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North</w:t>
            </w:r>
          </w:p>
        </w:tc>
        <w:tc>
          <w:tcPr>
            <w:tcW w:w="3438" w:type="dxa"/>
            <w:shd w:val="clear" w:color="auto" w:fill="auto"/>
            <w:noWrap/>
            <w:vAlign w:val="bottom"/>
            <w:hideMark/>
          </w:tcPr>
          <w:p w14:paraId="4E8413F7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84090</w:t>
            </w:r>
          </w:p>
        </w:tc>
        <w:tc>
          <w:tcPr>
            <w:tcW w:w="2441" w:type="dxa"/>
            <w:shd w:val="clear" w:color="auto" w:fill="auto"/>
            <w:noWrap/>
            <w:vAlign w:val="bottom"/>
            <w:hideMark/>
          </w:tcPr>
          <w:p w14:paraId="3BFEC35F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61250</w:t>
            </w:r>
          </w:p>
        </w:tc>
        <w:tc>
          <w:tcPr>
            <w:tcW w:w="2249" w:type="dxa"/>
            <w:shd w:val="clear" w:color="auto" w:fill="auto"/>
            <w:noWrap/>
            <w:vAlign w:val="bottom"/>
            <w:hideMark/>
          </w:tcPr>
          <w:p w14:paraId="3799E8C8" w14:textId="77777777" w:rsidR="00772517" w:rsidRPr="00772517" w:rsidRDefault="00772517" w:rsidP="007725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251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0.728386253</w:t>
            </w:r>
          </w:p>
        </w:tc>
      </w:tr>
    </w:tbl>
    <w:p w14:paraId="033D9257" w14:textId="2D92813B" w:rsidR="00772517" w:rsidRPr="00772517" w:rsidRDefault="00772517" w:rsidP="00772517">
      <w:pPr>
        <w:jc w:val="both"/>
        <w:rPr>
          <w:sz w:val="32"/>
          <w:szCs w:val="32"/>
        </w:rPr>
      </w:pPr>
      <w:bookmarkStart w:id="0" w:name="_GoBack"/>
      <w:bookmarkEnd w:id="0"/>
    </w:p>
    <w:sectPr w:rsidR="00772517" w:rsidRPr="0077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524CC"/>
    <w:multiLevelType w:val="hybridMultilevel"/>
    <w:tmpl w:val="BFDABD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88"/>
    <w:rsid w:val="001A02F0"/>
    <w:rsid w:val="00477288"/>
    <w:rsid w:val="004A47EA"/>
    <w:rsid w:val="006047F1"/>
    <w:rsid w:val="006A4DF8"/>
    <w:rsid w:val="00772517"/>
    <w:rsid w:val="008071BD"/>
    <w:rsid w:val="009213E9"/>
    <w:rsid w:val="00A15092"/>
    <w:rsid w:val="00E20285"/>
    <w:rsid w:val="00E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7C22"/>
  <w15:chartTrackingRefBased/>
  <w15:docId w15:val="{1BBDFE3B-B2C0-44F7-A42A-946A2C49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</dc:creator>
  <cp:keywords/>
  <dc:description/>
  <cp:lastModifiedBy>KARTHIKEYAN R</cp:lastModifiedBy>
  <cp:revision>7</cp:revision>
  <dcterms:created xsi:type="dcterms:W3CDTF">2019-09-13T05:37:00Z</dcterms:created>
  <dcterms:modified xsi:type="dcterms:W3CDTF">2019-09-13T10:07:00Z</dcterms:modified>
</cp:coreProperties>
</file>