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9CADA" w14:textId="40BD43DB" w:rsidR="00C01882" w:rsidRPr="00E16863" w:rsidRDefault="00C01882" w:rsidP="00C01882">
      <w:pPr>
        <w:jc w:val="center"/>
        <w:rPr>
          <w:sz w:val="40"/>
          <w:szCs w:val="40"/>
          <w:lang w:val="en-GB"/>
        </w:rPr>
      </w:pPr>
      <w:r w:rsidRPr="00E16863">
        <w:rPr>
          <w:sz w:val="40"/>
          <w:szCs w:val="40"/>
          <w:lang w:val="en-GB"/>
        </w:rPr>
        <w:t>Data analyst test</w:t>
      </w:r>
    </w:p>
    <w:p w14:paraId="15156AE5" w14:textId="77777777" w:rsidR="00C01882" w:rsidRPr="00E16863" w:rsidRDefault="00C01882">
      <w:pPr>
        <w:rPr>
          <w:i/>
          <w:iCs/>
          <w:lang w:val="en-GB"/>
        </w:rPr>
      </w:pPr>
    </w:p>
    <w:p w14:paraId="5E313046" w14:textId="5477DAE5" w:rsidR="00330A49" w:rsidRPr="00E16863" w:rsidRDefault="005424C7">
      <w:pPr>
        <w:rPr>
          <w:i/>
          <w:iCs/>
          <w:lang w:val="en-GB"/>
        </w:rPr>
      </w:pPr>
      <w:r w:rsidRPr="00E16863">
        <w:rPr>
          <w:i/>
          <w:iCs/>
          <w:lang w:val="en-GB"/>
        </w:rPr>
        <w:t>Datasets provided:</w:t>
      </w:r>
    </w:p>
    <w:p w14:paraId="2015CE3D" w14:textId="5C51B753" w:rsidR="00330A49" w:rsidRPr="00E16863" w:rsidRDefault="005424C7" w:rsidP="00330A49">
      <w:pPr>
        <w:pStyle w:val="Paragrafoelenco"/>
        <w:numPr>
          <w:ilvl w:val="0"/>
          <w:numId w:val="3"/>
        </w:numPr>
        <w:rPr>
          <w:lang w:val="en-GB"/>
        </w:rPr>
      </w:pPr>
      <w:r w:rsidRPr="00E16863">
        <w:rPr>
          <w:lang w:val="en-GB"/>
        </w:rPr>
        <w:t>Customers</w:t>
      </w:r>
      <w:r w:rsidR="00C01882" w:rsidRPr="00E16863">
        <w:rPr>
          <w:lang w:val="en-GB"/>
        </w:rPr>
        <w:t xml:space="preserve"> (</w:t>
      </w:r>
      <w:r w:rsidR="000B3548">
        <w:rPr>
          <w:lang w:val="en-GB"/>
        </w:rPr>
        <w:t>customers</w:t>
      </w:r>
      <w:r w:rsidR="00C01882" w:rsidRPr="00E16863">
        <w:rPr>
          <w:lang w:val="en-GB"/>
        </w:rPr>
        <w:t>.csv)</w:t>
      </w:r>
    </w:p>
    <w:p w14:paraId="7F95C7B5" w14:textId="6D437AEE" w:rsidR="00330A49" w:rsidRPr="00E16863" w:rsidRDefault="005424C7" w:rsidP="00330A49">
      <w:pPr>
        <w:pStyle w:val="Paragrafoelenco"/>
        <w:numPr>
          <w:ilvl w:val="0"/>
          <w:numId w:val="3"/>
        </w:numPr>
        <w:rPr>
          <w:lang w:val="en-GB"/>
        </w:rPr>
      </w:pPr>
      <w:r w:rsidRPr="00E16863">
        <w:rPr>
          <w:lang w:val="en-GB"/>
        </w:rPr>
        <w:t>Contracts</w:t>
      </w:r>
      <w:r w:rsidR="00C01882" w:rsidRPr="00E16863">
        <w:rPr>
          <w:lang w:val="en-GB"/>
        </w:rPr>
        <w:t xml:space="preserve"> (</w:t>
      </w:r>
      <w:r w:rsidR="000B3548">
        <w:rPr>
          <w:lang w:val="en-GB"/>
        </w:rPr>
        <w:t>contracts</w:t>
      </w:r>
      <w:r w:rsidR="00C01882" w:rsidRPr="00E16863">
        <w:rPr>
          <w:lang w:val="en-GB"/>
        </w:rPr>
        <w:t>.csv)</w:t>
      </w:r>
    </w:p>
    <w:p w14:paraId="26E02AF5" w14:textId="07BC826B" w:rsidR="00330A49" w:rsidRPr="00E16863" w:rsidRDefault="005424C7" w:rsidP="00330A49">
      <w:pPr>
        <w:pStyle w:val="Paragrafoelenco"/>
        <w:numPr>
          <w:ilvl w:val="0"/>
          <w:numId w:val="3"/>
        </w:numPr>
        <w:rPr>
          <w:lang w:val="en-GB"/>
        </w:rPr>
      </w:pPr>
      <w:r w:rsidRPr="00E16863">
        <w:rPr>
          <w:lang w:val="en-GB"/>
        </w:rPr>
        <w:t>Fuel Transactions</w:t>
      </w:r>
      <w:r w:rsidR="00EF48B5" w:rsidRPr="00E16863">
        <w:rPr>
          <w:lang w:val="en-GB"/>
        </w:rPr>
        <w:t xml:space="preserve"> (</w:t>
      </w:r>
      <w:r w:rsidR="00BF557F">
        <w:rPr>
          <w:lang w:val="en-GB"/>
        </w:rPr>
        <w:t>fuel transactions</w:t>
      </w:r>
      <w:r w:rsidR="00C01882" w:rsidRPr="00E16863">
        <w:rPr>
          <w:lang w:val="en-GB"/>
        </w:rPr>
        <w:t>.csv)</w:t>
      </w:r>
    </w:p>
    <w:p w14:paraId="6B5ACD70" w14:textId="19BDD3E0" w:rsidR="005424C7" w:rsidRPr="00E16863" w:rsidRDefault="005424C7" w:rsidP="00330A49">
      <w:pPr>
        <w:pStyle w:val="Paragrafoelenco"/>
        <w:numPr>
          <w:ilvl w:val="0"/>
          <w:numId w:val="3"/>
        </w:numPr>
        <w:rPr>
          <w:lang w:val="en-GB"/>
        </w:rPr>
      </w:pPr>
      <w:r w:rsidRPr="00E16863">
        <w:rPr>
          <w:lang w:val="en-GB"/>
        </w:rPr>
        <w:t>Blue Stripes Parking Transactions</w:t>
      </w:r>
      <w:r w:rsidR="00C01882" w:rsidRPr="00E16863">
        <w:rPr>
          <w:lang w:val="en-GB"/>
        </w:rPr>
        <w:t xml:space="preserve"> (</w:t>
      </w:r>
      <w:r w:rsidR="004B6FA0">
        <w:rPr>
          <w:lang w:val="en-GB"/>
        </w:rPr>
        <w:t>road parking transaction</w:t>
      </w:r>
      <w:r w:rsidR="00C01882" w:rsidRPr="00E16863">
        <w:rPr>
          <w:lang w:val="en-GB"/>
        </w:rPr>
        <w:t>.csv)</w:t>
      </w:r>
    </w:p>
    <w:p w14:paraId="00DCBE18" w14:textId="77777777" w:rsidR="00330A49" w:rsidRPr="00E16863" w:rsidRDefault="00330A49" w:rsidP="00330A49">
      <w:pPr>
        <w:rPr>
          <w:lang w:val="en-GB"/>
        </w:rPr>
      </w:pPr>
    </w:p>
    <w:p w14:paraId="2F753DF7" w14:textId="1683AA8C" w:rsidR="008352B2" w:rsidRPr="00E16863" w:rsidRDefault="005424C7" w:rsidP="538AFAF0">
      <w:pPr>
        <w:rPr>
          <w:b/>
          <w:bCs/>
          <w:lang w:val="en-GB"/>
        </w:rPr>
      </w:pPr>
      <w:r w:rsidRPr="00E16863">
        <w:rPr>
          <w:b/>
          <w:bCs/>
          <w:lang w:val="en-GB"/>
        </w:rPr>
        <w:t>Question 1:</w:t>
      </w:r>
    </w:p>
    <w:p w14:paraId="58ABEED6" w14:textId="4B2094FF" w:rsidR="005424C7" w:rsidRPr="00E16863" w:rsidRDefault="005424C7" w:rsidP="538AFAF0">
      <w:pPr>
        <w:rPr>
          <w:lang w:val="en-GB"/>
        </w:rPr>
      </w:pPr>
      <w:r w:rsidRPr="00E16863">
        <w:rPr>
          <w:lang w:val="en-GB"/>
        </w:rPr>
        <w:t xml:space="preserve">Marketing department wants to encourage the use of </w:t>
      </w:r>
      <w:r w:rsidR="003A4E1D" w:rsidRPr="00E16863">
        <w:rPr>
          <w:lang w:val="en-GB"/>
        </w:rPr>
        <w:t>the Telepass Pay application to pay the Blue Stripes Street Parking service in 3 main cities (Milan, Rome, Turin).</w:t>
      </w:r>
    </w:p>
    <w:p w14:paraId="7FBA19A3" w14:textId="2D96951F" w:rsidR="00283ADB" w:rsidRPr="00E16863" w:rsidRDefault="003A4E1D" w:rsidP="00283ADB">
      <w:pPr>
        <w:rPr>
          <w:lang w:val="en-GB"/>
        </w:rPr>
      </w:pPr>
      <w:r w:rsidRPr="00E16863">
        <w:rPr>
          <w:lang w:val="en-GB"/>
        </w:rPr>
        <w:t>By knowing that the company earns in proportion to the amount of each transaction and not by its duration</w:t>
      </w:r>
      <w:r w:rsidR="00283ADB" w:rsidRPr="00E16863">
        <w:rPr>
          <w:lang w:val="en-GB"/>
        </w:rPr>
        <w:t xml:space="preserve"> it is needed to p</w:t>
      </w:r>
      <w:r w:rsidRPr="00E16863">
        <w:rPr>
          <w:lang w:val="en-GB"/>
        </w:rPr>
        <w:t>rovide an analysis of the customers that have used this service</w:t>
      </w:r>
      <w:r w:rsidR="00F32DE7" w:rsidRPr="00E16863">
        <w:rPr>
          <w:lang w:val="en-GB"/>
        </w:rPr>
        <w:t xml:space="preserve"> in 2019 to identify the best targets (based on transactions time slots and sociodemographic information) for a communication campaign. </w:t>
      </w:r>
    </w:p>
    <w:p w14:paraId="2A8D821D" w14:textId="77777777" w:rsidR="00283ADB" w:rsidRPr="00E16863" w:rsidRDefault="00283ADB" w:rsidP="00283ADB">
      <w:pPr>
        <w:rPr>
          <w:lang w:val="en-GB"/>
        </w:rPr>
      </w:pPr>
    </w:p>
    <w:p w14:paraId="0C2AA243" w14:textId="04E399BC" w:rsidR="00283ADB" w:rsidRPr="00E16863" w:rsidRDefault="00283ADB" w:rsidP="00283ADB">
      <w:pPr>
        <w:rPr>
          <w:lang w:val="en-GB"/>
        </w:rPr>
      </w:pPr>
      <w:r w:rsidRPr="00E16863">
        <w:rPr>
          <w:lang w:val="en-GB"/>
        </w:rPr>
        <w:t>It is required to:</w:t>
      </w:r>
    </w:p>
    <w:p w14:paraId="0407D88C" w14:textId="72D0A7A8" w:rsidR="00283ADB" w:rsidRPr="00E16863" w:rsidRDefault="006C7D77" w:rsidP="00283ADB">
      <w:pPr>
        <w:pStyle w:val="Paragrafoelenco"/>
        <w:numPr>
          <w:ilvl w:val="0"/>
          <w:numId w:val="11"/>
        </w:numPr>
        <w:rPr>
          <w:lang w:val="en-GB"/>
        </w:rPr>
      </w:pPr>
      <w:r w:rsidRPr="00E16863">
        <w:rPr>
          <w:lang w:val="en-GB"/>
        </w:rPr>
        <w:t>Show</w:t>
      </w:r>
      <w:r w:rsidR="00283ADB" w:rsidRPr="00E16863">
        <w:rPr>
          <w:lang w:val="en-GB"/>
        </w:rPr>
        <w:t xml:space="preserve"> the source code used for each calculation (choosing from SQL, Python, R, etc…)</w:t>
      </w:r>
    </w:p>
    <w:p w14:paraId="2DC5F4A0" w14:textId="27EF8C95" w:rsidR="00283ADB" w:rsidRPr="00E16863" w:rsidRDefault="00283ADB" w:rsidP="00283ADB">
      <w:pPr>
        <w:pStyle w:val="Paragrafoelenco"/>
        <w:numPr>
          <w:ilvl w:val="0"/>
          <w:numId w:val="11"/>
        </w:numPr>
        <w:rPr>
          <w:lang w:val="en-GB"/>
        </w:rPr>
      </w:pPr>
      <w:r w:rsidRPr="00E16863">
        <w:rPr>
          <w:lang w:val="en-GB"/>
        </w:rPr>
        <w:t>Present, quantitatively and qualitatively, the evidences coming out from the dataset analysis</w:t>
      </w:r>
    </w:p>
    <w:p w14:paraId="1C9011E5" w14:textId="3C3AF07F" w:rsidR="003A4E1D" w:rsidRPr="00E16863" w:rsidRDefault="003A4E1D" w:rsidP="00283ADB">
      <w:pPr>
        <w:rPr>
          <w:lang w:val="en-GB"/>
        </w:rPr>
      </w:pPr>
    </w:p>
    <w:p w14:paraId="69B73E98" w14:textId="349255D6" w:rsidR="0BA09549" w:rsidRPr="00E16863" w:rsidRDefault="617581FF" w:rsidP="236CCC9B">
      <w:pPr>
        <w:rPr>
          <w:lang w:val="en-GB"/>
        </w:rPr>
      </w:pPr>
      <w:r w:rsidRPr="00E16863">
        <w:rPr>
          <w:lang w:val="en-GB"/>
        </w:rPr>
        <w:t xml:space="preserve">                                                                                                                                                                                       </w:t>
      </w:r>
    </w:p>
    <w:p w14:paraId="02E68A54" w14:textId="1F4FE0B6" w:rsidR="008352B2" w:rsidRPr="00E16863" w:rsidRDefault="005424C7" w:rsidP="236CCC9B">
      <w:pPr>
        <w:rPr>
          <w:b/>
          <w:bCs/>
          <w:i/>
          <w:iCs/>
          <w:lang w:val="en-GB"/>
        </w:rPr>
      </w:pPr>
      <w:r w:rsidRPr="00E16863">
        <w:rPr>
          <w:b/>
          <w:bCs/>
          <w:lang w:val="en-GB"/>
        </w:rPr>
        <w:t>Question 2:</w:t>
      </w:r>
    </w:p>
    <w:p w14:paraId="3B9E85CF" w14:textId="3BA94464" w:rsidR="00F32DE7" w:rsidRPr="00E16863" w:rsidRDefault="004B355E" w:rsidP="0BA09549">
      <w:pPr>
        <w:rPr>
          <w:lang w:val="en-GB"/>
        </w:rPr>
      </w:pPr>
      <w:r w:rsidRPr="00E16863">
        <w:rPr>
          <w:lang w:val="en-GB"/>
        </w:rPr>
        <w:t>By using the 2 datasets of customers and contracts, it is required to calculate the monthly customers acquisition rate starting from October 2018 to October 2019 only the “Family” product t</w:t>
      </w:r>
      <w:r w:rsidR="00E16863">
        <w:rPr>
          <w:lang w:val="en-GB"/>
        </w:rPr>
        <w:t>y</w:t>
      </w:r>
      <w:r w:rsidRPr="00E16863">
        <w:rPr>
          <w:lang w:val="en-GB"/>
        </w:rPr>
        <w:t>pology (this product allows to pay Road Tolling, Parking, Milan’s Restricted Traffic Zone, Car Insurances and Travel Insurances.</w:t>
      </w:r>
    </w:p>
    <w:p w14:paraId="1ED6FFC0" w14:textId="6990AE55" w:rsidR="004B355E" w:rsidRPr="00E16863" w:rsidRDefault="004B355E" w:rsidP="0BA09549">
      <w:pPr>
        <w:rPr>
          <w:lang w:val="en-GB"/>
        </w:rPr>
      </w:pPr>
      <w:r w:rsidRPr="00E16863">
        <w:rPr>
          <w:lang w:val="en-GB"/>
        </w:rPr>
        <w:t>The calculation of the monthly customer acquisition rate is the percentage ratio “A/B” where:</w:t>
      </w:r>
    </w:p>
    <w:p w14:paraId="6E7CDA34" w14:textId="46200E4A" w:rsidR="004B355E" w:rsidRPr="00E16863" w:rsidRDefault="004B355E" w:rsidP="0BA09549">
      <w:pPr>
        <w:rPr>
          <w:lang w:val="en-GB"/>
        </w:rPr>
      </w:pPr>
      <w:r w:rsidRPr="00E16863">
        <w:rPr>
          <w:lang w:val="en-GB"/>
        </w:rPr>
        <w:tab/>
        <w:t>A = number of new customers that subscribed a Family contract in the current month</w:t>
      </w:r>
    </w:p>
    <w:p w14:paraId="7795BCAE" w14:textId="749A5D74" w:rsidR="004B355E" w:rsidRPr="00E16863" w:rsidRDefault="004B355E" w:rsidP="0BA09549">
      <w:pPr>
        <w:rPr>
          <w:lang w:val="en-GB"/>
        </w:rPr>
      </w:pPr>
      <w:r w:rsidRPr="00E16863">
        <w:rPr>
          <w:lang w:val="en-GB"/>
        </w:rPr>
        <w:tab/>
        <w:t>B = number of customers with an active Family contract at the end the previous month</w:t>
      </w:r>
    </w:p>
    <w:p w14:paraId="5AE84A9E" w14:textId="22C18B31" w:rsidR="004B355E" w:rsidRPr="00E16863" w:rsidRDefault="004B355E" w:rsidP="0BA09549">
      <w:pPr>
        <w:rPr>
          <w:i/>
          <w:iCs/>
          <w:lang w:val="en-GB"/>
        </w:rPr>
      </w:pPr>
      <w:r w:rsidRPr="00E16863">
        <w:rPr>
          <w:i/>
          <w:iCs/>
          <w:lang w:val="en-GB"/>
        </w:rPr>
        <w:t xml:space="preserve">Example: </w:t>
      </w:r>
      <w:bookmarkStart w:id="0" w:name="_GoBack"/>
      <w:bookmarkEnd w:id="0"/>
      <w:r w:rsidRPr="00E16863">
        <w:rPr>
          <w:i/>
          <w:iCs/>
          <w:lang w:val="en-GB"/>
        </w:rPr>
        <w:t>March 2019 acquisition rate is the percentage ratio of new customers subscribing a Family contract in March 2019 and the number of customers with an active Family contract at the end of February 2019</w:t>
      </w:r>
    </w:p>
    <w:p w14:paraId="658B381D" w14:textId="501B0EE4" w:rsidR="008352B2" w:rsidRPr="00E16863" w:rsidRDefault="008352B2" w:rsidP="0BA09549">
      <w:pPr>
        <w:rPr>
          <w:lang w:val="en-GB"/>
        </w:rPr>
      </w:pPr>
    </w:p>
    <w:p w14:paraId="10F06E07" w14:textId="77777777" w:rsidR="00283ADB" w:rsidRPr="00E16863" w:rsidRDefault="00283ADB" w:rsidP="00283ADB">
      <w:pPr>
        <w:rPr>
          <w:lang w:val="en-GB"/>
        </w:rPr>
      </w:pPr>
      <w:r w:rsidRPr="00E16863">
        <w:rPr>
          <w:lang w:val="en-GB"/>
        </w:rPr>
        <w:t>It is required to:</w:t>
      </w:r>
    </w:p>
    <w:p w14:paraId="72B9C1B4" w14:textId="77777777" w:rsidR="00283ADB" w:rsidRPr="00E16863" w:rsidRDefault="00283ADB" w:rsidP="00283ADB">
      <w:pPr>
        <w:pStyle w:val="Paragrafoelenco"/>
        <w:numPr>
          <w:ilvl w:val="0"/>
          <w:numId w:val="11"/>
        </w:numPr>
        <w:rPr>
          <w:lang w:val="en-GB"/>
        </w:rPr>
      </w:pPr>
      <w:r w:rsidRPr="00E16863">
        <w:rPr>
          <w:lang w:val="en-GB"/>
        </w:rPr>
        <w:t>Provide the source code used for each calculation (choosing from SQL, Python, R, etc…)</w:t>
      </w:r>
    </w:p>
    <w:p w14:paraId="5B491B50" w14:textId="77777777" w:rsidR="00283ADB" w:rsidRPr="00E16863" w:rsidRDefault="00283ADB" w:rsidP="00283ADB">
      <w:pPr>
        <w:pStyle w:val="Paragrafoelenco"/>
        <w:numPr>
          <w:ilvl w:val="0"/>
          <w:numId w:val="11"/>
        </w:numPr>
        <w:rPr>
          <w:lang w:val="en-GB"/>
        </w:rPr>
      </w:pPr>
      <w:r w:rsidRPr="00E16863">
        <w:rPr>
          <w:lang w:val="en-GB"/>
        </w:rPr>
        <w:t>Present, quantitatively and qualitatively, the evidences coming out from the dataset analysis</w:t>
      </w:r>
    </w:p>
    <w:p w14:paraId="646E55F0" w14:textId="32FAF698" w:rsidR="236CCC9B" w:rsidRPr="00E16863" w:rsidRDefault="236CCC9B" w:rsidP="236CCC9B">
      <w:pPr>
        <w:rPr>
          <w:b/>
          <w:bCs/>
          <w:lang w:val="en-GB"/>
        </w:rPr>
      </w:pPr>
    </w:p>
    <w:p w14:paraId="6EA75111" w14:textId="77777777" w:rsidR="00283ADB" w:rsidRPr="00E16863" w:rsidRDefault="00283ADB">
      <w:pPr>
        <w:rPr>
          <w:b/>
          <w:bCs/>
          <w:lang w:val="en-GB"/>
        </w:rPr>
      </w:pPr>
    </w:p>
    <w:p w14:paraId="57E9E8B7" w14:textId="1EA9AEE5" w:rsidR="0800E0C0" w:rsidRPr="00E16863" w:rsidRDefault="005424C7">
      <w:pPr>
        <w:rPr>
          <w:lang w:val="en-GB"/>
        </w:rPr>
      </w:pPr>
      <w:r w:rsidRPr="00E16863">
        <w:rPr>
          <w:b/>
          <w:bCs/>
          <w:lang w:val="en-GB"/>
        </w:rPr>
        <w:t>Question 3:</w:t>
      </w:r>
    </w:p>
    <w:p w14:paraId="24653FDC" w14:textId="1821CC4A" w:rsidR="00283ADB" w:rsidRPr="00E16863" w:rsidRDefault="00283ADB" w:rsidP="236CCC9B">
      <w:pPr>
        <w:rPr>
          <w:lang w:val="en-GB"/>
        </w:rPr>
      </w:pPr>
      <w:r w:rsidRPr="00E16863">
        <w:rPr>
          <w:lang w:val="en-GB"/>
        </w:rPr>
        <w:t>Telepass Pay is interested in extending its network of affiliated gas station</w:t>
      </w:r>
      <w:r w:rsidR="00841429" w:rsidRPr="00E16863">
        <w:rPr>
          <w:lang w:val="en-GB"/>
        </w:rPr>
        <w:t>s</w:t>
      </w:r>
      <w:r w:rsidRPr="00E16863">
        <w:rPr>
          <w:lang w:val="en-GB"/>
        </w:rPr>
        <w:t xml:space="preserve"> in Italy</w:t>
      </w:r>
      <w:r w:rsidR="00841429" w:rsidRPr="00E16863">
        <w:rPr>
          <w:lang w:val="en-GB"/>
        </w:rPr>
        <w:t xml:space="preserve">. At this moment, it is possible to pay via App the Fuel service in more than 2.000 gas stations but the long term goal is to cover the entire </w:t>
      </w:r>
      <w:r w:rsidR="00E16863">
        <w:rPr>
          <w:lang w:val="en-GB"/>
        </w:rPr>
        <w:t>I</w:t>
      </w:r>
      <w:r w:rsidR="00841429" w:rsidRPr="00E16863">
        <w:rPr>
          <w:lang w:val="en-GB"/>
        </w:rPr>
        <w:t xml:space="preserve">talian network (around 10.000 gas stations). Instead, the short term goal is to plan new affiliations in all the geographic areas </w:t>
      </w:r>
      <w:r w:rsidR="00863457" w:rsidRPr="00E16863">
        <w:rPr>
          <w:lang w:val="en-GB"/>
        </w:rPr>
        <w:t xml:space="preserve">which present the best performances in terms of dispensed </w:t>
      </w:r>
      <w:r w:rsidR="0036479C">
        <w:rPr>
          <w:lang w:val="en-GB"/>
        </w:rPr>
        <w:t>litres</w:t>
      </w:r>
      <w:r w:rsidR="00863457" w:rsidRPr="00E16863">
        <w:rPr>
          <w:lang w:val="en-GB"/>
        </w:rPr>
        <w:t xml:space="preserve"> and/or unique customers and/or number of transactions, and/or fuel price.</w:t>
      </w:r>
    </w:p>
    <w:p w14:paraId="592A3672" w14:textId="63A6FD6F" w:rsidR="00863457" w:rsidRPr="00E16863" w:rsidRDefault="00863457" w:rsidP="236CCC9B">
      <w:pPr>
        <w:rPr>
          <w:b/>
          <w:bCs/>
          <w:lang w:val="en-GB"/>
        </w:rPr>
      </w:pPr>
      <w:r w:rsidRPr="00E16863">
        <w:rPr>
          <w:b/>
          <w:bCs/>
          <w:lang w:val="en-GB"/>
        </w:rPr>
        <w:t>In case of extending the affiliation to 500 new gas stations, what should motivate the choice of the target?</w:t>
      </w:r>
    </w:p>
    <w:p w14:paraId="2D3D5760" w14:textId="6A1B0F99" w:rsidR="00863457" w:rsidRPr="00E16863" w:rsidRDefault="00863457" w:rsidP="236CCC9B">
      <w:pPr>
        <w:rPr>
          <w:lang w:val="en-GB"/>
        </w:rPr>
      </w:pPr>
      <w:r w:rsidRPr="00E16863">
        <w:rPr>
          <w:lang w:val="en-GB"/>
        </w:rPr>
        <w:t xml:space="preserve">By using the fuel transactions, contracts and customers datasets, it is required to provide one or more set of performance KPIs. If necessary, it is possible to select one single significant month for this analysis  </w:t>
      </w:r>
    </w:p>
    <w:p w14:paraId="7314D6CF" w14:textId="77777777" w:rsidR="00283ADB" w:rsidRPr="00E16863" w:rsidRDefault="00283ADB" w:rsidP="00283ADB">
      <w:pPr>
        <w:rPr>
          <w:lang w:val="en-GB"/>
        </w:rPr>
      </w:pPr>
    </w:p>
    <w:p w14:paraId="28C1F78B" w14:textId="34426B22" w:rsidR="00283ADB" w:rsidRPr="00E16863" w:rsidRDefault="00283ADB" w:rsidP="00283ADB">
      <w:pPr>
        <w:rPr>
          <w:lang w:val="en-GB"/>
        </w:rPr>
      </w:pPr>
      <w:r w:rsidRPr="00E16863">
        <w:rPr>
          <w:lang w:val="en-GB"/>
        </w:rPr>
        <w:t>It is required to:</w:t>
      </w:r>
    </w:p>
    <w:p w14:paraId="5E5C8570" w14:textId="77777777" w:rsidR="00283ADB" w:rsidRPr="00E16863" w:rsidRDefault="00283ADB" w:rsidP="00283ADB">
      <w:pPr>
        <w:pStyle w:val="Paragrafoelenco"/>
        <w:numPr>
          <w:ilvl w:val="0"/>
          <w:numId w:val="7"/>
        </w:numPr>
        <w:rPr>
          <w:lang w:val="en-GB"/>
        </w:rPr>
      </w:pPr>
      <w:r w:rsidRPr="00E16863">
        <w:rPr>
          <w:lang w:val="en-GB"/>
        </w:rPr>
        <w:t>Provide the source code used for each calculation (choosing from SQL, Python, R, etc…)</w:t>
      </w:r>
    </w:p>
    <w:p w14:paraId="1E77F687" w14:textId="77777777" w:rsidR="00283ADB" w:rsidRPr="00E16863" w:rsidRDefault="00283ADB" w:rsidP="00283ADB">
      <w:pPr>
        <w:pStyle w:val="Paragrafoelenco"/>
        <w:numPr>
          <w:ilvl w:val="0"/>
          <w:numId w:val="7"/>
        </w:numPr>
        <w:rPr>
          <w:lang w:val="en-GB"/>
        </w:rPr>
      </w:pPr>
      <w:r w:rsidRPr="00E16863">
        <w:rPr>
          <w:lang w:val="en-GB"/>
        </w:rPr>
        <w:t>Present, quantitatively and qualitatively, the evidences coming out from the dataset analysis</w:t>
      </w:r>
    </w:p>
    <w:p w14:paraId="49A6A1D7" w14:textId="3644785E" w:rsidR="0800E0C0" w:rsidRPr="00E16863" w:rsidRDefault="00283ADB" w:rsidP="236CCC9B">
      <w:pPr>
        <w:pStyle w:val="Paragrafoelenco"/>
        <w:numPr>
          <w:ilvl w:val="0"/>
          <w:numId w:val="7"/>
        </w:numPr>
        <w:rPr>
          <w:lang w:val="en-GB"/>
        </w:rPr>
      </w:pPr>
      <w:r w:rsidRPr="00E16863">
        <w:rPr>
          <w:lang w:val="en-GB"/>
        </w:rPr>
        <w:t>Motivate the choice of the KPIs</w:t>
      </w:r>
    </w:p>
    <w:p w14:paraId="46F0DC21" w14:textId="63FC5D6E" w:rsidR="236CCC9B" w:rsidRPr="00E16863" w:rsidRDefault="236CCC9B" w:rsidP="236CCC9B">
      <w:pPr>
        <w:spacing w:after="0"/>
        <w:ind w:left="720" w:hanging="360"/>
        <w:rPr>
          <w:lang w:val="en-GB"/>
        </w:rPr>
      </w:pPr>
    </w:p>
    <w:sectPr w:rsidR="236CCC9B" w:rsidRPr="00E168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F38"/>
    <w:multiLevelType w:val="hybridMultilevel"/>
    <w:tmpl w:val="FFFFFFFF"/>
    <w:lvl w:ilvl="0" w:tplc="BDDC4FA8">
      <w:start w:val="1"/>
      <w:numFmt w:val="bullet"/>
      <w:lvlText w:val=""/>
      <w:lvlJc w:val="left"/>
      <w:pPr>
        <w:ind w:left="720" w:hanging="360"/>
      </w:pPr>
      <w:rPr>
        <w:rFonts w:ascii="Symbol" w:hAnsi="Symbol" w:hint="default"/>
      </w:rPr>
    </w:lvl>
    <w:lvl w:ilvl="1" w:tplc="64BE3CB8">
      <w:start w:val="1"/>
      <w:numFmt w:val="bullet"/>
      <w:lvlText w:val="o"/>
      <w:lvlJc w:val="left"/>
      <w:pPr>
        <w:ind w:left="1440" w:hanging="360"/>
      </w:pPr>
      <w:rPr>
        <w:rFonts w:ascii="Courier New" w:hAnsi="Courier New" w:hint="default"/>
      </w:rPr>
    </w:lvl>
    <w:lvl w:ilvl="2" w:tplc="DFEAC7D4">
      <w:start w:val="1"/>
      <w:numFmt w:val="bullet"/>
      <w:lvlText w:val=""/>
      <w:lvlJc w:val="left"/>
      <w:pPr>
        <w:ind w:left="2160" w:hanging="360"/>
      </w:pPr>
      <w:rPr>
        <w:rFonts w:ascii="Wingdings" w:hAnsi="Wingdings" w:hint="default"/>
      </w:rPr>
    </w:lvl>
    <w:lvl w:ilvl="3" w:tplc="B9DA5322">
      <w:start w:val="1"/>
      <w:numFmt w:val="bullet"/>
      <w:lvlText w:val=""/>
      <w:lvlJc w:val="left"/>
      <w:pPr>
        <w:ind w:left="2880" w:hanging="360"/>
      </w:pPr>
      <w:rPr>
        <w:rFonts w:ascii="Symbol" w:hAnsi="Symbol" w:hint="default"/>
      </w:rPr>
    </w:lvl>
    <w:lvl w:ilvl="4" w:tplc="904667F2">
      <w:start w:val="1"/>
      <w:numFmt w:val="bullet"/>
      <w:lvlText w:val="o"/>
      <w:lvlJc w:val="left"/>
      <w:pPr>
        <w:ind w:left="3600" w:hanging="360"/>
      </w:pPr>
      <w:rPr>
        <w:rFonts w:ascii="Courier New" w:hAnsi="Courier New" w:hint="default"/>
      </w:rPr>
    </w:lvl>
    <w:lvl w:ilvl="5" w:tplc="1F7AE450">
      <w:start w:val="1"/>
      <w:numFmt w:val="bullet"/>
      <w:lvlText w:val=""/>
      <w:lvlJc w:val="left"/>
      <w:pPr>
        <w:ind w:left="4320" w:hanging="360"/>
      </w:pPr>
      <w:rPr>
        <w:rFonts w:ascii="Wingdings" w:hAnsi="Wingdings" w:hint="default"/>
      </w:rPr>
    </w:lvl>
    <w:lvl w:ilvl="6" w:tplc="89F4FEDA">
      <w:start w:val="1"/>
      <w:numFmt w:val="bullet"/>
      <w:lvlText w:val=""/>
      <w:lvlJc w:val="left"/>
      <w:pPr>
        <w:ind w:left="5040" w:hanging="360"/>
      </w:pPr>
      <w:rPr>
        <w:rFonts w:ascii="Symbol" w:hAnsi="Symbol" w:hint="default"/>
      </w:rPr>
    </w:lvl>
    <w:lvl w:ilvl="7" w:tplc="91A035E6">
      <w:start w:val="1"/>
      <w:numFmt w:val="bullet"/>
      <w:lvlText w:val="o"/>
      <w:lvlJc w:val="left"/>
      <w:pPr>
        <w:ind w:left="5760" w:hanging="360"/>
      </w:pPr>
      <w:rPr>
        <w:rFonts w:ascii="Courier New" w:hAnsi="Courier New" w:hint="default"/>
      </w:rPr>
    </w:lvl>
    <w:lvl w:ilvl="8" w:tplc="4A786074">
      <w:start w:val="1"/>
      <w:numFmt w:val="bullet"/>
      <w:lvlText w:val=""/>
      <w:lvlJc w:val="left"/>
      <w:pPr>
        <w:ind w:left="6480" w:hanging="360"/>
      </w:pPr>
      <w:rPr>
        <w:rFonts w:ascii="Wingdings" w:hAnsi="Wingdings" w:hint="default"/>
      </w:rPr>
    </w:lvl>
  </w:abstractNum>
  <w:abstractNum w:abstractNumId="1" w15:restartNumberingAfterBreak="0">
    <w:nsid w:val="24005D9A"/>
    <w:multiLevelType w:val="hybridMultilevel"/>
    <w:tmpl w:val="5A606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105B29"/>
    <w:multiLevelType w:val="hybridMultilevel"/>
    <w:tmpl w:val="179E4C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9BD3F17"/>
    <w:multiLevelType w:val="hybridMultilevel"/>
    <w:tmpl w:val="FFFFFFFF"/>
    <w:lvl w:ilvl="0" w:tplc="3B56AC6E">
      <w:start w:val="1"/>
      <w:numFmt w:val="bullet"/>
      <w:lvlText w:val=""/>
      <w:lvlJc w:val="left"/>
      <w:pPr>
        <w:ind w:left="720" w:hanging="360"/>
      </w:pPr>
      <w:rPr>
        <w:rFonts w:ascii="Symbol" w:hAnsi="Symbol" w:hint="default"/>
      </w:rPr>
    </w:lvl>
    <w:lvl w:ilvl="1" w:tplc="A65E0FF0">
      <w:start w:val="1"/>
      <w:numFmt w:val="bullet"/>
      <w:lvlText w:val="o"/>
      <w:lvlJc w:val="left"/>
      <w:pPr>
        <w:ind w:left="1440" w:hanging="360"/>
      </w:pPr>
      <w:rPr>
        <w:rFonts w:ascii="Courier New" w:hAnsi="Courier New" w:hint="default"/>
      </w:rPr>
    </w:lvl>
    <w:lvl w:ilvl="2" w:tplc="EC1ED1EE">
      <w:start w:val="1"/>
      <w:numFmt w:val="bullet"/>
      <w:lvlText w:val=""/>
      <w:lvlJc w:val="left"/>
      <w:pPr>
        <w:ind w:left="2160" w:hanging="360"/>
      </w:pPr>
      <w:rPr>
        <w:rFonts w:ascii="Wingdings" w:hAnsi="Wingdings" w:hint="default"/>
      </w:rPr>
    </w:lvl>
    <w:lvl w:ilvl="3" w:tplc="310CF214">
      <w:start w:val="1"/>
      <w:numFmt w:val="bullet"/>
      <w:lvlText w:val=""/>
      <w:lvlJc w:val="left"/>
      <w:pPr>
        <w:ind w:left="2880" w:hanging="360"/>
      </w:pPr>
      <w:rPr>
        <w:rFonts w:ascii="Symbol" w:hAnsi="Symbol" w:hint="default"/>
      </w:rPr>
    </w:lvl>
    <w:lvl w:ilvl="4" w:tplc="6CD465EA">
      <w:start w:val="1"/>
      <w:numFmt w:val="bullet"/>
      <w:lvlText w:val="o"/>
      <w:lvlJc w:val="left"/>
      <w:pPr>
        <w:ind w:left="3600" w:hanging="360"/>
      </w:pPr>
      <w:rPr>
        <w:rFonts w:ascii="Courier New" w:hAnsi="Courier New" w:hint="default"/>
      </w:rPr>
    </w:lvl>
    <w:lvl w:ilvl="5" w:tplc="49F46382">
      <w:start w:val="1"/>
      <w:numFmt w:val="bullet"/>
      <w:lvlText w:val=""/>
      <w:lvlJc w:val="left"/>
      <w:pPr>
        <w:ind w:left="4320" w:hanging="360"/>
      </w:pPr>
      <w:rPr>
        <w:rFonts w:ascii="Wingdings" w:hAnsi="Wingdings" w:hint="default"/>
      </w:rPr>
    </w:lvl>
    <w:lvl w:ilvl="6" w:tplc="C9068CA4">
      <w:start w:val="1"/>
      <w:numFmt w:val="bullet"/>
      <w:lvlText w:val=""/>
      <w:lvlJc w:val="left"/>
      <w:pPr>
        <w:ind w:left="5040" w:hanging="360"/>
      </w:pPr>
      <w:rPr>
        <w:rFonts w:ascii="Symbol" w:hAnsi="Symbol" w:hint="default"/>
      </w:rPr>
    </w:lvl>
    <w:lvl w:ilvl="7" w:tplc="1B3A09DC">
      <w:start w:val="1"/>
      <w:numFmt w:val="bullet"/>
      <w:lvlText w:val="o"/>
      <w:lvlJc w:val="left"/>
      <w:pPr>
        <w:ind w:left="5760" w:hanging="360"/>
      </w:pPr>
      <w:rPr>
        <w:rFonts w:ascii="Courier New" w:hAnsi="Courier New" w:hint="default"/>
      </w:rPr>
    </w:lvl>
    <w:lvl w:ilvl="8" w:tplc="AED6C34E">
      <w:start w:val="1"/>
      <w:numFmt w:val="bullet"/>
      <w:lvlText w:val=""/>
      <w:lvlJc w:val="left"/>
      <w:pPr>
        <w:ind w:left="6480" w:hanging="360"/>
      </w:pPr>
      <w:rPr>
        <w:rFonts w:ascii="Wingdings" w:hAnsi="Wingdings" w:hint="default"/>
      </w:rPr>
    </w:lvl>
  </w:abstractNum>
  <w:abstractNum w:abstractNumId="4" w15:restartNumberingAfterBreak="0">
    <w:nsid w:val="3D120C28"/>
    <w:multiLevelType w:val="hybridMultilevel"/>
    <w:tmpl w:val="1E1211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7123CBB"/>
    <w:multiLevelType w:val="hybridMultilevel"/>
    <w:tmpl w:val="0D664E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E54165"/>
    <w:multiLevelType w:val="hybridMultilevel"/>
    <w:tmpl w:val="FFFFFFFF"/>
    <w:lvl w:ilvl="0" w:tplc="F9DABBC6">
      <w:start w:val="1"/>
      <w:numFmt w:val="bullet"/>
      <w:lvlText w:val=""/>
      <w:lvlJc w:val="left"/>
      <w:pPr>
        <w:ind w:left="720" w:hanging="360"/>
      </w:pPr>
      <w:rPr>
        <w:rFonts w:ascii="Symbol" w:hAnsi="Symbol" w:hint="default"/>
      </w:rPr>
    </w:lvl>
    <w:lvl w:ilvl="1" w:tplc="15B2A95A">
      <w:start w:val="1"/>
      <w:numFmt w:val="bullet"/>
      <w:lvlText w:val="o"/>
      <w:lvlJc w:val="left"/>
      <w:pPr>
        <w:ind w:left="1440" w:hanging="360"/>
      </w:pPr>
      <w:rPr>
        <w:rFonts w:ascii="Courier New" w:hAnsi="Courier New" w:hint="default"/>
      </w:rPr>
    </w:lvl>
    <w:lvl w:ilvl="2" w:tplc="8A708BD6">
      <w:start w:val="1"/>
      <w:numFmt w:val="bullet"/>
      <w:lvlText w:val=""/>
      <w:lvlJc w:val="left"/>
      <w:pPr>
        <w:ind w:left="2160" w:hanging="360"/>
      </w:pPr>
      <w:rPr>
        <w:rFonts w:ascii="Wingdings" w:hAnsi="Wingdings" w:hint="default"/>
      </w:rPr>
    </w:lvl>
    <w:lvl w:ilvl="3" w:tplc="22DCC7B2">
      <w:start w:val="1"/>
      <w:numFmt w:val="bullet"/>
      <w:lvlText w:val=""/>
      <w:lvlJc w:val="left"/>
      <w:pPr>
        <w:ind w:left="2880" w:hanging="360"/>
      </w:pPr>
      <w:rPr>
        <w:rFonts w:ascii="Symbol" w:hAnsi="Symbol" w:hint="default"/>
      </w:rPr>
    </w:lvl>
    <w:lvl w:ilvl="4" w:tplc="99C0D97C">
      <w:start w:val="1"/>
      <w:numFmt w:val="bullet"/>
      <w:lvlText w:val="o"/>
      <w:lvlJc w:val="left"/>
      <w:pPr>
        <w:ind w:left="3600" w:hanging="360"/>
      </w:pPr>
      <w:rPr>
        <w:rFonts w:ascii="Courier New" w:hAnsi="Courier New" w:hint="default"/>
      </w:rPr>
    </w:lvl>
    <w:lvl w:ilvl="5" w:tplc="EE84F25A">
      <w:start w:val="1"/>
      <w:numFmt w:val="bullet"/>
      <w:lvlText w:val=""/>
      <w:lvlJc w:val="left"/>
      <w:pPr>
        <w:ind w:left="4320" w:hanging="360"/>
      </w:pPr>
      <w:rPr>
        <w:rFonts w:ascii="Wingdings" w:hAnsi="Wingdings" w:hint="default"/>
      </w:rPr>
    </w:lvl>
    <w:lvl w:ilvl="6" w:tplc="27E04294">
      <w:start w:val="1"/>
      <w:numFmt w:val="bullet"/>
      <w:lvlText w:val=""/>
      <w:lvlJc w:val="left"/>
      <w:pPr>
        <w:ind w:left="5040" w:hanging="360"/>
      </w:pPr>
      <w:rPr>
        <w:rFonts w:ascii="Symbol" w:hAnsi="Symbol" w:hint="default"/>
      </w:rPr>
    </w:lvl>
    <w:lvl w:ilvl="7" w:tplc="B5840CA0">
      <w:start w:val="1"/>
      <w:numFmt w:val="bullet"/>
      <w:lvlText w:val="o"/>
      <w:lvlJc w:val="left"/>
      <w:pPr>
        <w:ind w:left="5760" w:hanging="360"/>
      </w:pPr>
      <w:rPr>
        <w:rFonts w:ascii="Courier New" w:hAnsi="Courier New" w:hint="default"/>
      </w:rPr>
    </w:lvl>
    <w:lvl w:ilvl="8" w:tplc="B686B5CA">
      <w:start w:val="1"/>
      <w:numFmt w:val="bullet"/>
      <w:lvlText w:val=""/>
      <w:lvlJc w:val="left"/>
      <w:pPr>
        <w:ind w:left="6480" w:hanging="360"/>
      </w:pPr>
      <w:rPr>
        <w:rFonts w:ascii="Wingdings" w:hAnsi="Wingdings" w:hint="default"/>
      </w:rPr>
    </w:lvl>
  </w:abstractNum>
  <w:abstractNum w:abstractNumId="7" w15:restartNumberingAfterBreak="0">
    <w:nsid w:val="51487466"/>
    <w:multiLevelType w:val="hybridMultilevel"/>
    <w:tmpl w:val="984AC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E0A7347"/>
    <w:multiLevelType w:val="hybridMultilevel"/>
    <w:tmpl w:val="8AA0BE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6DB225B"/>
    <w:multiLevelType w:val="hybridMultilevel"/>
    <w:tmpl w:val="FFFFFFFF"/>
    <w:lvl w:ilvl="0" w:tplc="48101650">
      <w:start w:val="1"/>
      <w:numFmt w:val="bullet"/>
      <w:lvlText w:val=""/>
      <w:lvlJc w:val="left"/>
      <w:pPr>
        <w:ind w:left="720" w:hanging="360"/>
      </w:pPr>
      <w:rPr>
        <w:rFonts w:ascii="Symbol" w:hAnsi="Symbol" w:hint="default"/>
      </w:rPr>
    </w:lvl>
    <w:lvl w:ilvl="1" w:tplc="62C23CB0">
      <w:start w:val="1"/>
      <w:numFmt w:val="bullet"/>
      <w:lvlText w:val="o"/>
      <w:lvlJc w:val="left"/>
      <w:pPr>
        <w:ind w:left="1440" w:hanging="360"/>
      </w:pPr>
      <w:rPr>
        <w:rFonts w:ascii="Courier New" w:hAnsi="Courier New" w:hint="default"/>
      </w:rPr>
    </w:lvl>
    <w:lvl w:ilvl="2" w:tplc="7C508394">
      <w:start w:val="1"/>
      <w:numFmt w:val="bullet"/>
      <w:lvlText w:val=""/>
      <w:lvlJc w:val="left"/>
      <w:pPr>
        <w:ind w:left="2160" w:hanging="360"/>
      </w:pPr>
      <w:rPr>
        <w:rFonts w:ascii="Wingdings" w:hAnsi="Wingdings" w:hint="default"/>
      </w:rPr>
    </w:lvl>
    <w:lvl w:ilvl="3" w:tplc="2EC4A3DC">
      <w:start w:val="1"/>
      <w:numFmt w:val="bullet"/>
      <w:lvlText w:val=""/>
      <w:lvlJc w:val="left"/>
      <w:pPr>
        <w:ind w:left="2880" w:hanging="360"/>
      </w:pPr>
      <w:rPr>
        <w:rFonts w:ascii="Symbol" w:hAnsi="Symbol" w:hint="default"/>
      </w:rPr>
    </w:lvl>
    <w:lvl w:ilvl="4" w:tplc="9B662CBA">
      <w:start w:val="1"/>
      <w:numFmt w:val="bullet"/>
      <w:lvlText w:val="o"/>
      <w:lvlJc w:val="left"/>
      <w:pPr>
        <w:ind w:left="3600" w:hanging="360"/>
      </w:pPr>
      <w:rPr>
        <w:rFonts w:ascii="Courier New" w:hAnsi="Courier New" w:hint="default"/>
      </w:rPr>
    </w:lvl>
    <w:lvl w:ilvl="5" w:tplc="1FB6023E">
      <w:start w:val="1"/>
      <w:numFmt w:val="bullet"/>
      <w:lvlText w:val=""/>
      <w:lvlJc w:val="left"/>
      <w:pPr>
        <w:ind w:left="4320" w:hanging="360"/>
      </w:pPr>
      <w:rPr>
        <w:rFonts w:ascii="Wingdings" w:hAnsi="Wingdings" w:hint="default"/>
      </w:rPr>
    </w:lvl>
    <w:lvl w:ilvl="6" w:tplc="7D189BD6">
      <w:start w:val="1"/>
      <w:numFmt w:val="bullet"/>
      <w:lvlText w:val=""/>
      <w:lvlJc w:val="left"/>
      <w:pPr>
        <w:ind w:left="5040" w:hanging="360"/>
      </w:pPr>
      <w:rPr>
        <w:rFonts w:ascii="Symbol" w:hAnsi="Symbol" w:hint="default"/>
      </w:rPr>
    </w:lvl>
    <w:lvl w:ilvl="7" w:tplc="CE0E963A">
      <w:start w:val="1"/>
      <w:numFmt w:val="bullet"/>
      <w:lvlText w:val="o"/>
      <w:lvlJc w:val="left"/>
      <w:pPr>
        <w:ind w:left="5760" w:hanging="360"/>
      </w:pPr>
      <w:rPr>
        <w:rFonts w:ascii="Courier New" w:hAnsi="Courier New" w:hint="default"/>
      </w:rPr>
    </w:lvl>
    <w:lvl w:ilvl="8" w:tplc="C212D38A">
      <w:start w:val="1"/>
      <w:numFmt w:val="bullet"/>
      <w:lvlText w:val=""/>
      <w:lvlJc w:val="left"/>
      <w:pPr>
        <w:ind w:left="6480" w:hanging="360"/>
      </w:pPr>
      <w:rPr>
        <w:rFonts w:ascii="Wingdings" w:hAnsi="Wingdings" w:hint="default"/>
      </w:rPr>
    </w:lvl>
  </w:abstractNum>
  <w:abstractNum w:abstractNumId="10" w15:restartNumberingAfterBreak="0">
    <w:nsid w:val="7FD13F32"/>
    <w:multiLevelType w:val="hybridMultilevel"/>
    <w:tmpl w:val="3F785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0"/>
  </w:num>
  <w:num w:numId="5">
    <w:abstractNumId w:val="2"/>
  </w:num>
  <w:num w:numId="6">
    <w:abstractNumId w:val="1"/>
  </w:num>
  <w:num w:numId="7">
    <w:abstractNumId w:val="0"/>
  </w:num>
  <w:num w:numId="8">
    <w:abstractNumId w:val="9"/>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49"/>
    <w:rsid w:val="000B3548"/>
    <w:rsid w:val="00154EED"/>
    <w:rsid w:val="00283ADB"/>
    <w:rsid w:val="00330A49"/>
    <w:rsid w:val="0036479C"/>
    <w:rsid w:val="003A4E1D"/>
    <w:rsid w:val="00446C51"/>
    <w:rsid w:val="004B355E"/>
    <w:rsid w:val="004B6FA0"/>
    <w:rsid w:val="005424C7"/>
    <w:rsid w:val="00557F97"/>
    <w:rsid w:val="00677BE2"/>
    <w:rsid w:val="006C7D77"/>
    <w:rsid w:val="00813C81"/>
    <w:rsid w:val="008352B2"/>
    <w:rsid w:val="00841429"/>
    <w:rsid w:val="00863457"/>
    <w:rsid w:val="00A46776"/>
    <w:rsid w:val="00BF557F"/>
    <w:rsid w:val="00C01882"/>
    <w:rsid w:val="00D0451F"/>
    <w:rsid w:val="00E16863"/>
    <w:rsid w:val="00EF48B5"/>
    <w:rsid w:val="00F32DE7"/>
    <w:rsid w:val="01A3957B"/>
    <w:rsid w:val="02F9821D"/>
    <w:rsid w:val="030ECAA5"/>
    <w:rsid w:val="0478981D"/>
    <w:rsid w:val="04D2EAB9"/>
    <w:rsid w:val="051B7239"/>
    <w:rsid w:val="05975DDD"/>
    <w:rsid w:val="06662413"/>
    <w:rsid w:val="0800E0C0"/>
    <w:rsid w:val="0825959F"/>
    <w:rsid w:val="0934318C"/>
    <w:rsid w:val="0A88EC1C"/>
    <w:rsid w:val="0ADF631B"/>
    <w:rsid w:val="0B6C5CE1"/>
    <w:rsid w:val="0BA09549"/>
    <w:rsid w:val="0D099B19"/>
    <w:rsid w:val="0D1B119A"/>
    <w:rsid w:val="0D1E4EAD"/>
    <w:rsid w:val="0D36B961"/>
    <w:rsid w:val="0DBEEF64"/>
    <w:rsid w:val="0E06544B"/>
    <w:rsid w:val="0F7F25DE"/>
    <w:rsid w:val="0FEA5040"/>
    <w:rsid w:val="11189A56"/>
    <w:rsid w:val="111E6C64"/>
    <w:rsid w:val="122CD39F"/>
    <w:rsid w:val="126BC6E2"/>
    <w:rsid w:val="13F3CC65"/>
    <w:rsid w:val="155ED2A7"/>
    <w:rsid w:val="1592AE25"/>
    <w:rsid w:val="160C6ECB"/>
    <w:rsid w:val="1670614B"/>
    <w:rsid w:val="1689553D"/>
    <w:rsid w:val="1692DAFF"/>
    <w:rsid w:val="16CA3D3A"/>
    <w:rsid w:val="170C2057"/>
    <w:rsid w:val="17D71CF1"/>
    <w:rsid w:val="1898C65B"/>
    <w:rsid w:val="194B49AB"/>
    <w:rsid w:val="1978E19F"/>
    <w:rsid w:val="1A3138FC"/>
    <w:rsid w:val="1A88E20F"/>
    <w:rsid w:val="1AAFCAAA"/>
    <w:rsid w:val="1AC8381F"/>
    <w:rsid w:val="1B0659CF"/>
    <w:rsid w:val="1B3EC356"/>
    <w:rsid w:val="1C3AB6C1"/>
    <w:rsid w:val="1CCD4965"/>
    <w:rsid w:val="1D92F89C"/>
    <w:rsid w:val="1DDC2DAC"/>
    <w:rsid w:val="1ED0FD18"/>
    <w:rsid w:val="1F6E0F56"/>
    <w:rsid w:val="1FD1B676"/>
    <w:rsid w:val="2053573F"/>
    <w:rsid w:val="2176C1B2"/>
    <w:rsid w:val="21C51641"/>
    <w:rsid w:val="21F2A33A"/>
    <w:rsid w:val="21F3351E"/>
    <w:rsid w:val="228B314A"/>
    <w:rsid w:val="23153C11"/>
    <w:rsid w:val="231FC187"/>
    <w:rsid w:val="23537E59"/>
    <w:rsid w:val="236CCC9B"/>
    <w:rsid w:val="2419C204"/>
    <w:rsid w:val="24AA1063"/>
    <w:rsid w:val="256A48CD"/>
    <w:rsid w:val="25C9BDAE"/>
    <w:rsid w:val="25EF74A2"/>
    <w:rsid w:val="26BD6D14"/>
    <w:rsid w:val="26C4D202"/>
    <w:rsid w:val="276B4DEC"/>
    <w:rsid w:val="29DCE91F"/>
    <w:rsid w:val="2A01F9DC"/>
    <w:rsid w:val="2A3CC375"/>
    <w:rsid w:val="2AB71F6A"/>
    <w:rsid w:val="2B03D6EA"/>
    <w:rsid w:val="2D13B725"/>
    <w:rsid w:val="2DB48AA0"/>
    <w:rsid w:val="2EF5BE27"/>
    <w:rsid w:val="2F4CB1E7"/>
    <w:rsid w:val="304F5E70"/>
    <w:rsid w:val="305CD31A"/>
    <w:rsid w:val="319E9C61"/>
    <w:rsid w:val="328F4182"/>
    <w:rsid w:val="32B1D45F"/>
    <w:rsid w:val="32EF4097"/>
    <w:rsid w:val="33851FD4"/>
    <w:rsid w:val="3586F63C"/>
    <w:rsid w:val="35BDADFD"/>
    <w:rsid w:val="36F348CE"/>
    <w:rsid w:val="38952C7D"/>
    <w:rsid w:val="39479508"/>
    <w:rsid w:val="39FDA050"/>
    <w:rsid w:val="3A89FB1A"/>
    <w:rsid w:val="3AF4FE6C"/>
    <w:rsid w:val="3BBC56D7"/>
    <w:rsid w:val="3C2B0670"/>
    <w:rsid w:val="3C4C41CA"/>
    <w:rsid w:val="3CAE0F83"/>
    <w:rsid w:val="3D04E7D2"/>
    <w:rsid w:val="3D9AEE61"/>
    <w:rsid w:val="3DF2FE85"/>
    <w:rsid w:val="3F11CE8E"/>
    <w:rsid w:val="3F27A7E0"/>
    <w:rsid w:val="3F4D8225"/>
    <w:rsid w:val="3FB1A0F5"/>
    <w:rsid w:val="3FD90856"/>
    <w:rsid w:val="40AB92E4"/>
    <w:rsid w:val="41087E84"/>
    <w:rsid w:val="41581B69"/>
    <w:rsid w:val="42071BE4"/>
    <w:rsid w:val="435840D0"/>
    <w:rsid w:val="4407B142"/>
    <w:rsid w:val="449666F7"/>
    <w:rsid w:val="44C9E32C"/>
    <w:rsid w:val="44CC213A"/>
    <w:rsid w:val="4555A6B0"/>
    <w:rsid w:val="46D6ED65"/>
    <w:rsid w:val="47810E57"/>
    <w:rsid w:val="48070D85"/>
    <w:rsid w:val="48073612"/>
    <w:rsid w:val="4830D68B"/>
    <w:rsid w:val="48403D28"/>
    <w:rsid w:val="49B09698"/>
    <w:rsid w:val="4AD00C4F"/>
    <w:rsid w:val="4B15BD38"/>
    <w:rsid w:val="4B38CEAF"/>
    <w:rsid w:val="4B403594"/>
    <w:rsid w:val="4C13B927"/>
    <w:rsid w:val="4C1682F4"/>
    <w:rsid w:val="4C970243"/>
    <w:rsid w:val="4CE29205"/>
    <w:rsid w:val="4E12A007"/>
    <w:rsid w:val="4F06AF18"/>
    <w:rsid w:val="4F8C4B65"/>
    <w:rsid w:val="4FF89CEE"/>
    <w:rsid w:val="506905C3"/>
    <w:rsid w:val="51223F38"/>
    <w:rsid w:val="51D92069"/>
    <w:rsid w:val="52A5ECA8"/>
    <w:rsid w:val="533CDA25"/>
    <w:rsid w:val="538AFAF0"/>
    <w:rsid w:val="560691C0"/>
    <w:rsid w:val="56AAA1B7"/>
    <w:rsid w:val="56EA5430"/>
    <w:rsid w:val="574015A8"/>
    <w:rsid w:val="574857C9"/>
    <w:rsid w:val="58070A38"/>
    <w:rsid w:val="580D66F2"/>
    <w:rsid w:val="58B01124"/>
    <w:rsid w:val="58B66E66"/>
    <w:rsid w:val="597994A3"/>
    <w:rsid w:val="5A59455F"/>
    <w:rsid w:val="5A900FC2"/>
    <w:rsid w:val="5C2C3993"/>
    <w:rsid w:val="5C3179D2"/>
    <w:rsid w:val="5D1D9A57"/>
    <w:rsid w:val="5D2D59F9"/>
    <w:rsid w:val="5E1AE84A"/>
    <w:rsid w:val="5E8201AA"/>
    <w:rsid w:val="5F25D2D3"/>
    <w:rsid w:val="60AF1980"/>
    <w:rsid w:val="60D5A512"/>
    <w:rsid w:val="615928CB"/>
    <w:rsid w:val="617581FF"/>
    <w:rsid w:val="617D491F"/>
    <w:rsid w:val="628393FB"/>
    <w:rsid w:val="628E0E72"/>
    <w:rsid w:val="62EDD10E"/>
    <w:rsid w:val="6408B8E3"/>
    <w:rsid w:val="646A2C1B"/>
    <w:rsid w:val="64EA4643"/>
    <w:rsid w:val="65366F24"/>
    <w:rsid w:val="653F1569"/>
    <w:rsid w:val="65600D27"/>
    <w:rsid w:val="65F11FA5"/>
    <w:rsid w:val="660B73A6"/>
    <w:rsid w:val="66C4A968"/>
    <w:rsid w:val="68E04FB1"/>
    <w:rsid w:val="68F74845"/>
    <w:rsid w:val="69084353"/>
    <w:rsid w:val="693163CA"/>
    <w:rsid w:val="6AA8EDEA"/>
    <w:rsid w:val="6AC21B5A"/>
    <w:rsid w:val="6AFDFAEB"/>
    <w:rsid w:val="6B732CB5"/>
    <w:rsid w:val="6C86765D"/>
    <w:rsid w:val="6D264007"/>
    <w:rsid w:val="6D44D13C"/>
    <w:rsid w:val="6DED172A"/>
    <w:rsid w:val="6E65A8CF"/>
    <w:rsid w:val="6E93EA2E"/>
    <w:rsid w:val="6E9C3650"/>
    <w:rsid w:val="6EAD5CDB"/>
    <w:rsid w:val="70426DC2"/>
    <w:rsid w:val="709D43B2"/>
    <w:rsid w:val="71217418"/>
    <w:rsid w:val="71F142A7"/>
    <w:rsid w:val="722E54A3"/>
    <w:rsid w:val="729EC364"/>
    <w:rsid w:val="72A37351"/>
    <w:rsid w:val="72A81656"/>
    <w:rsid w:val="73584710"/>
    <w:rsid w:val="748202DC"/>
    <w:rsid w:val="74C3F9DB"/>
    <w:rsid w:val="74C72533"/>
    <w:rsid w:val="762FFB4C"/>
    <w:rsid w:val="76F7BB95"/>
    <w:rsid w:val="770BA224"/>
    <w:rsid w:val="773982FB"/>
    <w:rsid w:val="77B28F16"/>
    <w:rsid w:val="782EBA25"/>
    <w:rsid w:val="78CD29B3"/>
    <w:rsid w:val="78DD2356"/>
    <w:rsid w:val="7988F66F"/>
    <w:rsid w:val="79BD79D3"/>
    <w:rsid w:val="79E3CB6C"/>
    <w:rsid w:val="79E3E975"/>
    <w:rsid w:val="7B4ABE99"/>
    <w:rsid w:val="7B6523D6"/>
    <w:rsid w:val="7BE00D97"/>
    <w:rsid w:val="7C4EE8BF"/>
    <w:rsid w:val="7C607988"/>
    <w:rsid w:val="7D89DA63"/>
    <w:rsid w:val="7D956931"/>
    <w:rsid w:val="7E58BF6F"/>
    <w:rsid w:val="7E99CD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F009"/>
  <w15:chartTrackingRefBased/>
  <w15:docId w15:val="{9A3435E1-51C6-4824-9959-B5ED1521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30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98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1539F-3646-4588-BE77-FBE50C316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502</Words>
  <Characters>2659</Characters>
  <Application>Microsoft Office Word</Application>
  <DocSecurity>0</DocSecurity>
  <Lines>53</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Capizzi, Andrea</dc:creator>
  <cp:keywords/>
  <dc:description/>
  <cp:lastModifiedBy>Noce, Emiliano</cp:lastModifiedBy>
  <cp:revision>19</cp:revision>
  <dcterms:created xsi:type="dcterms:W3CDTF">2019-12-12T19:07:00Z</dcterms:created>
  <dcterms:modified xsi:type="dcterms:W3CDTF">2020-01-08T13:47:00Z</dcterms:modified>
</cp:coreProperties>
</file>