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34A0" w14:textId="6BF65DEE" w:rsidR="005007CC" w:rsidRPr="005007CC" w:rsidRDefault="005007CC" w:rsidP="005007CC">
      <w:pPr>
        <w:spacing w:after="0" w:line="360" w:lineRule="auto"/>
        <w:ind w:right="2427" w:firstLine="4"/>
        <w:jc w:val="center"/>
        <w:rPr>
          <w:rFonts w:ascii="Times New Roman" w:eastAsia="Times New Roman" w:hAnsi="Times New Roman" w:cs="Times New Roman"/>
          <w:b/>
          <w:color w:val="FF0000"/>
          <w:sz w:val="32"/>
          <w:szCs w:val="32"/>
        </w:rPr>
      </w:pPr>
      <w:r w:rsidRPr="005007CC">
        <w:rPr>
          <w:rFonts w:ascii="Times New Roman" w:eastAsia="Times New Roman" w:hAnsi="Times New Roman" w:cs="Times New Roman"/>
          <w:b/>
          <w:color w:val="FF0000"/>
          <w:sz w:val="32"/>
          <w:szCs w:val="32"/>
        </w:rPr>
        <w:t xml:space="preserve">Project Design Phase </w:t>
      </w:r>
      <w:r>
        <w:rPr>
          <w:rFonts w:ascii="Times New Roman" w:eastAsia="Times New Roman" w:hAnsi="Times New Roman" w:cs="Times New Roman"/>
          <w:b/>
          <w:color w:val="FF0000"/>
          <w:sz w:val="32"/>
          <w:szCs w:val="32"/>
        </w:rPr>
        <w:t>1 _</w:t>
      </w:r>
      <w:r w:rsidRPr="005007CC">
        <w:rPr>
          <w:rFonts w:ascii="Times New Roman" w:eastAsia="Times New Roman" w:hAnsi="Times New Roman" w:cs="Times New Roman"/>
          <w:b/>
          <w:color w:val="FF0000"/>
          <w:sz w:val="32"/>
          <w:szCs w:val="32"/>
        </w:rPr>
        <w:t xml:space="preserve"> Proposed Solution</w:t>
      </w:r>
    </w:p>
    <w:p w14:paraId="0CAF0A2C" w14:textId="305EF2E5" w:rsidR="005007CC" w:rsidRDefault="005007CC" w:rsidP="005007CC">
      <w:pPr>
        <w:spacing w:after="0" w:line="360" w:lineRule="auto"/>
        <w:ind w:left="4"/>
        <w:rPr>
          <w:rFonts w:ascii="Times New Roman" w:hAnsi="Times New Roman" w:cs="Times New Roman"/>
          <w:bCs/>
          <w:sz w:val="26"/>
          <w:szCs w:val="26"/>
        </w:rPr>
      </w:pPr>
      <w:r w:rsidRPr="00D74851">
        <w:rPr>
          <w:rFonts w:ascii="Times New Roman" w:hAnsi="Times New Roman" w:cs="Times New Roman"/>
          <w:b/>
          <w:sz w:val="26"/>
          <w:szCs w:val="26"/>
        </w:rPr>
        <w:t>Project Title</w:t>
      </w:r>
      <w:r w:rsidRPr="00D74851">
        <w:rPr>
          <w:rFonts w:ascii="Times New Roman" w:hAnsi="Times New Roman" w:cs="Times New Roman"/>
          <w:bCs/>
          <w:sz w:val="26"/>
          <w:szCs w:val="26"/>
        </w:rPr>
        <w:t xml:space="preserve">: Smart Solution </w:t>
      </w:r>
      <w:r>
        <w:rPr>
          <w:rFonts w:ascii="Times New Roman" w:hAnsi="Times New Roman" w:cs="Times New Roman"/>
          <w:bCs/>
          <w:sz w:val="26"/>
          <w:szCs w:val="26"/>
        </w:rPr>
        <w:t>f</w:t>
      </w:r>
      <w:r w:rsidRPr="00D74851">
        <w:rPr>
          <w:rFonts w:ascii="Times New Roman" w:hAnsi="Times New Roman" w:cs="Times New Roman"/>
          <w:bCs/>
          <w:sz w:val="26"/>
          <w:szCs w:val="26"/>
        </w:rPr>
        <w:t>or Railways</w:t>
      </w:r>
      <w:r>
        <w:rPr>
          <w:rFonts w:ascii="Times New Roman" w:hAnsi="Times New Roman" w:cs="Times New Roman"/>
          <w:bCs/>
          <w:sz w:val="26"/>
          <w:szCs w:val="26"/>
        </w:rPr>
        <w:tab/>
        <w:t xml:space="preserve">       </w:t>
      </w:r>
      <w:r w:rsidRPr="00D74851">
        <w:rPr>
          <w:rFonts w:ascii="Times New Roman" w:hAnsi="Times New Roman" w:cs="Times New Roman"/>
          <w:b/>
          <w:sz w:val="26"/>
          <w:szCs w:val="26"/>
        </w:rPr>
        <w:t>Team ID</w:t>
      </w:r>
      <w:r>
        <w:rPr>
          <w:rFonts w:ascii="Times New Roman" w:hAnsi="Times New Roman" w:cs="Times New Roman"/>
          <w:bCs/>
          <w:sz w:val="26"/>
          <w:szCs w:val="26"/>
        </w:rPr>
        <w:t>: PNT2022TMID42986</w:t>
      </w:r>
    </w:p>
    <w:p w14:paraId="4598FA35" w14:textId="77777777" w:rsidR="005007CC" w:rsidRPr="005007CC" w:rsidRDefault="005007CC" w:rsidP="005007CC">
      <w:pPr>
        <w:spacing w:after="0" w:line="360" w:lineRule="auto"/>
        <w:ind w:left="4"/>
        <w:rPr>
          <w:rFonts w:ascii="Times New Roman" w:hAnsi="Times New Roman" w:cs="Times New Roman"/>
          <w:sz w:val="26"/>
          <w:szCs w:val="26"/>
        </w:rPr>
      </w:pPr>
    </w:p>
    <w:p w14:paraId="064D399A" w14:textId="46AE3CD5" w:rsidR="005007CC" w:rsidRPr="005007CC" w:rsidRDefault="005007CC" w:rsidP="005007C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Proposed Solution Template: </w:t>
      </w:r>
    </w:p>
    <w:tbl>
      <w:tblPr>
        <w:tblStyle w:val="TableGrid"/>
        <w:tblW w:w="9961" w:type="dxa"/>
        <w:tblInd w:w="-108" w:type="dxa"/>
        <w:tblCellMar>
          <w:top w:w="7" w:type="dxa"/>
          <w:left w:w="108" w:type="dxa"/>
          <w:right w:w="48" w:type="dxa"/>
        </w:tblCellMar>
        <w:tblLook w:val="04A0" w:firstRow="1" w:lastRow="0" w:firstColumn="1" w:lastColumn="0" w:noHBand="0" w:noVBand="1"/>
      </w:tblPr>
      <w:tblGrid>
        <w:gridCol w:w="1034"/>
        <w:gridCol w:w="2597"/>
        <w:gridCol w:w="6330"/>
      </w:tblGrid>
      <w:tr w:rsidR="005007CC" w14:paraId="26AC0F19" w14:textId="77777777" w:rsidTr="005007CC">
        <w:trPr>
          <w:trHeight w:val="545"/>
        </w:trPr>
        <w:tc>
          <w:tcPr>
            <w:tcW w:w="1034" w:type="dxa"/>
            <w:tcBorders>
              <w:top w:val="single" w:sz="4" w:space="0" w:color="000000"/>
              <w:left w:val="single" w:sz="4" w:space="0" w:color="000000"/>
              <w:bottom w:val="single" w:sz="4" w:space="0" w:color="000000"/>
              <w:right w:val="single" w:sz="4" w:space="0" w:color="000000"/>
            </w:tcBorders>
          </w:tcPr>
          <w:p w14:paraId="2D3F500B" w14:textId="77777777" w:rsidR="005007CC" w:rsidRPr="005007CC" w:rsidRDefault="005007CC" w:rsidP="00F9242D">
            <w:pPr>
              <w:rPr>
                <w:sz w:val="28"/>
                <w:szCs w:val="28"/>
              </w:rPr>
            </w:pPr>
            <w:proofErr w:type="spellStart"/>
            <w:proofErr w:type="gramStart"/>
            <w:r w:rsidRPr="005007CC">
              <w:rPr>
                <w:rFonts w:ascii="Times New Roman" w:eastAsia="Times New Roman" w:hAnsi="Times New Roman" w:cs="Times New Roman"/>
                <w:b/>
                <w:sz w:val="28"/>
                <w:szCs w:val="28"/>
              </w:rPr>
              <w:t>S.No</w:t>
            </w:r>
            <w:proofErr w:type="spellEnd"/>
            <w:proofErr w:type="gramEnd"/>
            <w:r w:rsidRPr="005007CC">
              <w:rPr>
                <w:rFonts w:ascii="Times New Roman" w:eastAsia="Times New Roman" w:hAnsi="Times New Roman" w:cs="Times New Roman"/>
                <w:b/>
                <w:sz w:val="28"/>
                <w:szCs w:val="28"/>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0EE70F6" w14:textId="77777777" w:rsidR="005007CC" w:rsidRPr="005007CC" w:rsidRDefault="005007CC" w:rsidP="00F9242D">
            <w:pPr>
              <w:rPr>
                <w:sz w:val="28"/>
                <w:szCs w:val="28"/>
              </w:rPr>
            </w:pPr>
            <w:r w:rsidRPr="005007CC">
              <w:rPr>
                <w:rFonts w:ascii="Times New Roman" w:eastAsia="Times New Roman" w:hAnsi="Times New Roman" w:cs="Times New Roman"/>
                <w:b/>
                <w:sz w:val="28"/>
                <w:szCs w:val="28"/>
              </w:rPr>
              <w:t xml:space="preserve">Parameter </w:t>
            </w:r>
          </w:p>
        </w:tc>
        <w:tc>
          <w:tcPr>
            <w:tcW w:w="6330" w:type="dxa"/>
            <w:tcBorders>
              <w:top w:val="single" w:sz="4" w:space="0" w:color="000000"/>
              <w:left w:val="single" w:sz="4" w:space="0" w:color="000000"/>
              <w:bottom w:val="single" w:sz="4" w:space="0" w:color="000000"/>
              <w:right w:val="single" w:sz="4" w:space="0" w:color="000000"/>
            </w:tcBorders>
          </w:tcPr>
          <w:p w14:paraId="06708BB3" w14:textId="77777777" w:rsidR="005007CC" w:rsidRPr="005007CC" w:rsidRDefault="005007CC" w:rsidP="00F9242D">
            <w:pPr>
              <w:rPr>
                <w:sz w:val="28"/>
                <w:szCs w:val="28"/>
              </w:rPr>
            </w:pPr>
            <w:r w:rsidRPr="005007CC">
              <w:rPr>
                <w:rFonts w:ascii="Times New Roman" w:eastAsia="Times New Roman" w:hAnsi="Times New Roman" w:cs="Times New Roman"/>
                <w:b/>
                <w:sz w:val="28"/>
                <w:szCs w:val="28"/>
              </w:rPr>
              <w:t xml:space="preserve">Description </w:t>
            </w:r>
          </w:p>
        </w:tc>
      </w:tr>
      <w:tr w:rsidR="005007CC" w14:paraId="30773D75" w14:textId="77777777" w:rsidTr="005007CC">
        <w:trPr>
          <w:trHeight w:val="1262"/>
        </w:trPr>
        <w:tc>
          <w:tcPr>
            <w:tcW w:w="1034" w:type="dxa"/>
            <w:tcBorders>
              <w:top w:val="single" w:sz="4" w:space="0" w:color="000000"/>
              <w:left w:val="single" w:sz="4" w:space="0" w:color="000000"/>
              <w:bottom w:val="single" w:sz="4" w:space="0" w:color="000000"/>
              <w:right w:val="single" w:sz="4" w:space="0" w:color="000000"/>
            </w:tcBorders>
          </w:tcPr>
          <w:p w14:paraId="31CBE6FC" w14:textId="77777777" w:rsidR="005007CC" w:rsidRDefault="005007CC" w:rsidP="00F9242D">
            <w:r>
              <w:rPr>
                <w:rFonts w:ascii="Times New Roman" w:eastAsia="Times New Roman" w:hAnsi="Times New Roman" w:cs="Times New Roman"/>
                <w:sz w:val="24"/>
              </w:rPr>
              <w:t xml:space="preserve">1 </w:t>
            </w:r>
          </w:p>
        </w:tc>
        <w:tc>
          <w:tcPr>
            <w:tcW w:w="2597" w:type="dxa"/>
            <w:tcBorders>
              <w:top w:val="single" w:sz="4" w:space="0" w:color="000000"/>
              <w:left w:val="single" w:sz="4" w:space="0" w:color="000000"/>
              <w:bottom w:val="single" w:sz="4" w:space="0" w:color="000000"/>
              <w:right w:val="single" w:sz="4" w:space="0" w:color="000000"/>
            </w:tcBorders>
          </w:tcPr>
          <w:p w14:paraId="76690E29"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Problem Statement </w:t>
            </w:r>
          </w:p>
          <w:p w14:paraId="37513913"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(Problem to be solved) </w:t>
            </w:r>
          </w:p>
        </w:tc>
        <w:tc>
          <w:tcPr>
            <w:tcW w:w="6330" w:type="dxa"/>
            <w:tcBorders>
              <w:top w:val="single" w:sz="4" w:space="0" w:color="000000"/>
              <w:left w:val="single" w:sz="4" w:space="0" w:color="000000"/>
              <w:bottom w:val="single" w:sz="4" w:space="0" w:color="000000"/>
              <w:right w:val="single" w:sz="4" w:space="0" w:color="000000"/>
            </w:tcBorders>
          </w:tcPr>
          <w:p w14:paraId="4207633F" w14:textId="77777777" w:rsidR="005007CC" w:rsidRDefault="005007CC" w:rsidP="00F9242D">
            <w:r>
              <w:rPr>
                <w:rFonts w:ascii="Times New Roman" w:eastAsia="Times New Roman" w:hAnsi="Times New Roman" w:cs="Times New Roman"/>
                <w:sz w:val="24"/>
              </w:rPr>
              <w:t xml:space="preserve">To provide a smart way for booking tickets in railway department through a webpage with a unique QR for each ticket and to deliver the live status of the train to the passengers which is helpful in the critical situations (Stuck of train in forest areas)  </w:t>
            </w:r>
          </w:p>
        </w:tc>
      </w:tr>
      <w:tr w:rsidR="005007CC" w14:paraId="3792D984" w14:textId="77777777" w:rsidTr="005007CC">
        <w:trPr>
          <w:trHeight w:val="1901"/>
        </w:trPr>
        <w:tc>
          <w:tcPr>
            <w:tcW w:w="1034" w:type="dxa"/>
            <w:tcBorders>
              <w:top w:val="single" w:sz="4" w:space="0" w:color="000000"/>
              <w:left w:val="single" w:sz="4" w:space="0" w:color="000000"/>
              <w:bottom w:val="single" w:sz="4" w:space="0" w:color="000000"/>
              <w:right w:val="single" w:sz="4" w:space="0" w:color="000000"/>
            </w:tcBorders>
          </w:tcPr>
          <w:p w14:paraId="697D759D" w14:textId="77777777" w:rsidR="005007CC" w:rsidRDefault="005007CC" w:rsidP="00F9242D">
            <w:r>
              <w:rPr>
                <w:rFonts w:ascii="Times New Roman" w:eastAsia="Times New Roman" w:hAnsi="Times New Roman" w:cs="Times New Roman"/>
                <w:sz w:val="24"/>
              </w:rPr>
              <w:t xml:space="preserve">2 </w:t>
            </w:r>
          </w:p>
        </w:tc>
        <w:tc>
          <w:tcPr>
            <w:tcW w:w="2597" w:type="dxa"/>
            <w:tcBorders>
              <w:top w:val="single" w:sz="4" w:space="0" w:color="000000"/>
              <w:left w:val="single" w:sz="4" w:space="0" w:color="000000"/>
              <w:bottom w:val="single" w:sz="4" w:space="0" w:color="000000"/>
              <w:right w:val="single" w:sz="4" w:space="0" w:color="000000"/>
            </w:tcBorders>
          </w:tcPr>
          <w:p w14:paraId="0D15E626"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Idea/ Solution description </w:t>
            </w:r>
          </w:p>
        </w:tc>
        <w:tc>
          <w:tcPr>
            <w:tcW w:w="6330" w:type="dxa"/>
            <w:tcBorders>
              <w:top w:val="single" w:sz="4" w:space="0" w:color="000000"/>
              <w:left w:val="single" w:sz="4" w:space="0" w:color="000000"/>
              <w:bottom w:val="single" w:sz="4" w:space="0" w:color="000000"/>
              <w:right w:val="single" w:sz="4" w:space="0" w:color="000000"/>
            </w:tcBorders>
          </w:tcPr>
          <w:p w14:paraId="1C2AF8AE" w14:textId="77777777" w:rsidR="005007CC" w:rsidRDefault="005007CC" w:rsidP="00F9242D">
            <w:r>
              <w:rPr>
                <w:rFonts w:ascii="Times New Roman" w:eastAsia="Times New Roman" w:hAnsi="Times New Roman" w:cs="Times New Roman"/>
                <w:sz w:val="24"/>
              </w:rPr>
              <w:t xml:space="preserve">Passengers can book their ticket using a web page or web app. When the passenger is booking a ticket and successfully completed the payment for it, they will be provided with a unique QR code which contains the ticket details and passenger details. The passengers will get notified with the train timings and train’s live status. </w:t>
            </w:r>
          </w:p>
        </w:tc>
      </w:tr>
      <w:tr w:rsidR="005007CC" w14:paraId="087E0606" w14:textId="77777777" w:rsidTr="005007CC">
        <w:trPr>
          <w:trHeight w:val="2882"/>
        </w:trPr>
        <w:tc>
          <w:tcPr>
            <w:tcW w:w="1034" w:type="dxa"/>
            <w:tcBorders>
              <w:top w:val="single" w:sz="4" w:space="0" w:color="000000"/>
              <w:left w:val="single" w:sz="4" w:space="0" w:color="000000"/>
              <w:bottom w:val="single" w:sz="4" w:space="0" w:color="000000"/>
              <w:right w:val="single" w:sz="4" w:space="0" w:color="000000"/>
            </w:tcBorders>
          </w:tcPr>
          <w:p w14:paraId="17AF8089" w14:textId="77777777" w:rsidR="005007CC" w:rsidRDefault="005007CC" w:rsidP="00F9242D">
            <w:r>
              <w:rPr>
                <w:rFonts w:ascii="Times New Roman" w:eastAsia="Times New Roman" w:hAnsi="Times New Roman" w:cs="Times New Roman"/>
                <w:sz w:val="24"/>
              </w:rPr>
              <w:t xml:space="preserve">3 </w:t>
            </w:r>
          </w:p>
        </w:tc>
        <w:tc>
          <w:tcPr>
            <w:tcW w:w="2597" w:type="dxa"/>
            <w:tcBorders>
              <w:top w:val="single" w:sz="4" w:space="0" w:color="000000"/>
              <w:left w:val="single" w:sz="4" w:space="0" w:color="000000"/>
              <w:bottom w:val="single" w:sz="4" w:space="0" w:color="000000"/>
              <w:right w:val="single" w:sz="4" w:space="0" w:color="000000"/>
            </w:tcBorders>
          </w:tcPr>
          <w:p w14:paraId="42E2CA9B"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Novelty/ Uniqueness </w:t>
            </w:r>
          </w:p>
        </w:tc>
        <w:tc>
          <w:tcPr>
            <w:tcW w:w="6330" w:type="dxa"/>
            <w:tcBorders>
              <w:top w:val="single" w:sz="4" w:space="0" w:color="000000"/>
              <w:left w:val="single" w:sz="4" w:space="0" w:color="000000"/>
              <w:bottom w:val="single" w:sz="4" w:space="0" w:color="000000"/>
              <w:right w:val="single" w:sz="4" w:space="0" w:color="000000"/>
            </w:tcBorders>
          </w:tcPr>
          <w:p w14:paraId="1183770D" w14:textId="77777777" w:rsidR="005007CC" w:rsidRDefault="005007CC" w:rsidP="00F9242D">
            <w:pPr>
              <w:numPr>
                <w:ilvl w:val="0"/>
                <w:numId w:val="1"/>
              </w:numPr>
              <w:spacing w:after="4" w:line="238" w:lineRule="auto"/>
              <w:ind w:hanging="360"/>
            </w:pPr>
            <w:r>
              <w:rPr>
                <w:rFonts w:ascii="Times New Roman" w:eastAsia="Times New Roman" w:hAnsi="Times New Roman" w:cs="Times New Roman"/>
                <w:sz w:val="24"/>
              </w:rPr>
              <w:t xml:space="preserve">Efficient booking system by verifying and validating the ticket as only registered users can book the tickets. </w:t>
            </w:r>
          </w:p>
          <w:p w14:paraId="7B7ADFEC" w14:textId="77777777" w:rsidR="005007CC" w:rsidRDefault="005007CC" w:rsidP="00F9242D">
            <w:pPr>
              <w:numPr>
                <w:ilvl w:val="0"/>
                <w:numId w:val="1"/>
              </w:numPr>
              <w:spacing w:after="4" w:line="238" w:lineRule="auto"/>
              <w:ind w:hanging="360"/>
            </w:pPr>
            <w:r>
              <w:rPr>
                <w:rFonts w:ascii="Times New Roman" w:eastAsia="Times New Roman" w:hAnsi="Times New Roman" w:cs="Times New Roman"/>
                <w:sz w:val="24"/>
              </w:rPr>
              <w:t xml:space="preserve">Each </w:t>
            </w:r>
            <w:proofErr w:type="gramStart"/>
            <w:r>
              <w:rPr>
                <w:rFonts w:ascii="Times New Roman" w:eastAsia="Times New Roman" w:hAnsi="Times New Roman" w:cs="Times New Roman"/>
                <w:sz w:val="24"/>
              </w:rPr>
              <w:t>passengers</w:t>
            </w:r>
            <w:proofErr w:type="gramEnd"/>
            <w:r>
              <w:rPr>
                <w:rFonts w:ascii="Times New Roman" w:eastAsia="Times New Roman" w:hAnsi="Times New Roman" w:cs="Times New Roman"/>
                <w:sz w:val="24"/>
              </w:rPr>
              <w:t xml:space="preserve"> will be provided by a unique ID to them during first login so that their data will be stored and processed securely. </w:t>
            </w:r>
          </w:p>
          <w:p w14:paraId="33ED5566" w14:textId="77777777" w:rsidR="005007CC" w:rsidRDefault="005007CC" w:rsidP="00F9242D">
            <w:pPr>
              <w:numPr>
                <w:ilvl w:val="0"/>
                <w:numId w:val="1"/>
              </w:numPr>
              <w:spacing w:after="4" w:line="238" w:lineRule="auto"/>
              <w:ind w:hanging="360"/>
            </w:pPr>
            <w:r>
              <w:rPr>
                <w:rFonts w:ascii="Times New Roman" w:eastAsia="Times New Roman" w:hAnsi="Times New Roman" w:cs="Times New Roman"/>
                <w:sz w:val="24"/>
              </w:rPr>
              <w:t xml:space="preserve">GPS tracking facility is provided to track the current location of the train from any place. </w:t>
            </w:r>
          </w:p>
          <w:p w14:paraId="32F1FCDA" w14:textId="77777777" w:rsidR="005007CC" w:rsidRDefault="005007CC" w:rsidP="00F9242D">
            <w:pPr>
              <w:numPr>
                <w:ilvl w:val="0"/>
                <w:numId w:val="1"/>
              </w:numPr>
              <w:ind w:hanging="360"/>
            </w:pPr>
            <w:r>
              <w:rPr>
                <w:rFonts w:ascii="Times New Roman" w:eastAsia="Times New Roman" w:hAnsi="Times New Roman" w:cs="Times New Roman"/>
                <w:sz w:val="24"/>
              </w:rPr>
              <w:t xml:space="preserve">A chat box will be provided for the passengers to post their queries or their needs and that will be fulfilled as soon as possible </w:t>
            </w:r>
          </w:p>
        </w:tc>
      </w:tr>
      <w:tr w:rsidR="005007CC" w14:paraId="17C288B2" w14:textId="77777777" w:rsidTr="005007CC">
        <w:trPr>
          <w:trHeight w:val="1265"/>
        </w:trPr>
        <w:tc>
          <w:tcPr>
            <w:tcW w:w="1034" w:type="dxa"/>
            <w:tcBorders>
              <w:top w:val="single" w:sz="4" w:space="0" w:color="000000"/>
              <w:left w:val="single" w:sz="4" w:space="0" w:color="000000"/>
              <w:bottom w:val="single" w:sz="4" w:space="0" w:color="000000"/>
              <w:right w:val="single" w:sz="4" w:space="0" w:color="000000"/>
            </w:tcBorders>
          </w:tcPr>
          <w:p w14:paraId="65B9CAF3" w14:textId="77777777" w:rsidR="005007CC" w:rsidRDefault="005007CC" w:rsidP="00F9242D">
            <w:r>
              <w:rPr>
                <w:rFonts w:ascii="Times New Roman" w:eastAsia="Times New Roman" w:hAnsi="Times New Roman" w:cs="Times New Roman"/>
                <w:sz w:val="24"/>
              </w:rPr>
              <w:t xml:space="preserve">4 </w:t>
            </w:r>
          </w:p>
        </w:tc>
        <w:tc>
          <w:tcPr>
            <w:tcW w:w="2597" w:type="dxa"/>
            <w:tcBorders>
              <w:top w:val="single" w:sz="4" w:space="0" w:color="000000"/>
              <w:left w:val="single" w:sz="4" w:space="0" w:color="000000"/>
              <w:bottom w:val="single" w:sz="4" w:space="0" w:color="000000"/>
              <w:right w:val="single" w:sz="4" w:space="0" w:color="000000"/>
            </w:tcBorders>
          </w:tcPr>
          <w:p w14:paraId="23ABC404"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Social Impact/ </w:t>
            </w:r>
          </w:p>
          <w:p w14:paraId="0F8B8AF9" w14:textId="77777777" w:rsidR="005007CC" w:rsidRPr="005007CC" w:rsidRDefault="005007CC" w:rsidP="00F9242D">
            <w:pPr>
              <w:rPr>
                <w:color w:val="0070C0"/>
              </w:rPr>
            </w:pPr>
            <w:r w:rsidRPr="005007CC">
              <w:rPr>
                <w:rFonts w:ascii="Times New Roman" w:eastAsia="Times New Roman" w:hAnsi="Times New Roman" w:cs="Times New Roman"/>
                <w:color w:val="0070C0"/>
                <w:sz w:val="24"/>
              </w:rPr>
              <w:t xml:space="preserve">Customer Satisfaction </w:t>
            </w:r>
          </w:p>
        </w:tc>
        <w:tc>
          <w:tcPr>
            <w:tcW w:w="6330" w:type="dxa"/>
            <w:tcBorders>
              <w:top w:val="single" w:sz="4" w:space="0" w:color="000000"/>
              <w:left w:val="single" w:sz="4" w:space="0" w:color="000000"/>
              <w:bottom w:val="single" w:sz="4" w:space="0" w:color="000000"/>
              <w:right w:val="single" w:sz="4" w:space="0" w:color="000000"/>
            </w:tcBorders>
          </w:tcPr>
          <w:p w14:paraId="775F2ACD" w14:textId="5F35010F" w:rsidR="005007CC" w:rsidRDefault="005007CC" w:rsidP="005007CC">
            <w:pPr>
              <w:pStyle w:val="ListParagraph"/>
              <w:numPr>
                <w:ilvl w:val="0"/>
                <w:numId w:val="3"/>
              </w:numPr>
            </w:pPr>
            <w:r w:rsidRPr="005007CC">
              <w:rPr>
                <w:rFonts w:ascii="Times New Roman" w:eastAsia="Times New Roman" w:hAnsi="Times New Roman" w:cs="Times New Roman"/>
                <w:sz w:val="24"/>
              </w:rPr>
              <w:t xml:space="preserve">User friendly environment </w:t>
            </w:r>
          </w:p>
          <w:p w14:paraId="18F9EB18" w14:textId="77777777" w:rsidR="005007CC" w:rsidRDefault="005007CC" w:rsidP="00F9242D">
            <w:pPr>
              <w:numPr>
                <w:ilvl w:val="0"/>
                <w:numId w:val="2"/>
              </w:numPr>
              <w:ind w:hanging="360"/>
            </w:pPr>
            <w:r>
              <w:rPr>
                <w:rFonts w:ascii="Times New Roman" w:eastAsia="Times New Roman" w:hAnsi="Times New Roman" w:cs="Times New Roman"/>
                <w:sz w:val="24"/>
              </w:rPr>
              <w:t xml:space="preserve">Services will be made for 24 x 7 </w:t>
            </w:r>
          </w:p>
          <w:p w14:paraId="46BCAB7E" w14:textId="77777777" w:rsidR="005007CC" w:rsidRDefault="005007CC" w:rsidP="00F9242D">
            <w:pPr>
              <w:numPr>
                <w:ilvl w:val="0"/>
                <w:numId w:val="2"/>
              </w:numPr>
              <w:ind w:hanging="360"/>
            </w:pPr>
            <w:r>
              <w:rPr>
                <w:rFonts w:ascii="Times New Roman" w:eastAsia="Times New Roman" w:hAnsi="Times New Roman" w:cs="Times New Roman"/>
                <w:sz w:val="24"/>
              </w:rPr>
              <w:t xml:space="preserve">Passenger data will be more securely maintained </w:t>
            </w:r>
          </w:p>
          <w:p w14:paraId="4F0BEE51" w14:textId="77777777" w:rsidR="005007CC" w:rsidRDefault="005007CC" w:rsidP="00F9242D">
            <w:pPr>
              <w:numPr>
                <w:ilvl w:val="0"/>
                <w:numId w:val="2"/>
              </w:numPr>
              <w:ind w:hanging="360"/>
            </w:pPr>
            <w:r>
              <w:rPr>
                <w:rFonts w:ascii="Times New Roman" w:eastAsia="Times New Roman" w:hAnsi="Times New Roman" w:cs="Times New Roman"/>
                <w:sz w:val="24"/>
              </w:rPr>
              <w:t xml:space="preserve">Reservation of tickets made easier </w:t>
            </w:r>
          </w:p>
        </w:tc>
      </w:tr>
      <w:tr w:rsidR="005007CC" w14:paraId="277D5A34" w14:textId="77777777" w:rsidTr="005007CC">
        <w:trPr>
          <w:trHeight w:val="1821"/>
        </w:trPr>
        <w:tc>
          <w:tcPr>
            <w:tcW w:w="1034" w:type="dxa"/>
            <w:tcBorders>
              <w:top w:val="single" w:sz="4" w:space="0" w:color="000000"/>
              <w:left w:val="single" w:sz="4" w:space="0" w:color="000000"/>
              <w:bottom w:val="single" w:sz="4" w:space="0" w:color="000000"/>
              <w:right w:val="single" w:sz="4" w:space="0" w:color="000000"/>
            </w:tcBorders>
          </w:tcPr>
          <w:p w14:paraId="1D02E464" w14:textId="77777777" w:rsidR="005007CC" w:rsidRDefault="005007CC" w:rsidP="00F9242D">
            <w:r>
              <w:rPr>
                <w:rFonts w:ascii="Times New Roman" w:eastAsia="Times New Roman" w:hAnsi="Times New Roman" w:cs="Times New Roman"/>
                <w:sz w:val="24"/>
              </w:rPr>
              <w:t xml:space="preserve">5 </w:t>
            </w:r>
          </w:p>
        </w:tc>
        <w:tc>
          <w:tcPr>
            <w:tcW w:w="2597" w:type="dxa"/>
            <w:tcBorders>
              <w:top w:val="single" w:sz="4" w:space="0" w:color="000000"/>
              <w:left w:val="single" w:sz="4" w:space="0" w:color="000000"/>
              <w:bottom w:val="single" w:sz="4" w:space="0" w:color="000000"/>
              <w:right w:val="single" w:sz="4" w:space="0" w:color="000000"/>
            </w:tcBorders>
          </w:tcPr>
          <w:p w14:paraId="13008DFF" w14:textId="77777777" w:rsidR="005007CC" w:rsidRPr="005007CC" w:rsidRDefault="005007CC" w:rsidP="00F9242D">
            <w:pPr>
              <w:rPr>
                <w:b/>
                <w:bCs/>
                <w:color w:val="0070C0"/>
              </w:rPr>
            </w:pPr>
            <w:r w:rsidRPr="005007CC">
              <w:rPr>
                <w:rFonts w:ascii="Times New Roman" w:eastAsia="Times New Roman" w:hAnsi="Times New Roman" w:cs="Times New Roman"/>
                <w:b/>
                <w:bCs/>
                <w:color w:val="0070C0"/>
                <w:sz w:val="24"/>
              </w:rPr>
              <w:t xml:space="preserve">Business Model (Revenue Model) </w:t>
            </w:r>
          </w:p>
        </w:tc>
        <w:tc>
          <w:tcPr>
            <w:tcW w:w="6330" w:type="dxa"/>
            <w:tcBorders>
              <w:top w:val="single" w:sz="4" w:space="0" w:color="000000"/>
              <w:left w:val="single" w:sz="4" w:space="0" w:color="000000"/>
              <w:bottom w:val="single" w:sz="4" w:space="0" w:color="000000"/>
              <w:right w:val="single" w:sz="4" w:space="0" w:color="000000"/>
            </w:tcBorders>
          </w:tcPr>
          <w:p w14:paraId="175435EC" w14:textId="77777777" w:rsidR="005007CC" w:rsidRDefault="005007CC" w:rsidP="00F9242D">
            <w:pPr>
              <w:spacing w:line="239" w:lineRule="auto"/>
              <w:ind w:right="48"/>
            </w:pPr>
            <w:r>
              <w:rPr>
                <w:rFonts w:ascii="Times New Roman" w:eastAsia="Times New Roman" w:hAnsi="Times New Roman" w:cs="Times New Roman"/>
                <w:sz w:val="24"/>
              </w:rPr>
              <w:t xml:space="preserve">Using chat </w:t>
            </w:r>
            <w:proofErr w:type="gramStart"/>
            <w:r>
              <w:rPr>
                <w:rFonts w:ascii="Times New Roman" w:eastAsia="Times New Roman" w:hAnsi="Times New Roman" w:cs="Times New Roman"/>
                <w:sz w:val="24"/>
              </w:rPr>
              <w:t>bot</w:t>
            </w:r>
            <w:proofErr w:type="gramEnd"/>
            <w:r>
              <w:rPr>
                <w:rFonts w:ascii="Times New Roman" w:eastAsia="Times New Roman" w:hAnsi="Times New Roman" w:cs="Times New Roman"/>
                <w:sz w:val="24"/>
              </w:rPr>
              <w:t xml:space="preserve"> we can contact user’s ticket booking. The chat box can give instructions to the users based on their location. It will store the customer’s details and ticket orders in the database. The chat bot will send a notification to the passenger if the booking is confirmed. </w:t>
            </w:r>
          </w:p>
          <w:p w14:paraId="14A560C0" w14:textId="77777777" w:rsidR="005007CC" w:rsidRDefault="005007CC" w:rsidP="00F9242D">
            <w:r>
              <w:rPr>
                <w:rFonts w:ascii="Times New Roman" w:eastAsia="Times New Roman" w:hAnsi="Times New Roman" w:cs="Times New Roman"/>
                <w:sz w:val="24"/>
              </w:rPr>
              <w:t xml:space="preserve">Chat bot can also help in collecting passenger feedback. </w:t>
            </w:r>
          </w:p>
        </w:tc>
      </w:tr>
      <w:tr w:rsidR="005007CC" w14:paraId="56FB6CD8" w14:textId="77777777" w:rsidTr="005007CC">
        <w:trPr>
          <w:trHeight w:val="1270"/>
        </w:trPr>
        <w:tc>
          <w:tcPr>
            <w:tcW w:w="1034" w:type="dxa"/>
            <w:tcBorders>
              <w:top w:val="single" w:sz="4" w:space="0" w:color="000000"/>
              <w:left w:val="single" w:sz="4" w:space="0" w:color="000000"/>
              <w:bottom w:val="single" w:sz="4" w:space="0" w:color="000000"/>
              <w:right w:val="single" w:sz="4" w:space="0" w:color="000000"/>
            </w:tcBorders>
          </w:tcPr>
          <w:p w14:paraId="0EFA3610" w14:textId="77777777" w:rsidR="005007CC" w:rsidRDefault="005007CC" w:rsidP="00F9242D">
            <w:r>
              <w:rPr>
                <w:rFonts w:ascii="Times New Roman" w:eastAsia="Times New Roman" w:hAnsi="Times New Roman" w:cs="Times New Roman"/>
                <w:sz w:val="24"/>
              </w:rPr>
              <w:t xml:space="preserve">6 </w:t>
            </w:r>
          </w:p>
        </w:tc>
        <w:tc>
          <w:tcPr>
            <w:tcW w:w="2597" w:type="dxa"/>
            <w:tcBorders>
              <w:top w:val="single" w:sz="4" w:space="0" w:color="000000"/>
              <w:left w:val="single" w:sz="4" w:space="0" w:color="000000"/>
              <w:bottom w:val="single" w:sz="4" w:space="0" w:color="000000"/>
              <w:right w:val="single" w:sz="4" w:space="0" w:color="000000"/>
            </w:tcBorders>
          </w:tcPr>
          <w:p w14:paraId="2FF8CDFE" w14:textId="77777777" w:rsidR="005007CC" w:rsidRPr="005007CC" w:rsidRDefault="005007CC" w:rsidP="00F9242D">
            <w:pPr>
              <w:rPr>
                <w:b/>
                <w:bCs/>
                <w:color w:val="0070C0"/>
              </w:rPr>
            </w:pPr>
            <w:r w:rsidRPr="005007CC">
              <w:rPr>
                <w:rFonts w:ascii="Times New Roman" w:eastAsia="Times New Roman" w:hAnsi="Times New Roman" w:cs="Times New Roman"/>
                <w:b/>
                <w:bCs/>
                <w:color w:val="0070C0"/>
                <w:sz w:val="24"/>
              </w:rPr>
              <w:t xml:space="preserve">Scalability of the solution </w:t>
            </w:r>
          </w:p>
        </w:tc>
        <w:tc>
          <w:tcPr>
            <w:tcW w:w="6330" w:type="dxa"/>
            <w:tcBorders>
              <w:top w:val="single" w:sz="4" w:space="0" w:color="000000"/>
              <w:left w:val="single" w:sz="4" w:space="0" w:color="000000"/>
              <w:bottom w:val="single" w:sz="4" w:space="0" w:color="000000"/>
              <w:right w:val="single" w:sz="4" w:space="0" w:color="000000"/>
            </w:tcBorders>
          </w:tcPr>
          <w:p w14:paraId="77035C5E" w14:textId="77777777" w:rsidR="005007CC" w:rsidRDefault="005007CC" w:rsidP="00F9242D">
            <w:pPr>
              <w:ind w:right="56"/>
            </w:pPr>
            <w:r>
              <w:rPr>
                <w:rFonts w:ascii="Times New Roman" w:eastAsia="Times New Roman" w:hAnsi="Times New Roman" w:cs="Times New Roman"/>
                <w:sz w:val="24"/>
              </w:rPr>
              <w:t xml:space="preserve">This model is easily adopted among online users and it can be easily deployed. It can be used and accessed by everyone and it can handle the requests from the passengers. </w:t>
            </w:r>
          </w:p>
        </w:tc>
      </w:tr>
    </w:tbl>
    <w:p w14:paraId="068B8D7D" w14:textId="77777777" w:rsidR="005007CC" w:rsidRDefault="005007CC" w:rsidP="005007CC">
      <w:pPr>
        <w:spacing w:after="0"/>
      </w:pPr>
      <w:r>
        <w:rPr>
          <w:rFonts w:ascii="Times New Roman" w:eastAsia="Times New Roman" w:hAnsi="Times New Roman" w:cs="Times New Roman"/>
          <w:b/>
          <w:sz w:val="32"/>
        </w:rPr>
        <w:t xml:space="preserve"> </w:t>
      </w:r>
    </w:p>
    <w:p w14:paraId="3B39F360" w14:textId="77777777" w:rsidR="002030E3" w:rsidRDefault="002030E3"/>
    <w:sectPr w:rsidR="002030E3">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557"/>
    <w:multiLevelType w:val="hybridMultilevel"/>
    <w:tmpl w:val="12CED556"/>
    <w:lvl w:ilvl="0" w:tplc="F5AE95B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9208B4">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547BD8">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21FA6">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860704">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04FCD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C8A15A">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2A3A0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B4276C">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DC0406"/>
    <w:multiLevelType w:val="hybridMultilevel"/>
    <w:tmpl w:val="11820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E6EF5"/>
    <w:multiLevelType w:val="hybridMultilevel"/>
    <w:tmpl w:val="F4201920"/>
    <w:lvl w:ilvl="0" w:tplc="693465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802BAC">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16F070">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1883BE">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32DABC">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B2DA3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6C3D26">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D8534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0CE108">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851410060">
    <w:abstractNumId w:val="0"/>
  </w:num>
  <w:num w:numId="2" w16cid:durableId="1326014579">
    <w:abstractNumId w:val="2"/>
  </w:num>
  <w:num w:numId="3" w16cid:durableId="566499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CC"/>
    <w:rsid w:val="002030E3"/>
    <w:rsid w:val="00500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76D6"/>
  <w15:chartTrackingRefBased/>
  <w15:docId w15:val="{BB3D74A4-7D78-466F-BB96-DBE18BD4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CC"/>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007CC"/>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00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Manikandan.R</dc:creator>
  <cp:keywords/>
  <dc:description/>
  <cp:lastModifiedBy>Arun Manikandan.R</cp:lastModifiedBy>
  <cp:revision>1</cp:revision>
  <dcterms:created xsi:type="dcterms:W3CDTF">2022-11-13T11:27:00Z</dcterms:created>
  <dcterms:modified xsi:type="dcterms:W3CDTF">2022-11-13T11:36:00Z</dcterms:modified>
</cp:coreProperties>
</file>