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A56A0"/>
          <w:sz w:val="52"/>
          <w:szCs w:val="52"/>
        </w:rPr>
        <w:t xml:space="preserve">Quantum-Safe Banking System</w:t>
      </w:r>
    </w:p>
    <w:p>
      <w:pPr>
        <w:spacing w:after="80" w:before="120"/>
      </w:pPr>
      <w:r>
        <w:rPr>
          <w:rFonts w:ascii="Arial" w:cs="Arial" w:eastAsia="Arial" w:hAnsi="Arial"/>
          <w:color w:val="444444"/>
          <w:sz w:val="36"/>
          <w:szCs w:val="36"/>
        </w:rPr>
        <w:t xml:space="preserve">SQLite → Neon DB Migration Guide</w:t>
      </w:r>
    </w:p>
    <w:p>
      <w:pPr>
        <w:spacing w:after="600" w:before="60"/>
      </w:pPr>
      <w:r>
        <w:rPr>
          <w:rFonts w:ascii="Arial" w:cs="Arial" w:eastAsia="Arial" w:hAnsi="Arial"/>
          <w:i/>
          <w:iCs/>
          <w:color w:val="666666"/>
          <w:sz w:val="22"/>
          <w:szCs w:val="22"/>
        </w:rPr>
        <w:t xml:space="preserve">Includes Flask-Migrate / Alembic setup for server and client apps</w:t>
      </w:r>
    </w:p>
    <w:p>
      <w:r>
        <w:br w:type="page"/>
      </w:r>
    </w:p>
    <w:p>
      <w:pPr>
        <w:pStyle w:val="Heading1"/>
        <w:pBdr>
          <w:bottom w:val="single" w:color="1A56A0" w:sz="6" w:space="4"/>
        </w:pBdr>
        <w:spacing w:after="160" w:before="320"/>
      </w:pPr>
      <w:r>
        <w:rPr>
          <w:rFonts w:ascii="Arial" w:cs="Arial" w:eastAsia="Arial" w:hAnsi="Arial"/>
          <w:b/>
          <w:bCs/>
          <w:color w:val="1A56A0"/>
          <w:sz w:val="32"/>
          <w:szCs w:val="32"/>
        </w:rPr>
        <w:t xml:space="preserve">1. Overview &amp; Objectives</w:t>
      </w:r>
    </w:p>
    <w:p>
      <w:pPr>
        <w:spacing w:after="100" w:before="60"/>
      </w:pPr>
      <w:r>
        <w:rPr>
          <w:rFonts w:ascii="Arial" w:cs="Arial" w:eastAsia="Arial" w:hAnsi="Arial"/>
          <w:sz w:val="22"/>
          <w:szCs w:val="22"/>
        </w:rPr>
        <w:t xml:space="preserve">This guide covers the complete migration of the Quantum-Safe Banking Transaction System from SQLite to Neon DB (serverless PostgreSQL), and the introduction of Flask-Migrate for version-controlled schema management.</w:t>
      </w:r>
    </w:p>
    <w:p>
      <w:pPr>
        <w:spacing w:after="0" w:before="100"/>
      </w:pPr>
      <w:r>
        <w:t xml:space="preserve"/>
      </w:r>
    </w:p>
    <w:p>
      <w:pPr>
        <w:spacing w:after="100" w:before="60"/>
      </w:pPr>
      <w:r>
        <w:rPr>
          <w:rFonts w:ascii="Arial" w:cs="Arial" w:eastAsia="Arial" w:hAnsi="Arial"/>
          <w:sz w:val="22"/>
          <w:szCs w:val="22"/>
        </w:rPr>
        <w:t xml:space="preserve">The migration applies to all three application instances:</w:t>
      </w:r>
    </w:p>
    <w:p>
      <w:pPr>
        <w:pStyle w:val="ListParagraph"/>
        <w:numPr>
          <w:ilvl w:val="0"/>
          <w:numId w:val="2"/>
        </w:numPr>
        <w:spacing w:after="40" w:before="40"/>
      </w:pPr>
      <w:r>
        <w:rPr>
          <w:rFonts w:ascii="Arial" w:cs="Arial" w:eastAsia="Arial" w:hAnsi="Arial"/>
          <w:b/>
          <w:bCs/>
          <w:color w:val="111111"/>
          <w:sz w:val="22"/>
          <w:szCs w:val="22"/>
        </w:rPr>
        <w:t xml:space="preserve">Server</w:t>
      </w:r>
      <w:r>
        <w:rPr>
          <w:rFonts w:ascii="Arial" w:cs="Arial" w:eastAsia="Arial" w:hAnsi="Arial"/>
          <w:sz w:val="22"/>
          <w:szCs w:val="22"/>
        </w:rPr>
        <w:t xml:space="preserve"> — master ledger, all transactions, users, analytics, audit logs</w:t>
      </w:r>
    </w:p>
    <w:p>
      <w:pPr>
        <w:pStyle w:val="ListParagraph"/>
        <w:numPr>
          <w:ilvl w:val="0"/>
          <w:numId w:val="2"/>
        </w:numPr>
        <w:spacing w:after="40" w:before="40"/>
      </w:pPr>
      <w:r>
        <w:rPr>
          <w:rFonts w:ascii="Arial" w:cs="Arial" w:eastAsia="Arial" w:hAnsi="Arial"/>
          <w:b/>
          <w:bCs/>
          <w:color w:val="111111"/>
          <w:sz w:val="22"/>
          <w:szCs w:val="22"/>
        </w:rPr>
        <w:t xml:space="preserve">Client 1</w:t>
      </w:r>
      <w:r>
        <w:rPr>
          <w:rFonts w:ascii="Arial" w:cs="Arial" w:eastAsia="Arial" w:hAnsi="Arial"/>
          <w:sz w:val="22"/>
          <w:szCs w:val="22"/>
        </w:rPr>
        <w:t xml:space="preserve"> — local transaction cache, own analytics view</w:t>
      </w:r>
    </w:p>
    <w:p>
      <w:pPr>
        <w:pStyle w:val="ListParagraph"/>
        <w:numPr>
          <w:ilvl w:val="0"/>
          <w:numId w:val="2"/>
        </w:numPr>
        <w:spacing w:after="40" w:before="40"/>
      </w:pPr>
      <w:r>
        <w:rPr>
          <w:rFonts w:ascii="Arial" w:cs="Arial" w:eastAsia="Arial" w:hAnsi="Arial"/>
          <w:b/>
          <w:bCs/>
          <w:color w:val="111111"/>
          <w:sz w:val="22"/>
          <w:szCs w:val="22"/>
        </w:rPr>
        <w:t xml:space="preserve">Client 2</w:t>
      </w:r>
      <w:r>
        <w:rPr>
          <w:rFonts w:ascii="Arial" w:cs="Arial" w:eastAsia="Arial" w:hAnsi="Arial"/>
          <w:sz w:val="22"/>
          <w:szCs w:val="22"/>
        </w:rPr>
        <w:t xml:space="preserve"> — local transaction cache, own analytics view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A56A0"/>
                <w:sz w:val="22"/>
                <w:szCs w:val="22"/>
              </w:rPr>
              <w:t xml:space="preserve">Why Neon DB? </w:t>
            </w:r>
            <w:r>
              <w:rPr>
                <w:rFonts w:ascii="Arial" w:cs="Arial" w:eastAsia="Arial" w:hAnsi="Arial"/>
                <w:color w:val="333333"/>
                <w:sz w:val="22"/>
                <w:szCs w:val="22"/>
              </w:rPr>
              <w:t xml:space="preserve">Neon provides serverless PostgreSQL with branching, auto-suspend, and a generous free tier. Each app instance gets its own isolated database project, connection pooling via PgBouncer is built-in, and the connection string format is identical to standard PostgreSQL — no driver changes needed.</w:t>
            </w:r>
          </w:p>
        </w:tc>
      </w:tr>
    </w:tbl>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2. Prerequisites</w:t>
      </w:r>
    </w:p>
    <w:p>
      <w:pPr>
        <w:pStyle w:val="Heading2"/>
        <w:spacing w:after="120" w:before="260"/>
      </w:pPr>
      <w:r>
        <w:rPr>
          <w:rFonts w:ascii="Arial" w:cs="Arial" w:eastAsia="Arial" w:hAnsi="Arial"/>
          <w:b/>
          <w:bCs/>
          <w:color w:val="1A56A0"/>
          <w:sz w:val="26"/>
          <w:szCs w:val="26"/>
        </w:rPr>
        <w:t xml:space="preserve">2.1 Neon account &amp; projects</w:t>
      </w:r>
    </w:p>
    <w:p>
      <w:pPr>
        <w:pStyle w:val="ListParagraph"/>
        <w:numPr>
          <w:ilvl w:val="0"/>
          <w:numId w:val="3"/>
        </w:numPr>
        <w:spacing w:after="60" w:before="60"/>
      </w:pPr>
      <w:r>
        <w:rPr>
          <w:rFonts w:ascii="Arial" w:cs="Arial" w:eastAsia="Arial" w:hAnsi="Arial"/>
          <w:sz w:val="22"/>
          <w:szCs w:val="22"/>
        </w:rPr>
        <w:t xml:space="preserve">Sign up at neon.tech (free tier is sufficient for this PoC).</w:t>
      </w:r>
    </w:p>
    <w:p>
      <w:pPr>
        <w:pStyle w:val="ListParagraph"/>
        <w:numPr>
          <w:ilvl w:val="0"/>
          <w:numId w:val="3"/>
        </w:numPr>
        <w:spacing w:after="60" w:before="60"/>
      </w:pPr>
      <w:r>
        <w:rPr>
          <w:rFonts w:ascii="Arial" w:cs="Arial" w:eastAsia="Arial" w:hAnsi="Arial"/>
          <w:sz w:val="22"/>
          <w:szCs w:val="22"/>
        </w:rPr>
        <w:t xml:space="preserve">Create three separate projects — one per app:</w:t>
      </w:r>
    </w:p>
    <w:p>
      <w:pPr>
        <w:pStyle w:val="ListParagraph"/>
        <w:numPr>
          <w:ilvl w:val="1"/>
          <w:numId w:val="2"/>
        </w:numPr>
        <w:spacing w:after="40" w:before="40"/>
      </w:pPr>
      <w:r>
        <w:rPr>
          <w:rFonts w:ascii="Arial" w:cs="Arial" w:eastAsia="Arial" w:hAnsi="Arial"/>
          <w:b/>
          <w:bCs/>
          <w:color w:val="111111"/>
          <w:sz w:val="22"/>
          <w:szCs w:val="22"/>
        </w:rPr>
        <w:t xml:space="preserve">banking-server</w:t>
      </w:r>
      <w:r>
        <w:rPr>
          <w:rFonts w:ascii="Arial" w:cs="Arial" w:eastAsia="Arial" w:hAnsi="Arial"/>
          <w:sz w:val="22"/>
          <w:szCs w:val="22"/>
        </w:rPr>
        <w:t xml:space="preserve"> — for the central server</w:t>
      </w:r>
    </w:p>
    <w:p>
      <w:pPr>
        <w:pStyle w:val="ListParagraph"/>
        <w:numPr>
          <w:ilvl w:val="1"/>
          <w:numId w:val="2"/>
        </w:numPr>
        <w:spacing w:after="40" w:before="40"/>
      </w:pPr>
      <w:r>
        <w:rPr>
          <w:rFonts w:ascii="Arial" w:cs="Arial" w:eastAsia="Arial" w:hAnsi="Arial"/>
          <w:b/>
          <w:bCs/>
          <w:color w:val="111111"/>
          <w:sz w:val="22"/>
          <w:szCs w:val="22"/>
        </w:rPr>
        <w:t xml:space="preserve">banking-client-1</w:t>
      </w:r>
      <w:r>
        <w:rPr>
          <w:rFonts w:ascii="Arial" w:cs="Arial" w:eastAsia="Arial" w:hAnsi="Arial"/>
          <w:sz w:val="22"/>
          <w:szCs w:val="22"/>
        </w:rPr>
        <w:t xml:space="preserve"> — for Client 1</w:t>
      </w:r>
    </w:p>
    <w:p>
      <w:pPr>
        <w:pStyle w:val="ListParagraph"/>
        <w:numPr>
          <w:ilvl w:val="1"/>
          <w:numId w:val="2"/>
        </w:numPr>
        <w:spacing w:after="40" w:before="40"/>
      </w:pPr>
      <w:r>
        <w:rPr>
          <w:rFonts w:ascii="Arial" w:cs="Arial" w:eastAsia="Arial" w:hAnsi="Arial"/>
          <w:b/>
          <w:bCs/>
          <w:color w:val="111111"/>
          <w:sz w:val="22"/>
          <w:szCs w:val="22"/>
        </w:rPr>
        <w:t xml:space="preserve">banking-client-2</w:t>
      </w:r>
      <w:r>
        <w:rPr>
          <w:rFonts w:ascii="Arial" w:cs="Arial" w:eastAsia="Arial" w:hAnsi="Arial"/>
          <w:sz w:val="22"/>
          <w:szCs w:val="22"/>
        </w:rPr>
        <w:t xml:space="preserve"> — for Client 2</w:t>
      </w:r>
    </w:p>
    <w:p>
      <w:pPr>
        <w:pStyle w:val="ListParagraph"/>
        <w:numPr>
          <w:ilvl w:val="0"/>
          <w:numId w:val="3"/>
        </w:numPr>
        <w:spacing w:after="60" w:before="60"/>
      </w:pPr>
      <w:r>
        <w:rPr>
          <w:rFonts w:ascii="Arial" w:cs="Arial" w:eastAsia="Arial" w:hAnsi="Arial"/>
          <w:sz w:val="22"/>
          <w:szCs w:val="22"/>
        </w:rPr>
        <w:t xml:space="preserve">For each project, navigate to Connection Details and copy the connection string. It will look like:</w:t>
      </w:r>
    </w:p>
    <w:p>
      <w:pPr>
        <w:spacing w:after="0" w:before="80"/>
      </w:pPr>
      <w:r>
        <w:t xml:space="preserve"/>
      </w:r>
    </w:p>
    <w:p>
      <w:pPr>
        <w:shd w:fill="F3F4F6" w:val="clear"/>
        <w:spacing w:after="80" w:before="80"/>
        <w:ind w:left="360"/>
      </w:pPr>
      <w:r>
        <w:rPr>
          <w:rFonts w:ascii="Courier New" w:cs="Courier New" w:eastAsia="Courier New" w:hAnsi="Courier New"/>
          <w:color w:val="1A1A2E"/>
          <w:sz w:val="19"/>
          <w:szCs w:val="19"/>
        </w:rPr>
        <w:t xml:space="preserve">postgresql://user:password@ep-xxx.us-east-2.aws.neon.tech/neondb?sslmode=require</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Keep these strings ready — they go into each app's .env file.</w:t>
      </w:r>
    </w:p>
    <w:p>
      <w:pPr>
        <w:spacing w:after="0" w:before="100"/>
      </w:pPr>
      <w:r>
        <w:t xml:space="preserve"/>
      </w:r>
    </w:p>
    <w:p>
      <w:pPr>
        <w:pStyle w:val="Heading2"/>
        <w:spacing w:after="120" w:before="260"/>
      </w:pPr>
      <w:r>
        <w:rPr>
          <w:rFonts w:ascii="Arial" w:cs="Arial" w:eastAsia="Arial" w:hAnsi="Arial"/>
          <w:b/>
          <w:bCs/>
          <w:color w:val="1A56A0"/>
          <w:sz w:val="26"/>
          <w:szCs w:val="26"/>
        </w:rPr>
        <w:t xml:space="preserve">2.2 Python packages</w:t>
      </w:r>
    </w:p>
    <w:p>
      <w:pPr>
        <w:spacing w:after="100" w:before="60"/>
      </w:pPr>
      <w:r>
        <w:rPr>
          <w:rFonts w:ascii="Arial" w:cs="Arial" w:eastAsia="Arial" w:hAnsi="Arial"/>
          <w:sz w:val="22"/>
          <w:szCs w:val="22"/>
        </w:rPr>
        <w:t xml:space="preserve">Add the following to requirements.txt (replacing any existing sqlite-related entries):</w:t>
      </w:r>
    </w:p>
    <w:p>
      <w:pPr>
        <w:spacing w:after="0" w:before="80"/>
      </w:pPr>
      <w:r>
        <w:t xml:space="preserve"/>
      </w:r>
    </w:p>
    <w:p>
      <w:pPr>
        <w:shd w:fill="F3F4F6" w:val="clear"/>
        <w:spacing w:after="0" w:before="80"/>
        <w:ind w:left="360"/>
      </w:pPr>
      <w:r>
        <w:rPr>
          <w:rFonts w:ascii="Courier New" w:cs="Courier New" w:eastAsia="Courier New" w:hAnsi="Courier New"/>
          <w:color w:val="1A1A2E"/>
          <w:sz w:val="19"/>
          <w:szCs w:val="19"/>
        </w:rPr>
        <w:t xml:space="preserve">psycopg2-binary==2.9.9</w:t>
      </w:r>
    </w:p>
    <w:p>
      <w:pPr>
        <w:shd w:fill="F3F4F6" w:val="clear"/>
        <w:spacing w:after="0" w:before="0"/>
        <w:ind w:left="360"/>
      </w:pPr>
      <w:r>
        <w:rPr>
          <w:rFonts w:ascii="Courier New" w:cs="Courier New" w:eastAsia="Courier New" w:hAnsi="Courier New"/>
          <w:color w:val="1A1A2E"/>
          <w:sz w:val="19"/>
          <w:szCs w:val="19"/>
        </w:rPr>
        <w:t xml:space="preserve">Flask-Migrate==4.0.7</w:t>
      </w:r>
    </w:p>
    <w:p>
      <w:pPr>
        <w:shd w:fill="F3F4F6" w:val="clear"/>
        <w:spacing w:after="80" w:before="0"/>
        <w:ind w:left="360"/>
      </w:pPr>
      <w:r>
        <w:rPr>
          <w:rFonts w:ascii="Courier New" w:cs="Courier New" w:eastAsia="Courier New" w:hAnsi="Courier New"/>
          <w:color w:val="1A1A2E"/>
          <w:sz w:val="19"/>
          <w:szCs w:val="19"/>
        </w:rPr>
        <w:t xml:space="preserve">python-dotenv==1.0.0</w:t>
      </w:r>
    </w:p>
    <w:p>
      <w:pPr>
        <w:spacing w:after="0" w:before="80"/>
      </w:pPr>
      <w:r>
        <w:t xml:space="preserve"/>
      </w:r>
    </w:p>
    <w:p>
      <w:pPr>
        <w:spacing w:after="100" w:before="60"/>
      </w:pPr>
      <w:r>
        <w:rPr>
          <w:rFonts w:ascii="Arial" w:cs="Arial" w:eastAsia="Arial" w:hAnsi="Arial"/>
          <w:sz w:val="22"/>
          <w:szCs w:val="22"/>
        </w:rPr>
        <w:t xml:space="preserve">Install in your virtual environment:</w:t>
      </w:r>
    </w:p>
    <w:p>
      <w:pPr>
        <w:shd w:fill="F3F4F6" w:val="clear"/>
        <w:spacing w:after="80" w:before="80"/>
        <w:ind w:left="360"/>
      </w:pPr>
      <w:r>
        <w:rPr>
          <w:rFonts w:ascii="Courier New" w:cs="Courier New" w:eastAsia="Courier New" w:hAnsi="Courier New"/>
          <w:color w:val="1A1A2E"/>
          <w:sz w:val="19"/>
          <w:szCs w:val="19"/>
        </w:rPr>
        <w:t xml:space="preserve">pip install -r requirements.txt</w:t>
      </w:r>
    </w:p>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3. Configuration Changes</w:t>
      </w:r>
    </w:p>
    <w:p>
      <w:pPr>
        <w:pStyle w:val="Heading2"/>
        <w:spacing w:after="120" w:before="260"/>
      </w:pPr>
      <w:r>
        <w:rPr>
          <w:rFonts w:ascii="Arial" w:cs="Arial" w:eastAsia="Arial" w:hAnsi="Arial"/>
          <w:b/>
          <w:bCs/>
          <w:color w:val="1A56A0"/>
          <w:sz w:val="26"/>
          <w:szCs w:val="26"/>
        </w:rPr>
        <w:t xml:space="preserve">3.1 config.py</w:t>
      </w:r>
    </w:p>
    <w:p>
      <w:pPr>
        <w:spacing w:after="100" w:before="60"/>
      </w:pPr>
      <w:r>
        <w:rPr>
          <w:rFonts w:ascii="Arial" w:cs="Arial" w:eastAsia="Arial" w:hAnsi="Arial"/>
          <w:sz w:val="22"/>
          <w:szCs w:val="22"/>
        </w:rPr>
        <w:t xml:space="preserve">Replace the SQLite URI block with the following. The postgres:// prefix fix is required because Neon (like most cloud providers) returns a URL starting with postgres:// but SQLAlchemy 1.4+ requires postgresql://.</w:t>
      </w:r>
    </w:p>
    <w:p>
      <w:pPr>
        <w:spacing w:after="0" w:before="80"/>
      </w:pPr>
      <w:r>
        <w:t xml:space="preserve"/>
      </w:r>
    </w:p>
    <w:p>
      <w:pPr>
        <w:shd w:fill="F3F4F6" w:val="clear"/>
        <w:spacing w:after="0" w:before="80"/>
        <w:ind w:left="360"/>
      </w:pPr>
      <w:r>
        <w:rPr>
          <w:rFonts w:ascii="Courier New" w:cs="Courier New" w:eastAsia="Courier New" w:hAnsi="Courier New"/>
          <w:color w:val="1A1A2E"/>
          <w:sz w:val="19"/>
          <w:szCs w:val="19"/>
        </w:rPr>
        <w:t xml:space="preserve"># config.py</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import os</w:t>
      </w:r>
    </w:p>
    <w:p>
      <w:pPr>
        <w:shd w:fill="F3F4F6" w:val="clear"/>
        <w:spacing w:after="0" w:before="0"/>
        <w:ind w:left="360"/>
      </w:pPr>
      <w:r>
        <w:rPr>
          <w:rFonts w:ascii="Courier New" w:cs="Courier New" w:eastAsia="Courier New" w:hAnsi="Courier New"/>
          <w:color w:val="1A1A2E"/>
          <w:sz w:val="19"/>
          <w:szCs w:val="19"/>
        </w:rPr>
        <w:t xml:space="preserve">from dotenv import load_dotenv</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load_dotenv()</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class Config:</w:t>
      </w:r>
    </w:p>
    <w:p>
      <w:pPr>
        <w:shd w:fill="F3F4F6" w:val="clear"/>
        <w:spacing w:after="0" w:before="0"/>
        <w:ind w:left="360"/>
      </w:pPr>
      <w:r>
        <w:rPr>
          <w:rFonts w:ascii="Courier New" w:cs="Courier New" w:eastAsia="Courier New" w:hAnsi="Courier New"/>
          <w:color w:val="1A1A2E"/>
          <w:sz w:val="19"/>
          <w:szCs w:val="19"/>
        </w:rPr>
        <w:t xml:space="preserve">    # ── Database ─────────────────────────────────────────────</w:t>
      </w:r>
    </w:p>
    <w:p>
      <w:pPr>
        <w:shd w:fill="F3F4F6" w:val="clear"/>
        <w:spacing w:after="0" w:before="0"/>
        <w:ind w:left="360"/>
      </w:pPr>
      <w:r>
        <w:rPr>
          <w:rFonts w:ascii="Courier New" w:cs="Courier New" w:eastAsia="Courier New" w:hAnsi="Courier New"/>
          <w:color w:val="1A1A2E"/>
          <w:sz w:val="19"/>
          <w:szCs w:val="19"/>
        </w:rPr>
        <w:t xml:space="preserve">    _uri = os.environ.get('DATABASE_URL', '')</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    # Fix prefix: Neon returns postgres://, SQLAlchemy needs postgresql://</w:t>
      </w:r>
    </w:p>
    <w:p>
      <w:pPr>
        <w:shd w:fill="F3F4F6" w:val="clear"/>
        <w:spacing w:after="0" w:before="0"/>
        <w:ind w:left="360"/>
      </w:pPr>
      <w:r>
        <w:rPr>
          <w:rFonts w:ascii="Courier New" w:cs="Courier New" w:eastAsia="Courier New" w:hAnsi="Courier New"/>
          <w:color w:val="1A1A2E"/>
          <w:sz w:val="19"/>
          <w:szCs w:val="19"/>
        </w:rPr>
        <w:t xml:space="preserve">    if _uri.startswith('postgres://'):</w:t>
      </w:r>
    </w:p>
    <w:p>
      <w:pPr>
        <w:shd w:fill="F3F4F6" w:val="clear"/>
        <w:spacing w:after="0" w:before="0"/>
        <w:ind w:left="360"/>
      </w:pPr>
      <w:r>
        <w:rPr>
          <w:rFonts w:ascii="Courier New" w:cs="Courier New" w:eastAsia="Courier New" w:hAnsi="Courier New"/>
          <w:color w:val="1A1A2E"/>
          <w:sz w:val="19"/>
          <w:szCs w:val="19"/>
        </w:rPr>
        <w:t xml:space="preserve">        _uri = _uri.replace('postgres://', 'postgresql://', 1)</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    SQLALCHEMY_DATABASE_URI = _uri</w:t>
      </w:r>
    </w:p>
    <w:p>
      <w:pPr>
        <w:shd w:fill="F3F4F6" w:val="clear"/>
        <w:spacing w:after="0" w:before="0"/>
        <w:ind w:left="360"/>
      </w:pPr>
      <w:r>
        <w:rPr>
          <w:rFonts w:ascii="Courier New" w:cs="Courier New" w:eastAsia="Courier New" w:hAnsi="Courier New"/>
          <w:color w:val="1A1A2E"/>
          <w:sz w:val="19"/>
          <w:szCs w:val="19"/>
        </w:rPr>
        <w:t xml:space="preserve">    SQLALCHEMY_TRACK_MODIFICATIONS = False</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    # Connection pool settings — important for serverless Neon</w:t>
      </w:r>
    </w:p>
    <w:p>
      <w:pPr>
        <w:shd w:fill="F3F4F6" w:val="clear"/>
        <w:spacing w:after="0" w:before="0"/>
        <w:ind w:left="360"/>
      </w:pPr>
      <w:r>
        <w:rPr>
          <w:rFonts w:ascii="Courier New" w:cs="Courier New" w:eastAsia="Courier New" w:hAnsi="Courier New"/>
          <w:color w:val="1A1A2E"/>
          <w:sz w:val="19"/>
          <w:szCs w:val="19"/>
        </w:rPr>
        <w:t xml:space="preserve">    SQLALCHEMY_ENGINE_OPTIONS = {</w:t>
      </w:r>
    </w:p>
    <w:p>
      <w:pPr>
        <w:shd w:fill="F3F4F6" w:val="clear"/>
        <w:spacing w:after="0" w:before="0"/>
        <w:ind w:left="360"/>
      </w:pPr>
      <w:r>
        <w:rPr>
          <w:rFonts w:ascii="Courier New" w:cs="Courier New" w:eastAsia="Courier New" w:hAnsi="Courier New"/>
          <w:color w:val="1A1A2E"/>
          <w:sz w:val="19"/>
          <w:szCs w:val="19"/>
        </w:rPr>
        <w:t xml:space="preserve">        'pool_pre_ping': True,       # detect stale connections</w:t>
      </w:r>
    </w:p>
    <w:p>
      <w:pPr>
        <w:shd w:fill="F3F4F6" w:val="clear"/>
        <w:spacing w:after="0" w:before="0"/>
        <w:ind w:left="360"/>
      </w:pPr>
      <w:r>
        <w:rPr>
          <w:rFonts w:ascii="Courier New" w:cs="Courier New" w:eastAsia="Courier New" w:hAnsi="Courier New"/>
          <w:color w:val="1A1A2E"/>
          <w:sz w:val="19"/>
          <w:szCs w:val="19"/>
        </w:rPr>
        <w:t xml:space="preserve">        'pool_recycle': 300,          # recycle connections every 5 min</w:t>
      </w:r>
    </w:p>
    <w:p>
      <w:pPr>
        <w:shd w:fill="F3F4F6" w:val="clear"/>
        <w:spacing w:after="0" w:before="0"/>
        <w:ind w:left="360"/>
      </w:pPr>
      <w:r>
        <w:rPr>
          <w:rFonts w:ascii="Courier New" w:cs="Courier New" w:eastAsia="Courier New" w:hAnsi="Courier New"/>
          <w:color w:val="1A1A2E"/>
          <w:sz w:val="19"/>
          <w:szCs w:val="19"/>
        </w:rPr>
        <w:t xml:space="preserve">        'connect_args': {</w:t>
      </w:r>
    </w:p>
    <w:p>
      <w:pPr>
        <w:shd w:fill="F3F4F6" w:val="clear"/>
        <w:spacing w:after="0" w:before="0"/>
        <w:ind w:left="360"/>
      </w:pPr>
      <w:r>
        <w:rPr>
          <w:rFonts w:ascii="Courier New" w:cs="Courier New" w:eastAsia="Courier New" w:hAnsi="Courier New"/>
          <w:color w:val="1A1A2E"/>
          <w:sz w:val="19"/>
          <w:szCs w:val="19"/>
        </w:rPr>
        <w:t xml:space="preserve">            'sslmode': 'require'      # Neon requires SSL</w:t>
      </w:r>
    </w:p>
    <w:p>
      <w:pPr>
        <w:shd w:fill="F3F4F6" w:val="clear"/>
        <w:spacing w:after="0" w:before="0"/>
        <w:ind w:left="360"/>
      </w:pPr>
      <w:r>
        <w:rPr>
          <w:rFonts w:ascii="Courier New" w:cs="Courier New" w:eastAsia="Courier New" w:hAnsi="Courier New"/>
          <w:color w:val="1A1A2E"/>
          <w:sz w:val="19"/>
          <w:szCs w:val="19"/>
        </w:rPr>
        <w:t xml:space="preserve">        }</w:t>
      </w:r>
    </w:p>
    <w:p>
      <w:pPr>
        <w:shd w:fill="F3F4F6" w:val="clear"/>
        <w:spacing w:after="0" w:before="0"/>
        <w:ind w:left="360"/>
      </w:pPr>
      <w:r>
        <w:rPr>
          <w:rFonts w:ascii="Courier New" w:cs="Courier New" w:eastAsia="Courier New" w:hAnsi="Courier New"/>
          <w:color w:val="1A1A2E"/>
          <w:sz w:val="19"/>
          <w:szCs w:val="19"/>
        </w:rPr>
        <w:t xml:space="preserve">    }</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    # ── Other existing config keys remain unchanged ───────────</w:t>
      </w:r>
    </w:p>
    <w:p>
      <w:pPr>
        <w:shd w:fill="F3F4F6" w:val="clear"/>
        <w:spacing w:after="0" w:before="0"/>
        <w:ind w:left="360"/>
      </w:pPr>
      <w:r>
        <w:rPr>
          <w:rFonts w:ascii="Courier New" w:cs="Courier New" w:eastAsia="Courier New" w:hAnsi="Courier New"/>
          <w:color w:val="1A1A2E"/>
          <w:sz w:val="19"/>
          <w:szCs w:val="19"/>
        </w:rPr>
        <w:t xml:space="preserve">    SECRET_KEY = os.environ.get('SECRET_KEY', 'dev-secret')</w:t>
      </w:r>
    </w:p>
    <w:p>
      <w:pPr>
        <w:shd w:fill="F3F4F6" w:val="clear"/>
        <w:spacing w:after="80" w:before="0"/>
        <w:ind w:left="360"/>
      </w:pPr>
      <w:r>
        <w:rPr>
          <w:rFonts w:ascii="Courier New" w:cs="Courier New" w:eastAsia="Courier New" w:hAnsi="Courier New"/>
          <w:color w:val="1A1A2E"/>
          <w:sz w:val="19"/>
          <w:szCs w:val="19"/>
        </w:rPr>
        <w:t xml:space="preserve">    JWT_SECRET_KEY = os.environ.get('JWT_SECRET_KEY', 'jwt-secret')</w:t>
      </w:r>
    </w:p>
    <w:p>
      <w:pPr>
        <w:spacing w:after="0" w:before="160"/>
      </w:pPr>
      <w:r>
        <w:t xml:space="preserve"/>
      </w:r>
    </w:p>
    <w:p>
      <w:pPr>
        <w:pStyle w:val="Heading2"/>
        <w:spacing w:after="120" w:before="260"/>
      </w:pPr>
      <w:r>
        <w:rPr>
          <w:rFonts w:ascii="Arial" w:cs="Arial" w:eastAsia="Arial" w:hAnsi="Arial"/>
          <w:b/>
          <w:bCs/>
          <w:color w:val="1A56A0"/>
          <w:sz w:val="26"/>
          <w:szCs w:val="26"/>
        </w:rPr>
        <w:t xml:space="preserve">3.2 .env files</w:t>
      </w:r>
    </w:p>
    <w:p>
      <w:pPr>
        <w:spacing w:after="100" w:before="60"/>
      </w:pPr>
      <w:r>
        <w:rPr>
          <w:rFonts w:ascii="Arial" w:cs="Arial" w:eastAsia="Arial" w:hAnsi="Arial"/>
          <w:sz w:val="22"/>
          <w:szCs w:val="22"/>
        </w:rPr>
        <w:t xml:space="preserve">Each app needs its own .env file with its own DATABASE_URL. Below are the templates — replace the placeholder connection strings with the actual values from your Neon project dashboards.</w:t>
      </w:r>
    </w:p>
    <w:p>
      <w:pPr>
        <w:spacing w:after="0" w:before="100"/>
      </w:pPr>
      <w:r>
        <w:t xml:space="preserve"/>
      </w:r>
    </w:p>
    <w:p>
      <w:pPr>
        <w:pStyle w:val="Heading3"/>
        <w:spacing w:after="80" w:before="200"/>
      </w:pPr>
      <w:r>
        <w:rPr>
          <w:rFonts w:ascii="Arial" w:cs="Arial" w:eastAsia="Arial" w:hAnsi="Arial"/>
          <w:b/>
          <w:bCs/>
          <w:color w:val="333333"/>
          <w:sz w:val="22"/>
          <w:szCs w:val="22"/>
        </w:rPr>
        <w:t xml:space="preserve">Server (.env at project root)</w:t>
      </w:r>
    </w:p>
    <w:p>
      <w:pPr>
        <w:shd w:fill="F3F4F6" w:val="clear"/>
        <w:spacing w:after="0" w:before="80"/>
        <w:ind w:left="360"/>
      </w:pPr>
      <w:r>
        <w:rPr>
          <w:rFonts w:ascii="Courier New" w:cs="Courier New" w:eastAsia="Courier New" w:hAnsi="Courier New"/>
          <w:color w:val="1A1A2E"/>
          <w:sz w:val="19"/>
          <w:szCs w:val="19"/>
        </w:rPr>
        <w:t xml:space="preserve"># Server environment</w:t>
      </w:r>
    </w:p>
    <w:p>
      <w:pPr>
        <w:shd w:fill="F3F4F6" w:val="clear"/>
        <w:spacing w:after="0" w:before="0"/>
        <w:ind w:left="360"/>
      </w:pPr>
      <w:r>
        <w:rPr>
          <w:rFonts w:ascii="Courier New" w:cs="Courier New" w:eastAsia="Courier New" w:hAnsi="Courier New"/>
          <w:color w:val="1A1A2E"/>
          <w:sz w:val="19"/>
          <w:szCs w:val="19"/>
        </w:rPr>
        <w:t xml:space="preserve">DATABASE_URL=postgresql://user:pass@ep-xxx.us-east-2.aws.neon.tech/neondb?sslmode=require</w:t>
      </w:r>
    </w:p>
    <w:p>
      <w:pPr>
        <w:shd w:fill="F3F4F6" w:val="clear"/>
        <w:spacing w:after="0" w:before="0"/>
        <w:ind w:left="360"/>
      </w:pPr>
      <w:r>
        <w:rPr>
          <w:rFonts w:ascii="Courier New" w:cs="Courier New" w:eastAsia="Courier New" w:hAnsi="Courier New"/>
          <w:color w:val="1A1A2E"/>
          <w:sz w:val="19"/>
          <w:szCs w:val="19"/>
        </w:rPr>
        <w:t xml:space="preserve">SECRET_KEY=your-server-secret-key</w:t>
      </w:r>
    </w:p>
    <w:p>
      <w:pPr>
        <w:shd w:fill="F3F4F6" w:val="clear"/>
        <w:spacing w:after="0" w:before="0"/>
        <w:ind w:left="360"/>
      </w:pPr>
      <w:r>
        <w:rPr>
          <w:rFonts w:ascii="Courier New" w:cs="Courier New" w:eastAsia="Courier New" w:hAnsi="Courier New"/>
          <w:color w:val="1A1A2E"/>
          <w:sz w:val="19"/>
          <w:szCs w:val="19"/>
        </w:rPr>
        <w:t xml:space="preserve">JWT_SECRET_KEY=your-jwt-secret</w:t>
      </w:r>
    </w:p>
    <w:p>
      <w:pPr>
        <w:shd w:fill="F3F4F6" w:val="clear"/>
        <w:spacing w:after="80" w:before="0"/>
        <w:ind w:left="360"/>
      </w:pPr>
      <w:r>
        <w:rPr>
          <w:rFonts w:ascii="Courier New" w:cs="Courier New" w:eastAsia="Courier New" w:hAnsi="Courier New"/>
          <w:color w:val="1A1A2E"/>
          <w:sz w:val="19"/>
          <w:szCs w:val="19"/>
        </w:rPr>
        <w:t xml:space="preserve">CLIENT_REGISTRATION_SECRET=your-registration-secret</w:t>
      </w:r>
    </w:p>
    <w:p>
      <w:pPr>
        <w:spacing w:after="0" w:before="100"/>
      </w:pPr>
      <w:r>
        <w:t xml:space="preserve"/>
      </w:r>
    </w:p>
    <w:p>
      <w:pPr>
        <w:pStyle w:val="Heading3"/>
        <w:spacing w:after="80" w:before="200"/>
      </w:pPr>
      <w:r>
        <w:rPr>
          <w:rFonts w:ascii="Arial" w:cs="Arial" w:eastAsia="Arial" w:hAnsi="Arial"/>
          <w:b/>
          <w:bCs/>
          <w:color w:val="333333"/>
          <w:sz w:val="22"/>
          <w:szCs w:val="22"/>
        </w:rPr>
        <w:t xml:space="preserve">Client 1 (.env inside client_app/ or passed via environment)</w:t>
      </w:r>
    </w:p>
    <w:p>
      <w:pPr>
        <w:shd w:fill="F3F4F6" w:val="clear"/>
        <w:spacing w:after="0" w:before="80"/>
        <w:ind w:left="360"/>
      </w:pPr>
      <w:r>
        <w:rPr>
          <w:rFonts w:ascii="Courier New" w:cs="Courier New" w:eastAsia="Courier New" w:hAnsi="Courier New"/>
          <w:color w:val="1A1A2E"/>
          <w:sz w:val="19"/>
          <w:szCs w:val="19"/>
        </w:rPr>
        <w:t xml:space="preserve"># Client 1 environment</w:t>
      </w:r>
    </w:p>
    <w:p>
      <w:pPr>
        <w:shd w:fill="F3F4F6" w:val="clear"/>
        <w:spacing w:after="0" w:before="0"/>
        <w:ind w:left="360"/>
      </w:pPr>
      <w:r>
        <w:rPr>
          <w:rFonts w:ascii="Courier New" w:cs="Courier New" w:eastAsia="Courier New" w:hAnsi="Courier New"/>
          <w:color w:val="1A1A2E"/>
          <w:sz w:val="19"/>
          <w:szCs w:val="19"/>
        </w:rPr>
        <w:t xml:space="preserve">DATABASE_URL=postgresql://user:pass@ep-yyy.us-east-2.aws.neon.tech/neondb?sslmode=require</w:t>
      </w:r>
    </w:p>
    <w:p>
      <w:pPr>
        <w:shd w:fill="F3F4F6" w:val="clear"/>
        <w:spacing w:after="0" w:before="0"/>
        <w:ind w:left="360"/>
      </w:pPr>
      <w:r>
        <w:rPr>
          <w:rFonts w:ascii="Courier New" w:cs="Courier New" w:eastAsia="Courier New" w:hAnsi="Courier New"/>
          <w:color w:val="1A1A2E"/>
          <w:sz w:val="19"/>
          <w:szCs w:val="19"/>
        </w:rPr>
        <w:t xml:space="preserve">SECRET_KEY=client1-secret-key</w:t>
      </w:r>
    </w:p>
    <w:p>
      <w:pPr>
        <w:shd w:fill="F3F4F6" w:val="clear"/>
        <w:spacing w:after="0" w:before="0"/>
        <w:ind w:left="360"/>
      </w:pPr>
      <w:r>
        <w:rPr>
          <w:rFonts w:ascii="Courier New" w:cs="Courier New" w:eastAsia="Courier New" w:hAnsi="Courier New"/>
          <w:color w:val="1A1A2E"/>
          <w:sz w:val="19"/>
          <w:szCs w:val="19"/>
        </w:rPr>
        <w:t xml:space="preserve">JWT_SECRET_KEY=your-jwt-secret</w:t>
      </w:r>
    </w:p>
    <w:p>
      <w:pPr>
        <w:shd w:fill="F3F4F6" w:val="clear"/>
        <w:spacing w:after="0" w:before="0"/>
        <w:ind w:left="360"/>
      </w:pPr>
      <w:r>
        <w:rPr>
          <w:rFonts w:ascii="Courier New" w:cs="Courier New" w:eastAsia="Courier New" w:hAnsi="Courier New"/>
          <w:color w:val="1A1A2E"/>
          <w:sz w:val="19"/>
          <w:szCs w:val="19"/>
        </w:rPr>
        <w:t xml:space="preserve">CLIENT_ID=client_1</w:t>
      </w:r>
    </w:p>
    <w:p>
      <w:pPr>
        <w:shd w:fill="F3F4F6" w:val="clear"/>
        <w:spacing w:after="80" w:before="0"/>
        <w:ind w:left="360"/>
      </w:pPr>
      <w:r>
        <w:rPr>
          <w:rFonts w:ascii="Courier New" w:cs="Courier New" w:eastAsia="Courier New" w:hAnsi="Courier New"/>
          <w:color w:val="1A1A2E"/>
          <w:sz w:val="19"/>
          <w:szCs w:val="19"/>
        </w:rPr>
        <w:t xml:space="preserve">SERVER_URL=https://localhost:5000</w:t>
      </w:r>
    </w:p>
    <w:p>
      <w:pPr>
        <w:spacing w:after="0" w:before="100"/>
      </w:pPr>
      <w:r>
        <w:t xml:space="preserve"/>
      </w:r>
    </w:p>
    <w:p>
      <w:pPr>
        <w:pStyle w:val="Heading3"/>
        <w:spacing w:after="80" w:before="200"/>
      </w:pPr>
      <w:r>
        <w:rPr>
          <w:rFonts w:ascii="Arial" w:cs="Arial" w:eastAsia="Arial" w:hAnsi="Arial"/>
          <w:b/>
          <w:bCs/>
          <w:color w:val="333333"/>
          <w:sz w:val="22"/>
          <w:szCs w:val="22"/>
        </w:rPr>
        <w:t xml:space="preserve">Client 2 (.env inside client_app/ or passed via environment)</w:t>
      </w:r>
    </w:p>
    <w:p>
      <w:pPr>
        <w:shd w:fill="F3F4F6" w:val="clear"/>
        <w:spacing w:after="0" w:before="80"/>
        <w:ind w:left="360"/>
      </w:pPr>
      <w:r>
        <w:rPr>
          <w:rFonts w:ascii="Courier New" w:cs="Courier New" w:eastAsia="Courier New" w:hAnsi="Courier New"/>
          <w:color w:val="1A1A2E"/>
          <w:sz w:val="19"/>
          <w:szCs w:val="19"/>
        </w:rPr>
        <w:t xml:space="preserve"># Client 2 environment</w:t>
      </w:r>
    </w:p>
    <w:p>
      <w:pPr>
        <w:shd w:fill="F3F4F6" w:val="clear"/>
        <w:spacing w:after="0" w:before="0"/>
        <w:ind w:left="360"/>
      </w:pPr>
      <w:r>
        <w:rPr>
          <w:rFonts w:ascii="Courier New" w:cs="Courier New" w:eastAsia="Courier New" w:hAnsi="Courier New"/>
          <w:color w:val="1A1A2E"/>
          <w:sz w:val="19"/>
          <w:szCs w:val="19"/>
        </w:rPr>
        <w:t xml:space="preserve">DATABASE_URL=postgresql://user:pass@ep-zzz.us-east-2.aws.neon.tech/neondb?sslmode=require</w:t>
      </w:r>
    </w:p>
    <w:p>
      <w:pPr>
        <w:shd w:fill="F3F4F6" w:val="clear"/>
        <w:spacing w:after="0" w:before="0"/>
        <w:ind w:left="360"/>
      </w:pPr>
      <w:r>
        <w:rPr>
          <w:rFonts w:ascii="Courier New" w:cs="Courier New" w:eastAsia="Courier New" w:hAnsi="Courier New"/>
          <w:color w:val="1A1A2E"/>
          <w:sz w:val="19"/>
          <w:szCs w:val="19"/>
        </w:rPr>
        <w:t xml:space="preserve">SECRET_KEY=client2-secret-key</w:t>
      </w:r>
    </w:p>
    <w:p>
      <w:pPr>
        <w:shd w:fill="F3F4F6" w:val="clear"/>
        <w:spacing w:after="0" w:before="0"/>
        <w:ind w:left="360"/>
      </w:pPr>
      <w:r>
        <w:rPr>
          <w:rFonts w:ascii="Courier New" w:cs="Courier New" w:eastAsia="Courier New" w:hAnsi="Courier New"/>
          <w:color w:val="1A1A2E"/>
          <w:sz w:val="19"/>
          <w:szCs w:val="19"/>
        </w:rPr>
        <w:t xml:space="preserve">JWT_SECRET_KEY=your-jwt-secret</w:t>
      </w:r>
    </w:p>
    <w:p>
      <w:pPr>
        <w:shd w:fill="F3F4F6" w:val="clear"/>
        <w:spacing w:after="0" w:before="0"/>
        <w:ind w:left="360"/>
      </w:pPr>
      <w:r>
        <w:rPr>
          <w:rFonts w:ascii="Courier New" w:cs="Courier New" w:eastAsia="Courier New" w:hAnsi="Courier New"/>
          <w:color w:val="1A1A2E"/>
          <w:sz w:val="19"/>
          <w:szCs w:val="19"/>
        </w:rPr>
        <w:t xml:space="preserve">CLIENT_ID=client_2</w:t>
      </w:r>
    </w:p>
    <w:p>
      <w:pPr>
        <w:shd w:fill="F3F4F6" w:val="clear"/>
        <w:spacing w:after="80" w:before="0"/>
        <w:ind w:left="360"/>
      </w:pPr>
      <w:r>
        <w:rPr>
          <w:rFonts w:ascii="Courier New" w:cs="Courier New" w:eastAsia="Courier New" w:hAnsi="Courier New"/>
          <w:color w:val="1A1A2E"/>
          <w:sz w:val="19"/>
          <w:szCs w:val="19"/>
        </w:rPr>
        <w:t xml:space="preserve">SERVER_URL=https://localhost:5000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3" w:val="clear"/>
            <w:tcMar>
              <w:top w:type="dxa" w:w="120"/>
              <w:left w:type="dxa" w:w="180"/>
              <w:bottom w:type="dxa" w:w="120"/>
              <w:right w:type="dxa" w:w="180"/>
            </w:tcMar>
          </w:tcPr>
          <w:p>
            <w:r>
              <w:rPr>
                <w:rFonts w:ascii="Arial" w:cs="Arial" w:eastAsia="Arial" w:hAnsi="Arial"/>
                <w:b/>
                <w:bCs/>
                <w:color w:val="8B3A00"/>
                <w:sz w:val="22"/>
                <w:szCs w:val="22"/>
              </w:rPr>
              <w:t xml:space="preserve">Security note: </w:t>
            </w:r>
            <w:r>
              <w:rPr>
                <w:rFonts w:ascii="Arial" w:cs="Arial" w:eastAsia="Arial" w:hAnsi="Arial"/>
                <w:color w:val="333333"/>
                <w:sz w:val="22"/>
                <w:szCs w:val="22"/>
              </w:rPr>
              <w:t xml:space="preserve">Never commit .env files to version control. Add .env to .gitignore immediately. Each client's DATABASE_URL gives full access to that client's Neon database.</w:t>
            </w:r>
          </w:p>
        </w:tc>
      </w:tr>
    </w:tbl>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4. app/__init__.py Changes</w:t>
      </w:r>
    </w:p>
    <w:p>
      <w:pPr>
        <w:spacing w:after="100" w:before="60"/>
      </w:pPr>
      <w:r>
        <w:rPr>
          <w:rFonts w:ascii="Arial" w:cs="Arial" w:eastAsia="Arial" w:hAnsi="Arial"/>
          <w:sz w:val="22"/>
          <w:szCs w:val="22"/>
        </w:rPr>
        <w:t xml:space="preserve">Two changes are needed: wire in Flask-Migrate, and remove db.create_all() — schema creation is now fully owned by Alembic migrations.</w:t>
      </w:r>
    </w:p>
    <w:p>
      <w:pPr>
        <w:spacing w:after="0" w:before="80"/>
      </w:pPr>
      <w:r>
        <w:t xml:space="preserve"/>
      </w:r>
    </w:p>
    <w:p>
      <w:pPr>
        <w:shd w:fill="F3F4F6" w:val="clear"/>
        <w:spacing w:after="0" w:before="80"/>
        <w:ind w:left="360"/>
      </w:pPr>
      <w:r>
        <w:rPr>
          <w:rFonts w:ascii="Courier New" w:cs="Courier New" w:eastAsia="Courier New" w:hAnsi="Courier New"/>
          <w:color w:val="1A1A2E"/>
          <w:sz w:val="19"/>
          <w:szCs w:val="19"/>
        </w:rPr>
        <w:t xml:space="preserve"># app/__init__.py</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from flask import Flask</w:t>
      </w:r>
    </w:p>
    <w:p>
      <w:pPr>
        <w:shd w:fill="F3F4F6" w:val="clear"/>
        <w:spacing w:after="0" w:before="0"/>
        <w:ind w:left="360"/>
      </w:pPr>
      <w:r>
        <w:rPr>
          <w:rFonts w:ascii="Courier New" w:cs="Courier New" w:eastAsia="Courier New" w:hAnsi="Courier New"/>
          <w:color w:val="1A1A2E"/>
          <w:sz w:val="19"/>
          <w:szCs w:val="19"/>
        </w:rPr>
        <w:t xml:space="preserve">from flask_sqlalchemy import SQLAlchemy</w:t>
      </w:r>
    </w:p>
    <w:p>
      <w:pPr>
        <w:shd w:fill="F3F4F6" w:val="clear"/>
        <w:spacing w:after="0" w:before="0"/>
        <w:ind w:left="360"/>
      </w:pPr>
      <w:r>
        <w:rPr>
          <w:rFonts w:ascii="Courier New" w:cs="Courier New" w:eastAsia="Courier New" w:hAnsi="Courier New"/>
          <w:color w:val="1A1A2E"/>
          <w:sz w:val="19"/>
          <w:szCs w:val="19"/>
        </w:rPr>
        <w:t xml:space="preserve">from flask_migrate import Migrate          # NEW</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db = SQLAlchemy()</w:t>
      </w:r>
    </w:p>
    <w:p>
      <w:pPr>
        <w:shd w:fill="F3F4F6" w:val="clear"/>
        <w:spacing w:after="0" w:before="0"/>
        <w:ind w:left="360"/>
      </w:pPr>
      <w:r>
        <w:rPr>
          <w:rFonts w:ascii="Courier New" w:cs="Courier New" w:eastAsia="Courier New" w:hAnsi="Courier New"/>
          <w:color w:val="1A1A2E"/>
          <w:sz w:val="19"/>
          <w:szCs w:val="19"/>
        </w:rPr>
        <w:t xml:space="preserve">migrate = Migrate()                        # NEW</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def create_app(config=None):</w:t>
      </w:r>
    </w:p>
    <w:p>
      <w:pPr>
        <w:shd w:fill="F3F4F6" w:val="clear"/>
        <w:spacing w:after="0" w:before="0"/>
        <w:ind w:left="360"/>
      </w:pPr>
      <w:r>
        <w:rPr>
          <w:rFonts w:ascii="Courier New" w:cs="Courier New" w:eastAsia="Courier New" w:hAnsi="Courier New"/>
          <w:color w:val="1A1A2E"/>
          <w:sz w:val="19"/>
          <w:szCs w:val="19"/>
        </w:rPr>
        <w:t xml:space="preserve">    app = Flask(__name__)</w:t>
      </w:r>
    </w:p>
    <w:p>
      <w:pPr>
        <w:shd w:fill="F3F4F6" w:val="clear"/>
        <w:spacing w:after="0" w:before="0"/>
        <w:ind w:left="360"/>
      </w:pPr>
      <w:r>
        <w:rPr>
          <w:rFonts w:ascii="Courier New" w:cs="Courier New" w:eastAsia="Courier New" w:hAnsi="Courier New"/>
          <w:color w:val="1A1A2E"/>
          <w:sz w:val="19"/>
          <w:szCs w:val="19"/>
        </w:rPr>
        <w:t xml:space="preserve">    app.config.from_object('config.Config')</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    if config:</w:t>
      </w:r>
    </w:p>
    <w:p>
      <w:pPr>
        <w:shd w:fill="F3F4F6" w:val="clear"/>
        <w:spacing w:after="0" w:before="0"/>
        <w:ind w:left="360"/>
      </w:pPr>
      <w:r>
        <w:rPr>
          <w:rFonts w:ascii="Courier New" w:cs="Courier New" w:eastAsia="Courier New" w:hAnsi="Courier New"/>
          <w:color w:val="1A1A2E"/>
          <w:sz w:val="19"/>
          <w:szCs w:val="19"/>
        </w:rPr>
        <w:t xml:space="preserve">        app.config.update(config)</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    db.init_app(app)</w:t>
      </w:r>
    </w:p>
    <w:p>
      <w:pPr>
        <w:shd w:fill="F3F4F6" w:val="clear"/>
        <w:spacing w:after="0" w:before="0"/>
        <w:ind w:left="360"/>
      </w:pPr>
      <w:r>
        <w:rPr>
          <w:rFonts w:ascii="Courier New" w:cs="Courier New" w:eastAsia="Courier New" w:hAnsi="Courier New"/>
          <w:color w:val="1A1A2E"/>
          <w:sz w:val="19"/>
          <w:szCs w:val="19"/>
        </w:rPr>
        <w:t xml:space="preserve">    migrate.init_app(app, db)              # NEW — replaces db.create_all()</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    # Import and register all models so Alembic can detect them</w:t>
      </w:r>
    </w:p>
    <w:p>
      <w:pPr>
        <w:shd w:fill="F3F4F6" w:val="clear"/>
        <w:spacing w:after="0" w:before="0"/>
        <w:ind w:left="360"/>
      </w:pPr>
      <w:r>
        <w:rPr>
          <w:rFonts w:ascii="Courier New" w:cs="Courier New" w:eastAsia="Courier New" w:hAnsi="Courier New"/>
          <w:color w:val="1A1A2E"/>
          <w:sz w:val="19"/>
          <w:szCs w:val="19"/>
        </w:rPr>
        <w:t xml:space="preserve">    from app.models import user, transaction, anomaly, key_metadata</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    # Register blueprints (unchanged)</w:t>
      </w:r>
    </w:p>
    <w:p>
      <w:pPr>
        <w:shd w:fill="F3F4F6" w:val="clear"/>
        <w:spacing w:after="0" w:before="0"/>
        <w:ind w:left="360"/>
      </w:pPr>
      <w:r>
        <w:rPr>
          <w:rFonts w:ascii="Courier New" w:cs="Courier New" w:eastAsia="Courier New" w:hAnsi="Courier New"/>
          <w:color w:val="1A1A2E"/>
          <w:sz w:val="19"/>
          <w:szCs w:val="19"/>
        </w:rPr>
        <w:t xml:space="preserve">    from app.routes.auth import auth_bp</w:t>
      </w:r>
    </w:p>
    <w:p>
      <w:pPr>
        <w:shd w:fill="F3F4F6" w:val="clear"/>
        <w:spacing w:after="0" w:before="0"/>
        <w:ind w:left="360"/>
      </w:pPr>
      <w:r>
        <w:rPr>
          <w:rFonts w:ascii="Courier New" w:cs="Courier New" w:eastAsia="Courier New" w:hAnsi="Courier New"/>
          <w:color w:val="1A1A2E"/>
          <w:sz w:val="19"/>
          <w:szCs w:val="19"/>
        </w:rPr>
        <w:t xml:space="preserve">    from app.routes.transaction import transaction_bp</w:t>
      </w:r>
    </w:p>
    <w:p>
      <w:pPr>
        <w:shd w:fill="F3F4F6" w:val="clear"/>
        <w:spacing w:after="0" w:before="0"/>
        <w:ind w:left="360"/>
      </w:pPr>
      <w:r>
        <w:rPr>
          <w:rFonts w:ascii="Courier New" w:cs="Courier New" w:eastAsia="Courier New" w:hAnsi="Courier New"/>
          <w:color w:val="1A1A2E"/>
          <w:sz w:val="19"/>
          <w:szCs w:val="19"/>
        </w:rPr>
        <w:t xml:space="preserve">    from app.routes.analytics import analytics_bp</w:t>
      </w:r>
    </w:p>
    <w:p>
      <w:pPr>
        <w:shd w:fill="F3F4F6" w:val="clear"/>
        <w:spacing w:after="0" w:before="0"/>
        <w:ind w:left="360"/>
      </w:pPr>
      <w:r>
        <w:rPr>
          <w:rFonts w:ascii="Courier New" w:cs="Courier New" w:eastAsia="Courier New" w:hAnsi="Courier New"/>
          <w:color w:val="1A1A2E"/>
          <w:sz w:val="19"/>
          <w:szCs w:val="19"/>
        </w:rPr>
        <w:t xml:space="preserve">    from app.routes.stream import stream_bp</w:t>
      </w:r>
    </w:p>
    <w:p>
      <w:pPr>
        <w:shd w:fill="F3F4F6" w:val="clear"/>
        <w:spacing w:after="0" w:before="0"/>
        <w:ind w:left="360"/>
      </w:pPr>
      <w:r>
        <w:rPr>
          <w:rFonts w:ascii="Courier New" w:cs="Courier New" w:eastAsia="Courier New" w:hAnsi="Courier New"/>
          <w:color w:val="1A1A2E"/>
          <w:sz w:val="19"/>
          <w:szCs w:val="19"/>
        </w:rPr>
        <w:t xml:space="preserve">    app.register_blueprint(auth_bp)</w:t>
      </w:r>
    </w:p>
    <w:p>
      <w:pPr>
        <w:shd w:fill="F3F4F6" w:val="clear"/>
        <w:spacing w:after="0" w:before="0"/>
        <w:ind w:left="360"/>
      </w:pPr>
      <w:r>
        <w:rPr>
          <w:rFonts w:ascii="Courier New" w:cs="Courier New" w:eastAsia="Courier New" w:hAnsi="Courier New"/>
          <w:color w:val="1A1A2E"/>
          <w:sz w:val="19"/>
          <w:szCs w:val="19"/>
        </w:rPr>
        <w:t xml:space="preserve">    app.register_blueprint(transaction_bp)</w:t>
      </w:r>
    </w:p>
    <w:p>
      <w:pPr>
        <w:shd w:fill="F3F4F6" w:val="clear"/>
        <w:spacing w:after="0" w:before="0"/>
        <w:ind w:left="360"/>
      </w:pPr>
      <w:r>
        <w:rPr>
          <w:rFonts w:ascii="Courier New" w:cs="Courier New" w:eastAsia="Courier New" w:hAnsi="Courier New"/>
          <w:color w:val="1A1A2E"/>
          <w:sz w:val="19"/>
          <w:szCs w:val="19"/>
        </w:rPr>
        <w:t xml:space="preserve">    app.register_blueprint(analytics_bp)</w:t>
      </w:r>
    </w:p>
    <w:p>
      <w:pPr>
        <w:shd w:fill="F3F4F6" w:val="clear"/>
        <w:spacing w:after="0" w:before="0"/>
        <w:ind w:left="360"/>
      </w:pPr>
      <w:r>
        <w:rPr>
          <w:rFonts w:ascii="Courier New" w:cs="Courier New" w:eastAsia="Courier New" w:hAnsi="Courier New"/>
          <w:color w:val="1A1A2E"/>
          <w:sz w:val="19"/>
          <w:szCs w:val="19"/>
        </w:rPr>
        <w:t xml:space="preserve">    app.register_blueprint(stream_bp)</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80" w:before="0"/>
        <w:ind w:left="360"/>
      </w:pPr>
      <w:r>
        <w:rPr>
          <w:rFonts w:ascii="Courier New" w:cs="Courier New" w:eastAsia="Courier New" w:hAnsi="Courier New"/>
          <w:color w:val="1A1A2E"/>
          <w:sz w:val="19"/>
          <w:szCs w:val="19"/>
        </w:rPr>
        <w:t xml:space="preserve">    return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A56A0"/>
                <w:sz w:val="22"/>
                <w:szCs w:val="22"/>
              </w:rPr>
              <w:t xml:space="preserve">Important: </w:t>
            </w:r>
            <w:r>
              <w:rPr>
                <w:rFonts w:ascii="Arial" w:cs="Arial" w:eastAsia="Arial" w:hAnsi="Arial"/>
                <w:color w:val="333333"/>
                <w:sz w:val="22"/>
                <w:szCs w:val="22"/>
              </w:rPr>
              <w:t xml:space="preserve">The db.create_all() call (previously in create_app or scripts/create_user.py) must be removed entirely. From this point forward, flask db upgrade is the only mechanism that creates or modifies tables.</w:t>
            </w:r>
          </w:p>
        </w:tc>
      </w:tr>
    </w:tbl>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5. Model Audit for PostgreSQL Compatibility</w:t>
      </w:r>
    </w:p>
    <w:p>
      <w:pPr>
        <w:spacing w:after="100" w:before="60"/>
      </w:pPr>
      <w:r>
        <w:rPr>
          <w:rFonts w:ascii="Arial" w:cs="Arial" w:eastAsia="Arial" w:hAnsi="Arial"/>
          <w:sz w:val="22"/>
          <w:szCs w:val="22"/>
        </w:rPr>
        <w:t xml:space="preserve">PostgreSQL enforces constraints that SQLite silently ignores. Review and update each model file before running migrations.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SQLite behaviour</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Required fix for PostgreSQL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2"/>
                <w:szCs w:val="22"/>
              </w:rPr>
              <w:t xml:space="preserve">DateTime timezone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Stores as plain text, ignores timezone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db.DateTime(timezone=True)</w:t>
            </w:r>
            <w:r>
              <w:rPr>
                <w:rFonts w:ascii="Arial" w:cs="Arial" w:eastAsia="Arial" w:hAnsi="Arial"/>
                <w:sz w:val="22"/>
                <w:szCs w:val="22"/>
              </w:rPr>
              <w:t xml:space="preserve"> on all timestamp columns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11111"/>
                <w:sz w:val="22"/>
                <w:szCs w:val="22"/>
              </w:rPr>
              <w:t xml:space="preserve">String without length</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Accepts any length silently</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Add explicit length, e.g. </w:t>
            </w:r>
            <w:r>
              <w:rPr>
                <w:rFonts w:ascii="Courier New" w:cs="Courier New" w:eastAsia="Courier New" w:hAnsi="Courier New"/>
                <w:color w:val="C0392B"/>
                <w:sz w:val="20"/>
                <w:szCs w:val="20"/>
              </w:rPr>
              <w:t xml:space="preserve">db.String(256)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2"/>
                <w:szCs w:val="22"/>
              </w:rPr>
              <w:t xml:space="preserve">JSON blobs stored as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Works but no query support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Change </w:t>
            </w:r>
            <w:r>
              <w:rPr>
                <w:rFonts w:ascii="Courier New" w:cs="Courier New" w:eastAsia="Courier New" w:hAnsi="Courier New"/>
                <w:color w:val="C0392B"/>
                <w:sz w:val="20"/>
                <w:szCs w:val="20"/>
              </w:rPr>
              <w:t xml:space="preserve">db.Text</w:t>
            </w:r>
            <w:r>
              <w:rPr>
                <w:rFonts w:ascii="Arial" w:cs="Arial" w:eastAsia="Arial" w:hAnsi="Arial"/>
                <w:sz w:val="22"/>
                <w:szCs w:val="22"/>
              </w:rPr>
              <w:t xml:space="preserve"> to </w:t>
            </w:r>
            <w:r>
              <w:rPr>
                <w:rFonts w:ascii="Courier New" w:cs="Courier New" w:eastAsia="Courier New" w:hAnsi="Courier New"/>
                <w:color w:val="C0392B"/>
                <w:sz w:val="20"/>
                <w:szCs w:val="20"/>
              </w:rPr>
              <w:t xml:space="preserve">db.JSON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11111"/>
                <w:sz w:val="22"/>
                <w:szCs w:val="22"/>
              </w:rPr>
              <w:t xml:space="preserve">Boolean columns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Stored as 0/1 integers</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Use </w:t>
            </w:r>
            <w:r>
              <w:rPr>
                <w:rFonts w:ascii="Courier New" w:cs="Courier New" w:eastAsia="Courier New" w:hAnsi="Courier New"/>
                <w:color w:val="C0392B"/>
                <w:sz w:val="20"/>
                <w:szCs w:val="20"/>
              </w:rPr>
              <w:t xml:space="preserve">db.Boolean</w:t>
            </w:r>
            <w:r>
              <w:rPr>
                <w:rFonts w:ascii="Arial" w:cs="Arial" w:eastAsia="Arial" w:hAnsi="Arial"/>
                <w:sz w:val="22"/>
                <w:szCs w:val="22"/>
              </w:rPr>
              <w:t xml:space="preserve"> explicitly</w:t>
            </w:r>
          </w:p>
        </w:tc>
      </w:tr>
    </w:tbl>
    <w:p>
      <w:pPr>
        <w:spacing w:after="0" w:before="100"/>
      </w:pPr>
      <w:r>
        <w:t xml:space="preserve"/>
      </w:r>
    </w:p>
    <w:p>
      <w:pPr>
        <w:pStyle w:val="Heading2"/>
        <w:spacing w:after="120" w:before="260"/>
      </w:pPr>
      <w:r>
        <w:rPr>
          <w:rFonts w:ascii="Arial" w:cs="Arial" w:eastAsia="Arial" w:hAnsi="Arial"/>
          <w:b/>
          <w:bCs/>
          <w:color w:val="1A56A0"/>
          <w:sz w:val="26"/>
          <w:szCs w:val="26"/>
        </w:rPr>
        <w:t xml:space="preserve">5.1 Model-by-model checklist</w:t>
      </w:r>
    </w:p>
    <w:p>
      <w:pPr>
        <w:pStyle w:val="Heading3"/>
        <w:spacing w:after="80" w:before="200"/>
      </w:pPr>
      <w:r>
        <w:rPr>
          <w:rFonts w:ascii="Arial" w:cs="Arial" w:eastAsia="Arial" w:hAnsi="Arial"/>
          <w:b/>
          <w:bCs/>
          <w:color w:val="333333"/>
          <w:sz w:val="22"/>
          <w:szCs w:val="22"/>
        </w:rPr>
        <w:t xml:space="preserve">models/user.py</w:t>
      </w:r>
    </w:p>
    <w:p>
      <w:pPr>
        <w:shd w:fill="F3F4F6" w:val="clear"/>
        <w:spacing w:after="0" w:before="80"/>
        <w:ind w:left="360"/>
      </w:pPr>
      <w:r>
        <w:rPr>
          <w:rFonts w:ascii="Courier New" w:cs="Courier New" w:eastAsia="Courier New" w:hAnsi="Courier New"/>
          <w:color w:val="1A1A2E"/>
          <w:sz w:val="19"/>
          <w:szCs w:val="19"/>
        </w:rPr>
        <w:t xml:space="preserve">class User(db.Model):</w:t>
      </w:r>
    </w:p>
    <w:p>
      <w:pPr>
        <w:shd w:fill="F3F4F6" w:val="clear"/>
        <w:spacing w:after="0" w:before="0"/>
        <w:ind w:left="360"/>
      </w:pPr>
      <w:r>
        <w:rPr>
          <w:rFonts w:ascii="Courier New" w:cs="Courier New" w:eastAsia="Courier New" w:hAnsi="Courier New"/>
          <w:color w:val="1A1A2E"/>
          <w:sz w:val="19"/>
          <w:szCs w:val="19"/>
        </w:rPr>
        <w:t xml:space="preserve">    id         = db.Column(db.Integer, primary_key=True)</w:t>
      </w:r>
    </w:p>
    <w:p>
      <w:pPr>
        <w:shd w:fill="F3F4F6" w:val="clear"/>
        <w:spacing w:after="0" w:before="0"/>
        <w:ind w:left="360"/>
      </w:pPr>
      <w:r>
        <w:rPr>
          <w:rFonts w:ascii="Courier New" w:cs="Courier New" w:eastAsia="Courier New" w:hAnsi="Courier New"/>
          <w:color w:val="1A1A2E"/>
          <w:sz w:val="19"/>
          <w:szCs w:val="19"/>
        </w:rPr>
        <w:t xml:space="preserve">    username   = db.Column(db.String(128), unique=True, nullable=False)</w:t>
      </w:r>
    </w:p>
    <w:p>
      <w:pPr>
        <w:shd w:fill="F3F4F6" w:val="clear"/>
        <w:spacing w:after="0" w:before="0"/>
        <w:ind w:left="360"/>
      </w:pPr>
      <w:r>
        <w:rPr>
          <w:rFonts w:ascii="Courier New" w:cs="Courier New" w:eastAsia="Courier New" w:hAnsi="Courier New"/>
          <w:color w:val="1A1A2E"/>
          <w:sz w:val="19"/>
          <w:szCs w:val="19"/>
        </w:rPr>
        <w:t xml:space="preserve">    email      = db.Column(db.String(256), unique=True, nullable=False)</w:t>
      </w:r>
    </w:p>
    <w:p>
      <w:pPr>
        <w:shd w:fill="F3F4F6" w:val="clear"/>
        <w:spacing w:after="0" w:before="0"/>
        <w:ind w:left="360"/>
      </w:pPr>
      <w:r>
        <w:rPr>
          <w:rFonts w:ascii="Courier New" w:cs="Courier New" w:eastAsia="Courier New" w:hAnsi="Courier New"/>
          <w:color w:val="1A1A2E"/>
          <w:sz w:val="19"/>
          <w:szCs w:val="19"/>
        </w:rPr>
        <w:t xml:space="preserve">    password   = db.Column(db.String(256), nullable=False)</w:t>
      </w:r>
    </w:p>
    <w:p>
      <w:pPr>
        <w:shd w:fill="F3F4F6" w:val="clear"/>
        <w:spacing w:after="0" w:before="0"/>
        <w:ind w:left="360"/>
      </w:pPr>
      <w:r>
        <w:rPr>
          <w:rFonts w:ascii="Courier New" w:cs="Courier New" w:eastAsia="Courier New" w:hAnsi="Courier New"/>
          <w:color w:val="1A1A2E"/>
          <w:sz w:val="19"/>
          <w:szCs w:val="19"/>
        </w:rPr>
        <w:t xml:space="preserve">    role       = db.Column(db.String(64), default='client')</w:t>
      </w:r>
    </w:p>
    <w:p>
      <w:pPr>
        <w:shd w:fill="F3F4F6" w:val="clear"/>
        <w:spacing w:after="0" w:before="0"/>
        <w:ind w:left="360"/>
      </w:pPr>
      <w:r>
        <w:rPr>
          <w:rFonts w:ascii="Courier New" w:cs="Courier New" w:eastAsia="Courier New" w:hAnsi="Courier New"/>
          <w:color w:val="1A1A2E"/>
          <w:sz w:val="19"/>
          <w:szCs w:val="19"/>
        </w:rPr>
        <w:t xml:space="preserve">    created_at = db.Column(db.DateTime(timezone=True),   # timezone=True required</w:t>
      </w:r>
    </w:p>
    <w:p>
      <w:pPr>
        <w:shd w:fill="F3F4F6" w:val="clear"/>
        <w:spacing w:after="0" w:before="0"/>
        <w:ind w:left="360"/>
      </w:pPr>
      <w:r>
        <w:rPr>
          <w:rFonts w:ascii="Courier New" w:cs="Courier New" w:eastAsia="Courier New" w:hAnsi="Courier New"/>
          <w:color w:val="1A1A2E"/>
          <w:sz w:val="19"/>
          <w:szCs w:val="19"/>
        </w:rPr>
        <w:t xml:space="preserve">                           server_default=db.func.now())</w:t>
      </w:r>
    </w:p>
    <w:p>
      <w:pPr>
        <w:shd w:fill="F3F4F6" w:val="clear"/>
        <w:spacing w:after="80" w:before="0"/>
        <w:ind w:left="360"/>
      </w:pPr>
      <w:r>
        <w:rPr>
          <w:rFonts w:ascii="Courier New" w:cs="Courier New" w:eastAsia="Courier New" w:hAnsi="Courier New"/>
          <w:color w:val="1A1A2E"/>
          <w:sz w:val="19"/>
          <w:szCs w:val="19"/>
        </w:rPr>
        <w:t xml:space="preserve">    is_active  = db.Column(db.Boolean, default=True)     # explicit Boolean</w:t>
      </w:r>
    </w:p>
    <w:p>
      <w:pPr>
        <w:spacing w:after="0" w:before="100"/>
      </w:pPr>
      <w:r>
        <w:t xml:space="preserve"/>
      </w:r>
    </w:p>
    <w:p>
      <w:pPr>
        <w:pStyle w:val="Heading3"/>
        <w:spacing w:after="80" w:before="200"/>
      </w:pPr>
      <w:r>
        <w:rPr>
          <w:rFonts w:ascii="Arial" w:cs="Arial" w:eastAsia="Arial" w:hAnsi="Arial"/>
          <w:b/>
          <w:bCs/>
          <w:color w:val="333333"/>
          <w:sz w:val="22"/>
          <w:szCs w:val="22"/>
        </w:rPr>
        <w:t xml:space="preserve">models/transaction.py</w:t>
      </w:r>
    </w:p>
    <w:p>
      <w:pPr>
        <w:shd w:fill="F3F4F6" w:val="clear"/>
        <w:spacing w:after="0" w:before="80"/>
        <w:ind w:left="360"/>
      </w:pPr>
      <w:r>
        <w:rPr>
          <w:rFonts w:ascii="Courier New" w:cs="Courier New" w:eastAsia="Courier New" w:hAnsi="Courier New"/>
          <w:color w:val="1A1A2E"/>
          <w:sz w:val="19"/>
          <w:szCs w:val="19"/>
        </w:rPr>
        <w:t xml:space="preserve">class Transaction(db.Model):</w:t>
      </w:r>
    </w:p>
    <w:p>
      <w:pPr>
        <w:shd w:fill="F3F4F6" w:val="clear"/>
        <w:spacing w:after="0" w:before="0"/>
        <w:ind w:left="360"/>
      </w:pPr>
      <w:r>
        <w:rPr>
          <w:rFonts w:ascii="Courier New" w:cs="Courier New" w:eastAsia="Courier New" w:hAnsi="Courier New"/>
          <w:color w:val="1A1A2E"/>
          <w:sz w:val="19"/>
          <w:szCs w:val="19"/>
        </w:rPr>
        <w:t xml:space="preserve">    id              = db.Column(db.Integer, primary_key=True)</w:t>
      </w:r>
    </w:p>
    <w:p>
      <w:pPr>
        <w:shd w:fill="F3F4F6" w:val="clear"/>
        <w:spacing w:after="0" w:before="0"/>
        <w:ind w:left="360"/>
      </w:pPr>
      <w:r>
        <w:rPr>
          <w:rFonts w:ascii="Courier New" w:cs="Courier New" w:eastAsia="Courier New" w:hAnsi="Courier New"/>
          <w:color w:val="1A1A2E"/>
          <w:sz w:val="19"/>
          <w:szCs w:val="19"/>
        </w:rPr>
        <w:t xml:space="preserve">    sender_id       = db.Column(db.String(128), nullable=False)</w:t>
      </w:r>
    </w:p>
    <w:p>
      <w:pPr>
        <w:shd w:fill="F3F4F6" w:val="clear"/>
        <w:spacing w:after="0" w:before="0"/>
        <w:ind w:left="360"/>
      </w:pPr>
      <w:r>
        <w:rPr>
          <w:rFonts w:ascii="Courier New" w:cs="Courier New" w:eastAsia="Courier New" w:hAnsi="Courier New"/>
          <w:color w:val="1A1A2E"/>
          <w:sz w:val="19"/>
          <w:szCs w:val="19"/>
        </w:rPr>
        <w:t xml:space="preserve">    recipient_id    = db.Column(db.String(128), nullable=False)</w:t>
      </w:r>
    </w:p>
    <w:p>
      <w:pPr>
        <w:shd w:fill="F3F4F6" w:val="clear"/>
        <w:spacing w:after="0" w:before="0"/>
        <w:ind w:left="360"/>
      </w:pPr>
      <w:r>
        <w:rPr>
          <w:rFonts w:ascii="Courier New" w:cs="Courier New" w:eastAsia="Courier New" w:hAnsi="Courier New"/>
          <w:color w:val="1A1A2E"/>
          <w:sz w:val="19"/>
          <w:szCs w:val="19"/>
        </w:rPr>
        <w:t xml:space="preserve">    amount          = db.Column(db.Numeric(18, 8), nullable=False)  # Numeric not Float</w:t>
      </w:r>
    </w:p>
    <w:p>
      <w:pPr>
        <w:shd w:fill="F3F4F6" w:val="clear"/>
        <w:spacing w:after="0" w:before="0"/>
        <w:ind w:left="360"/>
      </w:pPr>
      <w:r>
        <w:rPr>
          <w:rFonts w:ascii="Courier New" w:cs="Courier New" w:eastAsia="Courier New" w:hAnsi="Courier New"/>
          <w:color w:val="1A1A2E"/>
          <w:sz w:val="19"/>
          <w:szCs w:val="19"/>
        </w:rPr>
        <w:t xml:space="preserve">    rsa_ciphertext  = db.Column(db.Text)</w:t>
      </w:r>
    </w:p>
    <w:p>
      <w:pPr>
        <w:shd w:fill="F3F4F6" w:val="clear"/>
        <w:spacing w:after="0" w:before="0"/>
        <w:ind w:left="360"/>
      </w:pPr>
      <w:r>
        <w:rPr>
          <w:rFonts w:ascii="Courier New" w:cs="Courier New" w:eastAsia="Courier New" w:hAnsi="Courier New"/>
          <w:color w:val="1A1A2E"/>
          <w:sz w:val="19"/>
          <w:szCs w:val="19"/>
        </w:rPr>
        <w:t xml:space="preserve">    mlkem_ciphertext= db.Column(db.Text)</w:t>
      </w:r>
    </w:p>
    <w:p>
      <w:pPr>
        <w:shd w:fill="F3F4F6" w:val="clear"/>
        <w:spacing w:after="0" w:before="0"/>
        <w:ind w:left="360"/>
      </w:pPr>
      <w:r>
        <w:rPr>
          <w:rFonts w:ascii="Courier New" w:cs="Courier New" w:eastAsia="Courier New" w:hAnsi="Courier New"/>
          <w:color w:val="1A1A2E"/>
          <w:sz w:val="19"/>
          <w:szCs w:val="19"/>
        </w:rPr>
        <w:t xml:space="preserve">    rsa_latency_ms  = db.Column(db.Float)</w:t>
      </w:r>
    </w:p>
    <w:p>
      <w:pPr>
        <w:shd w:fill="F3F4F6" w:val="clear"/>
        <w:spacing w:after="0" w:before="0"/>
        <w:ind w:left="360"/>
      </w:pPr>
      <w:r>
        <w:rPr>
          <w:rFonts w:ascii="Courier New" w:cs="Courier New" w:eastAsia="Courier New" w:hAnsi="Courier New"/>
          <w:color w:val="1A1A2E"/>
          <w:sz w:val="19"/>
          <w:szCs w:val="19"/>
        </w:rPr>
        <w:t xml:space="preserve">    mlkem_latency_ms= db.Column(db.Float)</w:t>
      </w:r>
    </w:p>
    <w:p>
      <w:pPr>
        <w:shd w:fill="F3F4F6" w:val="clear"/>
        <w:spacing w:after="0" w:before="0"/>
        <w:ind w:left="360"/>
      </w:pPr>
      <w:r>
        <w:rPr>
          <w:rFonts w:ascii="Courier New" w:cs="Courier New" w:eastAsia="Courier New" w:hAnsi="Courier New"/>
          <w:color w:val="1A1A2E"/>
          <w:sz w:val="19"/>
          <w:szCs w:val="19"/>
        </w:rPr>
        <w:t xml:space="preserve">    metadata        = db.Column(db.JSON)    # JSON not Text</w:t>
      </w:r>
    </w:p>
    <w:p>
      <w:pPr>
        <w:shd w:fill="F3F4F6" w:val="clear"/>
        <w:spacing w:after="80" w:before="0"/>
        <w:ind w:left="360"/>
      </w:pPr>
      <w:r>
        <w:rPr>
          <w:rFonts w:ascii="Courier New" w:cs="Courier New" w:eastAsia="Courier New" w:hAnsi="Courier New"/>
          <w:color w:val="1A1A2E"/>
          <w:sz w:val="19"/>
          <w:szCs w:val="19"/>
        </w:rPr>
        <w:t xml:space="preserve">    created_at      = db.Column(db.DateTime(timezone=True), server_default=db.func.now())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A56A0"/>
                <w:sz w:val="22"/>
                <w:szCs w:val="22"/>
              </w:rPr>
              <w:t xml:space="preserve">Note on Float vs Numeric: </w:t>
            </w:r>
            <w:r>
              <w:rPr>
                <w:rFonts w:ascii="Arial" w:cs="Arial" w:eastAsia="Arial" w:hAnsi="Arial"/>
                <w:color w:val="333333"/>
                <w:sz w:val="22"/>
                <w:szCs w:val="22"/>
              </w:rPr>
              <w:t xml:space="preserve">Use db.Numeric(precision, scale) for monetary amounts. db.Float is approximate and can introduce rounding errors. Latency timings can stay as Float.</w:t>
            </w:r>
          </w:p>
        </w:tc>
      </w:tr>
    </w:tbl>
    <w:p>
      <w:pPr>
        <w:spacing w:after="0" w:before="100"/>
      </w:pPr>
      <w:r>
        <w:t xml:space="preserve"/>
      </w:r>
    </w:p>
    <w:p>
      <w:pPr>
        <w:pStyle w:val="Heading3"/>
        <w:spacing w:after="80" w:before="200"/>
      </w:pPr>
      <w:r>
        <w:rPr>
          <w:rFonts w:ascii="Arial" w:cs="Arial" w:eastAsia="Arial" w:hAnsi="Arial"/>
          <w:b/>
          <w:bCs/>
          <w:color w:val="333333"/>
          <w:sz w:val="22"/>
          <w:szCs w:val="22"/>
        </w:rPr>
        <w:t xml:space="preserve">models/anomaly.py</w:t>
      </w:r>
    </w:p>
    <w:p>
      <w:pPr>
        <w:shd w:fill="F3F4F6" w:val="clear"/>
        <w:spacing w:after="0" w:before="80"/>
        <w:ind w:left="360"/>
      </w:pPr>
      <w:r>
        <w:rPr>
          <w:rFonts w:ascii="Courier New" w:cs="Courier New" w:eastAsia="Courier New" w:hAnsi="Courier New"/>
          <w:color w:val="1A1A2E"/>
          <w:sz w:val="19"/>
          <w:szCs w:val="19"/>
        </w:rPr>
        <w:t xml:space="preserve">class Anomaly(db.Model):</w:t>
      </w:r>
    </w:p>
    <w:p>
      <w:pPr>
        <w:shd w:fill="F3F4F6" w:val="clear"/>
        <w:spacing w:after="0" w:before="0"/>
        <w:ind w:left="360"/>
      </w:pPr>
      <w:r>
        <w:rPr>
          <w:rFonts w:ascii="Courier New" w:cs="Courier New" w:eastAsia="Courier New" w:hAnsi="Courier New"/>
          <w:color w:val="1A1A2E"/>
          <w:sz w:val="19"/>
          <w:szCs w:val="19"/>
        </w:rPr>
        <w:t xml:space="preserve">    id          = db.Column(db.Integer, primary_key=True)</w:t>
      </w:r>
    </w:p>
    <w:p>
      <w:pPr>
        <w:shd w:fill="F3F4F6" w:val="clear"/>
        <w:spacing w:after="0" w:before="0"/>
        <w:ind w:left="360"/>
      </w:pPr>
      <w:r>
        <w:rPr>
          <w:rFonts w:ascii="Courier New" w:cs="Courier New" w:eastAsia="Courier New" w:hAnsi="Courier New"/>
          <w:color w:val="1A1A2E"/>
          <w:sz w:val="19"/>
          <w:szCs w:val="19"/>
        </w:rPr>
        <w:t xml:space="preserve">    description = db.Column(db.Text, nullable=False)</w:t>
      </w:r>
    </w:p>
    <w:p>
      <w:pPr>
        <w:shd w:fill="F3F4F6" w:val="clear"/>
        <w:spacing w:after="0" w:before="0"/>
        <w:ind w:left="360"/>
      </w:pPr>
      <w:r>
        <w:rPr>
          <w:rFonts w:ascii="Courier New" w:cs="Courier New" w:eastAsia="Courier New" w:hAnsi="Courier New"/>
          <w:color w:val="1A1A2E"/>
          <w:sz w:val="19"/>
          <w:szCs w:val="19"/>
        </w:rPr>
        <w:t xml:space="preserve">    severity    = db.Column(db.String(64))</w:t>
      </w:r>
    </w:p>
    <w:p>
      <w:pPr>
        <w:shd w:fill="F3F4F6" w:val="clear"/>
        <w:spacing w:after="0" w:before="0"/>
        <w:ind w:left="360"/>
      </w:pPr>
      <w:r>
        <w:rPr>
          <w:rFonts w:ascii="Courier New" w:cs="Courier New" w:eastAsia="Courier New" w:hAnsi="Courier New"/>
          <w:color w:val="1A1A2E"/>
          <w:sz w:val="19"/>
          <w:szCs w:val="19"/>
        </w:rPr>
        <w:t xml:space="preserve">    detected_at = db.Column(db.DateTime(timezone=True), server_default=db.func.now())</w:t>
      </w:r>
    </w:p>
    <w:p>
      <w:pPr>
        <w:shd w:fill="F3F4F6" w:val="clear"/>
        <w:spacing w:after="80" w:before="0"/>
        <w:ind w:left="360"/>
      </w:pPr>
      <w:r>
        <w:rPr>
          <w:rFonts w:ascii="Courier New" w:cs="Courier New" w:eastAsia="Courier New" w:hAnsi="Courier New"/>
          <w:color w:val="1A1A2E"/>
          <w:sz w:val="19"/>
          <w:szCs w:val="19"/>
        </w:rPr>
        <w:t xml:space="preserve">    resolved    = db.Column(db.Boolean, default=False)  # Boolean not Integer</w:t>
      </w:r>
    </w:p>
    <w:p>
      <w:pPr>
        <w:spacing w:after="0" w:before="100"/>
      </w:pPr>
      <w:r>
        <w:t xml:space="preserve"/>
      </w:r>
    </w:p>
    <w:p>
      <w:pPr>
        <w:pStyle w:val="Heading3"/>
        <w:spacing w:after="80" w:before="200"/>
      </w:pPr>
      <w:r>
        <w:rPr>
          <w:rFonts w:ascii="Arial" w:cs="Arial" w:eastAsia="Arial" w:hAnsi="Arial"/>
          <w:b/>
          <w:bCs/>
          <w:color w:val="333333"/>
          <w:sz w:val="22"/>
          <w:szCs w:val="22"/>
        </w:rPr>
        <w:t xml:space="preserve">models/key_metadata.py</w:t>
      </w:r>
    </w:p>
    <w:p>
      <w:pPr>
        <w:shd w:fill="F3F4F6" w:val="clear"/>
        <w:spacing w:after="0" w:before="80"/>
        <w:ind w:left="360"/>
      </w:pPr>
      <w:r>
        <w:rPr>
          <w:rFonts w:ascii="Courier New" w:cs="Courier New" w:eastAsia="Courier New" w:hAnsi="Courier New"/>
          <w:color w:val="1A1A2E"/>
          <w:sz w:val="19"/>
          <w:szCs w:val="19"/>
        </w:rPr>
        <w:t xml:space="preserve">class KeyMetadata(db.Model):</w:t>
      </w:r>
    </w:p>
    <w:p>
      <w:pPr>
        <w:shd w:fill="F3F4F6" w:val="clear"/>
        <w:spacing w:after="0" w:before="0"/>
        <w:ind w:left="360"/>
      </w:pPr>
      <w:r>
        <w:rPr>
          <w:rFonts w:ascii="Courier New" w:cs="Courier New" w:eastAsia="Courier New" w:hAnsi="Courier New"/>
          <w:color w:val="1A1A2E"/>
          <w:sz w:val="19"/>
          <w:szCs w:val="19"/>
        </w:rPr>
        <w:t xml:space="preserve">    id            = db.Column(db.Integer, primary_key=True)</w:t>
      </w:r>
    </w:p>
    <w:p>
      <w:pPr>
        <w:shd w:fill="F3F4F6" w:val="clear"/>
        <w:spacing w:after="0" w:before="0"/>
        <w:ind w:left="360"/>
      </w:pPr>
      <w:r>
        <w:rPr>
          <w:rFonts w:ascii="Courier New" w:cs="Courier New" w:eastAsia="Courier New" w:hAnsi="Courier New"/>
          <w:color w:val="1A1A2E"/>
          <w:sz w:val="19"/>
          <w:szCs w:val="19"/>
        </w:rPr>
        <w:t xml:space="preserve">    algorithm     = db.Column(db.String(64), nullable=False)</w:t>
      </w:r>
    </w:p>
    <w:p>
      <w:pPr>
        <w:shd w:fill="F3F4F6" w:val="clear"/>
        <w:spacing w:after="0" w:before="0"/>
        <w:ind w:left="360"/>
      </w:pPr>
      <w:r>
        <w:rPr>
          <w:rFonts w:ascii="Courier New" w:cs="Courier New" w:eastAsia="Courier New" w:hAnsi="Courier New"/>
          <w:color w:val="1A1A2E"/>
          <w:sz w:val="19"/>
          <w:szCs w:val="19"/>
        </w:rPr>
        <w:t xml:space="preserve">    key_size_bits = db.Column(db.Integer)</w:t>
      </w:r>
    </w:p>
    <w:p>
      <w:pPr>
        <w:shd w:fill="F3F4F6" w:val="clear"/>
        <w:spacing w:after="0" w:before="0"/>
        <w:ind w:left="360"/>
      </w:pPr>
      <w:r>
        <w:rPr>
          <w:rFonts w:ascii="Courier New" w:cs="Courier New" w:eastAsia="Courier New" w:hAnsi="Courier New"/>
          <w:color w:val="1A1A2E"/>
          <w:sz w:val="19"/>
          <w:szCs w:val="19"/>
        </w:rPr>
        <w:t xml:space="preserve">    public_key    = db.Column(db.Text)</w:t>
      </w:r>
    </w:p>
    <w:p>
      <w:pPr>
        <w:shd w:fill="F3F4F6" w:val="clear"/>
        <w:spacing w:after="0" w:before="0"/>
        <w:ind w:left="360"/>
      </w:pPr>
      <w:r>
        <w:rPr>
          <w:rFonts w:ascii="Courier New" w:cs="Courier New" w:eastAsia="Courier New" w:hAnsi="Courier New"/>
          <w:color w:val="1A1A2E"/>
          <w:sz w:val="19"/>
          <w:szCs w:val="19"/>
        </w:rPr>
        <w:t xml:space="preserve">    created_at    = db.Column(db.DateTime(timezone=True), server_default=db.func.now())</w:t>
      </w:r>
    </w:p>
    <w:p>
      <w:pPr>
        <w:shd w:fill="F3F4F6" w:val="clear"/>
        <w:spacing w:after="80" w:before="0"/>
        <w:ind w:left="360"/>
      </w:pPr>
      <w:r>
        <w:rPr>
          <w:rFonts w:ascii="Courier New" w:cs="Courier New" w:eastAsia="Courier New" w:hAnsi="Courier New"/>
          <w:color w:val="1A1A2E"/>
          <w:sz w:val="19"/>
          <w:szCs w:val="19"/>
        </w:rPr>
        <w:t xml:space="preserve">    extra         = db.Column(db.JSON)   # replaces any Text-stored JSON</w:t>
      </w:r>
    </w:p>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6. Flask-Migrate Setup</w:t>
      </w:r>
    </w:p>
    <w:p>
      <w:pPr>
        <w:pStyle w:val="Heading2"/>
        <w:spacing w:after="120" w:before="260"/>
      </w:pPr>
      <w:r>
        <w:rPr>
          <w:rFonts w:ascii="Arial" w:cs="Arial" w:eastAsia="Arial" w:hAnsi="Arial"/>
          <w:b/>
          <w:bCs/>
          <w:color w:val="1A56A0"/>
          <w:sz w:val="26"/>
          <w:szCs w:val="26"/>
        </w:rPr>
        <w:t xml:space="preserve">6.1 One-time initialisation (per app)</w:t>
      </w:r>
    </w:p>
    <w:p>
      <w:pPr>
        <w:spacing w:after="100" w:before="60"/>
      </w:pPr>
      <w:r>
        <w:rPr>
          <w:rFonts w:ascii="Arial" w:cs="Arial" w:eastAsia="Arial" w:hAnsi="Arial"/>
          <w:sz w:val="22"/>
          <w:szCs w:val="22"/>
        </w:rPr>
        <w:t xml:space="preserve">Run these commands once per app. Each app has its own migrations/ directory and its own Neon database.</w:t>
      </w:r>
    </w:p>
    <w:p>
      <w:pPr>
        <w:spacing w:after="0" w:before="100"/>
      </w:pPr>
      <w:r>
        <w:t xml:space="preserve"/>
      </w:r>
    </w:p>
    <w:p>
      <w:pPr>
        <w:pStyle w:val="Heading3"/>
        <w:spacing w:after="80" w:before="200"/>
      </w:pPr>
      <w:r>
        <w:rPr>
          <w:rFonts w:ascii="Arial" w:cs="Arial" w:eastAsia="Arial" w:hAnsi="Arial"/>
          <w:b/>
          <w:bCs/>
          <w:color w:val="333333"/>
          <w:sz w:val="22"/>
          <w:szCs w:val="22"/>
        </w:rPr>
        <w:t xml:space="preserve">Server</w:t>
      </w:r>
    </w:p>
    <w:p>
      <w:pPr>
        <w:shd w:fill="F3F4F6" w:val="clear"/>
        <w:spacing w:after="0" w:before="80"/>
        <w:ind w:left="360"/>
      </w:pPr>
      <w:r>
        <w:rPr>
          <w:rFonts w:ascii="Courier New" w:cs="Courier New" w:eastAsia="Courier New" w:hAnsi="Courier New"/>
          <w:color w:val="1A1A2E"/>
          <w:sz w:val="19"/>
          <w:szCs w:val="19"/>
        </w:rPr>
        <w:t xml:space="preserve">cd /path/to/project/root</w:t>
      </w:r>
    </w:p>
    <w:p>
      <w:pPr>
        <w:shd w:fill="F3F4F6" w:val="clear"/>
        <w:spacing w:after="0" w:before="0"/>
        <w:ind w:left="360"/>
      </w:pPr>
      <w:r>
        <w:rPr>
          <w:rFonts w:ascii="Courier New" w:cs="Courier New" w:eastAsia="Courier New" w:hAnsi="Courier New"/>
          <w:color w:val="1A1A2E"/>
          <w:sz w:val="19"/>
          <w:szCs w:val="19"/>
        </w:rPr>
        <w:t xml:space="preserve">export FLASK_APP=run_server.py</w:t>
      </w:r>
    </w:p>
    <w:p>
      <w:pPr>
        <w:shd w:fill="F3F4F6" w:val="clear"/>
        <w:spacing w:after="0" w:before="0"/>
        <w:ind w:left="360"/>
      </w:pPr>
      <w:r>
        <w:rPr>
          <w:rFonts w:ascii="Courier New" w:cs="Courier New" w:eastAsia="Courier New" w:hAnsi="Courier New"/>
          <w:color w:val="1A1A2E"/>
          <w:sz w:val="19"/>
          <w:szCs w:val="19"/>
        </w:rPr>
        <w:t xml:space="preserve">export DATABASE_URL=&lt;server-neon-connection-string&gt;</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flask db init         # creates migrations/ folder</w:t>
      </w:r>
    </w:p>
    <w:p>
      <w:pPr>
        <w:shd w:fill="F3F4F6" w:val="clear"/>
        <w:spacing w:after="0" w:before="0"/>
        <w:ind w:left="360"/>
      </w:pPr>
      <w:r>
        <w:rPr>
          <w:rFonts w:ascii="Courier New" w:cs="Courier New" w:eastAsia="Courier New" w:hAnsi="Courier New"/>
          <w:color w:val="1A1A2E"/>
          <w:sz w:val="19"/>
          <w:szCs w:val="19"/>
        </w:rPr>
        <w:t xml:space="preserve">flask db migrate -m "initial schema"   # auto-generates first migration file</w:t>
      </w:r>
    </w:p>
    <w:p>
      <w:pPr>
        <w:shd w:fill="F3F4F6" w:val="clear"/>
        <w:spacing w:after="80" w:before="0"/>
        <w:ind w:left="360"/>
      </w:pPr>
      <w:r>
        <w:rPr>
          <w:rFonts w:ascii="Courier New" w:cs="Courier New" w:eastAsia="Courier New" w:hAnsi="Courier New"/>
          <w:color w:val="1A1A2E"/>
          <w:sz w:val="19"/>
          <w:szCs w:val="19"/>
        </w:rPr>
        <w:t xml:space="preserve">flask db upgrade      # applies migration to Neon DB</w:t>
      </w:r>
    </w:p>
    <w:p>
      <w:pPr>
        <w:spacing w:after="0" w:before="100"/>
      </w:pPr>
      <w:r>
        <w:t xml:space="preserve"/>
      </w:r>
    </w:p>
    <w:p>
      <w:pPr>
        <w:pStyle w:val="Heading3"/>
        <w:spacing w:after="80" w:before="200"/>
      </w:pPr>
      <w:r>
        <w:rPr>
          <w:rFonts w:ascii="Arial" w:cs="Arial" w:eastAsia="Arial" w:hAnsi="Arial"/>
          <w:b/>
          <w:bCs/>
          <w:color w:val="333333"/>
          <w:sz w:val="22"/>
          <w:szCs w:val="22"/>
        </w:rPr>
        <w:t xml:space="preserve">Client 1</w:t>
      </w:r>
    </w:p>
    <w:p>
      <w:pPr>
        <w:shd w:fill="F3F4F6" w:val="clear"/>
        <w:spacing w:after="0" w:before="80"/>
        <w:ind w:left="360"/>
      </w:pPr>
      <w:r>
        <w:rPr>
          <w:rFonts w:ascii="Courier New" w:cs="Courier New" w:eastAsia="Courier New" w:hAnsi="Courier New"/>
          <w:color w:val="1A1A2E"/>
          <w:sz w:val="19"/>
          <w:szCs w:val="19"/>
        </w:rPr>
        <w:t xml:space="preserve">cd /path/to/client_app</w:t>
      </w:r>
    </w:p>
    <w:p>
      <w:pPr>
        <w:shd w:fill="F3F4F6" w:val="clear"/>
        <w:spacing w:after="0" w:before="0"/>
        <w:ind w:left="360"/>
      </w:pPr>
      <w:r>
        <w:rPr>
          <w:rFonts w:ascii="Courier New" w:cs="Courier New" w:eastAsia="Courier New" w:hAnsi="Courier New"/>
          <w:color w:val="1A1A2E"/>
          <w:sz w:val="19"/>
          <w:szCs w:val="19"/>
        </w:rPr>
        <w:t xml:space="preserve">export FLASK_APP=run_client.py</w:t>
      </w:r>
    </w:p>
    <w:p>
      <w:pPr>
        <w:shd w:fill="F3F4F6" w:val="clear"/>
        <w:spacing w:after="0" w:before="0"/>
        <w:ind w:left="360"/>
      </w:pPr>
      <w:r>
        <w:rPr>
          <w:rFonts w:ascii="Courier New" w:cs="Courier New" w:eastAsia="Courier New" w:hAnsi="Courier New"/>
          <w:color w:val="1A1A2E"/>
          <w:sz w:val="19"/>
          <w:szCs w:val="19"/>
        </w:rPr>
        <w:t xml:space="preserve">export DATABASE_URL=&lt;client1-neon-connection-string&gt;</w:t>
      </w:r>
    </w:p>
    <w:p>
      <w:pPr>
        <w:shd w:fill="F3F4F6" w:val="clear"/>
        <w:spacing w:after="0" w:before="0"/>
        <w:ind w:left="360"/>
      </w:pPr>
      <w:r>
        <w:rPr>
          <w:rFonts w:ascii="Courier New" w:cs="Courier New" w:eastAsia="Courier New" w:hAnsi="Courier New"/>
          <w:color w:val="1A1A2E"/>
          <w:sz w:val="19"/>
          <w:szCs w:val="19"/>
        </w:rPr>
        <w:t xml:space="preserve">export CLIENT_ID=client_1</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flask db init</w:t>
      </w:r>
    </w:p>
    <w:p>
      <w:pPr>
        <w:shd w:fill="F3F4F6" w:val="clear"/>
        <w:spacing w:after="0" w:before="0"/>
        <w:ind w:left="360"/>
      </w:pPr>
      <w:r>
        <w:rPr>
          <w:rFonts w:ascii="Courier New" w:cs="Courier New" w:eastAsia="Courier New" w:hAnsi="Courier New"/>
          <w:color w:val="1A1A2E"/>
          <w:sz w:val="19"/>
          <w:szCs w:val="19"/>
        </w:rPr>
        <w:t xml:space="preserve">flask db migrate -m "initial schema"</w:t>
      </w:r>
    </w:p>
    <w:p>
      <w:pPr>
        <w:shd w:fill="F3F4F6" w:val="clear"/>
        <w:spacing w:after="80" w:before="0"/>
        <w:ind w:left="360"/>
      </w:pPr>
      <w:r>
        <w:rPr>
          <w:rFonts w:ascii="Courier New" w:cs="Courier New" w:eastAsia="Courier New" w:hAnsi="Courier New"/>
          <w:color w:val="1A1A2E"/>
          <w:sz w:val="19"/>
          <w:szCs w:val="19"/>
        </w:rPr>
        <w:t xml:space="preserve">flask db upgrade</w:t>
      </w:r>
    </w:p>
    <w:p>
      <w:pPr>
        <w:spacing w:after="0" w:before="100"/>
      </w:pPr>
      <w:r>
        <w:t xml:space="preserve"/>
      </w:r>
    </w:p>
    <w:p>
      <w:pPr>
        <w:pStyle w:val="Heading3"/>
        <w:spacing w:after="80" w:before="200"/>
      </w:pPr>
      <w:r>
        <w:rPr>
          <w:rFonts w:ascii="Arial" w:cs="Arial" w:eastAsia="Arial" w:hAnsi="Arial"/>
          <w:b/>
          <w:bCs/>
          <w:color w:val="333333"/>
          <w:sz w:val="22"/>
          <w:szCs w:val="22"/>
        </w:rPr>
        <w:t xml:space="preserve">Client 2</w:t>
      </w:r>
    </w:p>
    <w:p>
      <w:pPr>
        <w:shd w:fill="F3F4F6" w:val="clear"/>
        <w:spacing w:after="0" w:before="80"/>
        <w:ind w:left="360"/>
      </w:pPr>
      <w:r>
        <w:rPr>
          <w:rFonts w:ascii="Courier New" w:cs="Courier New" w:eastAsia="Courier New" w:hAnsi="Courier New"/>
          <w:color w:val="1A1A2E"/>
          <w:sz w:val="19"/>
          <w:szCs w:val="19"/>
        </w:rPr>
        <w:t xml:space="preserve">cd /path/to/client_app</w:t>
      </w:r>
    </w:p>
    <w:p>
      <w:pPr>
        <w:shd w:fill="F3F4F6" w:val="clear"/>
        <w:spacing w:after="0" w:before="0"/>
        <w:ind w:left="360"/>
      </w:pPr>
      <w:r>
        <w:rPr>
          <w:rFonts w:ascii="Courier New" w:cs="Courier New" w:eastAsia="Courier New" w:hAnsi="Courier New"/>
          <w:color w:val="1A1A2E"/>
          <w:sz w:val="19"/>
          <w:szCs w:val="19"/>
        </w:rPr>
        <w:t xml:space="preserve">export FLASK_APP=run_client.py</w:t>
      </w:r>
    </w:p>
    <w:p>
      <w:pPr>
        <w:shd w:fill="F3F4F6" w:val="clear"/>
        <w:spacing w:after="0" w:before="0"/>
        <w:ind w:left="360"/>
      </w:pPr>
      <w:r>
        <w:rPr>
          <w:rFonts w:ascii="Courier New" w:cs="Courier New" w:eastAsia="Courier New" w:hAnsi="Courier New"/>
          <w:color w:val="1A1A2E"/>
          <w:sz w:val="19"/>
          <w:szCs w:val="19"/>
        </w:rPr>
        <w:t xml:space="preserve">export DATABASE_URL=&lt;client2-neon-connection-string&gt;</w:t>
      </w:r>
    </w:p>
    <w:p>
      <w:pPr>
        <w:shd w:fill="F3F4F6" w:val="clear"/>
        <w:spacing w:after="0" w:before="0"/>
        <w:ind w:left="360"/>
      </w:pPr>
      <w:r>
        <w:rPr>
          <w:rFonts w:ascii="Courier New" w:cs="Courier New" w:eastAsia="Courier New" w:hAnsi="Courier New"/>
          <w:color w:val="1A1A2E"/>
          <w:sz w:val="19"/>
          <w:szCs w:val="19"/>
        </w:rPr>
        <w:t xml:space="preserve">export CLIENT_ID=client_2</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flask db init</w:t>
      </w:r>
    </w:p>
    <w:p>
      <w:pPr>
        <w:shd w:fill="F3F4F6" w:val="clear"/>
        <w:spacing w:after="0" w:before="0"/>
        <w:ind w:left="360"/>
      </w:pPr>
      <w:r>
        <w:rPr>
          <w:rFonts w:ascii="Courier New" w:cs="Courier New" w:eastAsia="Courier New" w:hAnsi="Courier New"/>
          <w:color w:val="1A1A2E"/>
          <w:sz w:val="19"/>
          <w:szCs w:val="19"/>
        </w:rPr>
        <w:t xml:space="preserve">flask db migrate -m "initial schema"</w:t>
      </w:r>
    </w:p>
    <w:p>
      <w:pPr>
        <w:shd w:fill="F3F4F6" w:val="clear"/>
        <w:spacing w:after="80" w:before="0"/>
        <w:ind w:left="360"/>
      </w:pPr>
      <w:r>
        <w:rPr>
          <w:rFonts w:ascii="Courier New" w:cs="Courier New" w:eastAsia="Courier New" w:hAnsi="Courier New"/>
          <w:color w:val="1A1A2E"/>
          <w:sz w:val="19"/>
          <w:szCs w:val="19"/>
        </w:rPr>
        <w:t xml:space="preserve">flask db upgrade</w:t>
      </w:r>
    </w:p>
    <w:p>
      <w:pPr>
        <w:spacing w:after="0" w:before="100"/>
      </w:pPr>
      <w:r>
        <w:t xml:space="preserve"/>
      </w:r>
    </w:p>
    <w:p>
      <w:pPr>
        <w:pStyle w:val="Heading2"/>
        <w:spacing w:after="120" w:before="260"/>
      </w:pPr>
      <w:r>
        <w:rPr>
          <w:rFonts w:ascii="Arial" w:cs="Arial" w:eastAsia="Arial" w:hAnsi="Arial"/>
          <w:b/>
          <w:bCs/>
          <w:color w:val="1A56A0"/>
          <w:sz w:val="26"/>
          <w:szCs w:val="26"/>
        </w:rPr>
        <w:t xml:space="preserve">6.2 Convenience script — db_upgrade_all.sh</w:t>
      </w:r>
    </w:p>
    <w:p>
      <w:pPr>
        <w:spacing w:after="100" w:before="60"/>
      </w:pPr>
      <w:r>
        <w:rPr>
          <w:rFonts w:ascii="Arial" w:cs="Arial" w:eastAsia="Arial" w:hAnsi="Arial"/>
          <w:sz w:val="22"/>
          <w:szCs w:val="22"/>
        </w:rPr>
        <w:t xml:space="preserve">Add this script to scripts/ to upgrade all three databases in one command:</w:t>
      </w:r>
    </w:p>
    <w:p>
      <w:pPr>
        <w:shd w:fill="F3F4F6" w:val="clear"/>
        <w:spacing w:after="0" w:before="80"/>
        <w:ind w:left="360"/>
      </w:pPr>
      <w:r>
        <w:rPr>
          <w:rFonts w:ascii="Courier New" w:cs="Courier New" w:eastAsia="Courier New" w:hAnsi="Courier New"/>
          <w:color w:val="1A1A2E"/>
          <w:sz w:val="19"/>
          <w:szCs w:val="19"/>
        </w:rPr>
        <w:t xml:space="preserve">#!/bin/bash</w:t>
      </w:r>
    </w:p>
    <w:p>
      <w:pPr>
        <w:shd w:fill="F3F4F6" w:val="clear"/>
        <w:spacing w:after="0" w:before="0"/>
        <w:ind w:left="360"/>
      </w:pPr>
      <w:r>
        <w:rPr>
          <w:rFonts w:ascii="Courier New" w:cs="Courier New" w:eastAsia="Courier New" w:hAnsi="Courier New"/>
          <w:color w:val="1A1A2E"/>
          <w:sz w:val="19"/>
          <w:szCs w:val="19"/>
        </w:rPr>
        <w:t xml:space="preserve"># scripts/db_upgrade_all.sh</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set -e  # exit on first error</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echo "==&gt; Upgrading server database..."</w:t>
      </w:r>
    </w:p>
    <w:p>
      <w:pPr>
        <w:shd w:fill="F3F4F6" w:val="clear"/>
        <w:spacing w:after="0" w:before="0"/>
        <w:ind w:left="360"/>
      </w:pPr>
      <w:r>
        <w:rPr>
          <w:rFonts w:ascii="Courier New" w:cs="Courier New" w:eastAsia="Courier New" w:hAnsi="Courier New"/>
          <w:color w:val="1A1A2E"/>
          <w:sz w:val="19"/>
          <w:szCs w:val="19"/>
        </w:rPr>
        <w:t xml:space="preserve">FLASK_APP=run_server.py flask db upgrade</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echo "==&gt; Upgrading client 1 database..."</w:t>
      </w:r>
    </w:p>
    <w:p>
      <w:pPr>
        <w:shd w:fill="F3F4F6" w:val="clear"/>
        <w:spacing w:after="0" w:before="0"/>
        <w:ind w:left="360"/>
      </w:pPr>
      <w:r>
        <w:rPr>
          <w:rFonts w:ascii="Courier New" w:cs="Courier New" w:eastAsia="Courier New" w:hAnsi="Courier New"/>
          <w:color w:val="1A1A2E"/>
          <w:sz w:val="19"/>
          <w:szCs w:val="19"/>
        </w:rPr>
        <w:t xml:space="preserve">FLASK_APP=run_client.py CLIENT_ID=client_1 \</w:t>
      </w:r>
    </w:p>
    <w:p>
      <w:pPr>
        <w:shd w:fill="F3F4F6" w:val="clear"/>
        <w:spacing w:after="0" w:before="0"/>
        <w:ind w:left="360"/>
      </w:pPr>
      <w:r>
        <w:rPr>
          <w:rFonts w:ascii="Courier New" w:cs="Courier New" w:eastAsia="Courier New" w:hAnsi="Courier New"/>
          <w:color w:val="1A1A2E"/>
          <w:sz w:val="19"/>
          <w:szCs w:val="19"/>
        </w:rPr>
        <w:t xml:space="preserve">    DATABASE_URL=$CLIENT1_DATABASE_URL flask db upgrade</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0" w:before="0"/>
        <w:ind w:left="360"/>
      </w:pPr>
      <w:r>
        <w:rPr>
          <w:rFonts w:ascii="Courier New" w:cs="Courier New" w:eastAsia="Courier New" w:hAnsi="Courier New"/>
          <w:color w:val="1A1A2E"/>
          <w:sz w:val="19"/>
          <w:szCs w:val="19"/>
        </w:rPr>
        <w:t xml:space="preserve">echo "==&gt; Upgrading client 2 database..."</w:t>
      </w:r>
    </w:p>
    <w:p>
      <w:pPr>
        <w:shd w:fill="F3F4F6" w:val="clear"/>
        <w:spacing w:after="0" w:before="0"/>
        <w:ind w:left="360"/>
      </w:pPr>
      <w:r>
        <w:rPr>
          <w:rFonts w:ascii="Courier New" w:cs="Courier New" w:eastAsia="Courier New" w:hAnsi="Courier New"/>
          <w:color w:val="1A1A2E"/>
          <w:sz w:val="19"/>
          <w:szCs w:val="19"/>
        </w:rPr>
        <w:t xml:space="preserve">FLASK_APP=run_client.py CLIENT_ID=client_2 \</w:t>
      </w:r>
    </w:p>
    <w:p>
      <w:pPr>
        <w:shd w:fill="F3F4F6" w:val="clear"/>
        <w:spacing w:after="0" w:before="0"/>
        <w:ind w:left="360"/>
      </w:pPr>
      <w:r>
        <w:rPr>
          <w:rFonts w:ascii="Courier New" w:cs="Courier New" w:eastAsia="Courier New" w:hAnsi="Courier New"/>
          <w:color w:val="1A1A2E"/>
          <w:sz w:val="19"/>
          <w:szCs w:val="19"/>
        </w:rPr>
        <w:t xml:space="preserve">    DATABASE_URL=$CLIENT2_DATABASE_URL flask db upgrade</w:t>
      </w:r>
    </w:p>
    <w:p>
      <w:pPr>
        <w:shd w:fill="F3F4F6" w:val="clear"/>
        <w:spacing w:after="0" w:before="0"/>
        <w:ind w:left="360"/>
      </w:pPr>
      <w:r>
        <w:rPr>
          <w:rFonts w:ascii="Courier New" w:cs="Courier New" w:eastAsia="Courier New" w:hAnsi="Courier New"/>
          <w:color w:val="1A1A2E"/>
          <w:sz w:val="19"/>
          <w:szCs w:val="19"/>
        </w:rPr>
        <w:t xml:space="preserve"/>
      </w:r>
    </w:p>
    <w:p>
      <w:pPr>
        <w:shd w:fill="F3F4F6" w:val="clear"/>
        <w:spacing w:after="80" w:before="0"/>
        <w:ind w:left="360"/>
      </w:pPr>
      <w:r>
        <w:rPr>
          <w:rFonts w:ascii="Courier New" w:cs="Courier New" w:eastAsia="Courier New" w:hAnsi="Courier New"/>
          <w:color w:val="1A1A2E"/>
          <w:sz w:val="19"/>
          <w:szCs w:val="19"/>
        </w:rPr>
        <w:t xml:space="preserve">echo "All databases up to date."</w:t>
      </w:r>
    </w:p>
    <w:p>
      <w:pPr>
        <w:spacing w:after="0" w:before="80"/>
      </w:pPr>
      <w:r>
        <w:t xml:space="preserve"/>
      </w:r>
    </w:p>
    <w:p>
      <w:pPr>
        <w:spacing w:after="100" w:before="60"/>
      </w:pPr>
      <w:r>
        <w:rPr>
          <w:rFonts w:ascii="Arial" w:cs="Arial" w:eastAsia="Arial" w:hAnsi="Arial"/>
          <w:sz w:val="22"/>
          <w:szCs w:val="22"/>
        </w:rPr>
        <w:t xml:space="preserve">Make it executable:</w:t>
      </w:r>
    </w:p>
    <w:p>
      <w:pPr>
        <w:shd w:fill="F3F4F6" w:val="clear"/>
        <w:spacing w:after="80" w:before="80"/>
        <w:ind w:left="360"/>
      </w:pPr>
      <w:r>
        <w:rPr>
          <w:rFonts w:ascii="Courier New" w:cs="Courier New" w:eastAsia="Courier New" w:hAnsi="Courier New"/>
          <w:color w:val="1A1A2E"/>
          <w:sz w:val="19"/>
          <w:szCs w:val="19"/>
        </w:rPr>
        <w:t xml:space="preserve">chmod +x scripts/db_upgrade_all.sh</w:t>
      </w:r>
    </w:p>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7. Ongoing Migration Workflow</w:t>
      </w:r>
    </w:p>
    <w:p>
      <w:pPr>
        <w:spacing w:after="100" w:before="60"/>
      </w:pPr>
      <w:r>
        <w:rPr>
          <w:rFonts w:ascii="Arial" w:cs="Arial" w:eastAsia="Arial" w:hAnsi="Arial"/>
          <w:sz w:val="22"/>
          <w:szCs w:val="22"/>
        </w:rPr>
        <w:t xml:space="preserve">Every future schema change follows this three-step cycle. Never edit the Neon database schema directly.</w:t>
      </w:r>
    </w:p>
    <w:p>
      <w:pPr>
        <w:spacing w:after="0" w:before="80"/>
      </w:pPr>
      <w:r>
        <w:t xml:space="preserve"/>
      </w:r>
    </w:p>
    <w:p>
      <w:pPr>
        <w:pStyle w:val="ListParagraph"/>
        <w:numPr>
          <w:ilvl w:val="0"/>
          <w:numId w:val="3"/>
        </w:numPr>
        <w:spacing w:after="60" w:before="60"/>
      </w:pPr>
      <w:r>
        <w:rPr>
          <w:rFonts w:ascii="Arial" w:cs="Arial" w:eastAsia="Arial" w:hAnsi="Arial"/>
          <w:b/>
          <w:bCs/>
          <w:color w:val="111111"/>
          <w:sz w:val="22"/>
          <w:szCs w:val="22"/>
        </w:rPr>
        <w:t xml:space="preserve">Edit the SQLAlchemy model</w:t>
      </w:r>
      <w:r>
        <w:rPr>
          <w:rFonts w:ascii="Arial" w:cs="Arial" w:eastAsia="Arial" w:hAnsi="Arial"/>
          <w:sz w:val="22"/>
          <w:szCs w:val="22"/>
        </w:rPr>
        <w:t xml:space="preserve"> — add, rename, or remove a column in the relevant models/*.py file.</w:t>
      </w:r>
    </w:p>
    <w:p>
      <w:pPr>
        <w:pStyle w:val="ListParagraph"/>
        <w:numPr>
          <w:ilvl w:val="0"/>
          <w:numId w:val="3"/>
        </w:numPr>
        <w:spacing w:after="60" w:before="60"/>
      </w:pPr>
      <w:r>
        <w:rPr>
          <w:rFonts w:ascii="Arial" w:cs="Arial" w:eastAsia="Arial" w:hAnsi="Arial"/>
          <w:b/>
          <w:bCs/>
          <w:color w:val="111111"/>
          <w:sz w:val="22"/>
          <w:szCs w:val="22"/>
        </w:rPr>
        <w:t xml:space="preserve">Generate the migration file</w:t>
      </w:r>
      <w:r>
        <w:rPr>
          <w:rFonts w:ascii="Arial" w:cs="Arial" w:eastAsia="Arial" w:hAnsi="Arial"/>
          <w:sz w:val="22"/>
          <w:szCs w:val="22"/>
        </w:rPr>
        <w:t xml:space="preserve">:</w:t>
      </w:r>
    </w:p>
    <w:p>
      <w:pPr>
        <w:shd w:fill="F3F4F6" w:val="clear"/>
        <w:spacing w:after="80" w:before="80"/>
        <w:ind w:left="360"/>
      </w:pPr>
      <w:r>
        <w:rPr>
          <w:rFonts w:ascii="Courier New" w:cs="Courier New" w:eastAsia="Courier New" w:hAnsi="Courier New"/>
          <w:color w:val="1A1A2E"/>
          <w:sz w:val="19"/>
          <w:szCs w:val="19"/>
        </w:rPr>
        <w:t xml:space="preserve">flask db migrate -m "describe your change here"</w:t>
      </w:r>
    </w:p>
    <w:p>
      <w:pPr>
        <w:pStyle w:val="ListParagraph"/>
        <w:numPr>
          <w:ilvl w:val="0"/>
          <w:numId w:val="3"/>
        </w:numPr>
        <w:spacing w:after="60" w:before="60"/>
      </w:pPr>
      <w:r>
        <w:rPr>
          <w:rFonts w:ascii="Arial" w:cs="Arial" w:eastAsia="Arial" w:hAnsi="Arial"/>
          <w:b/>
          <w:bCs/>
          <w:color w:val="111111"/>
          <w:sz w:val="22"/>
          <w:szCs w:val="22"/>
        </w:rPr>
        <w:t xml:space="preserve">Review the generated file</w:t>
      </w:r>
      <w:r>
        <w:rPr>
          <w:rFonts w:ascii="Arial" w:cs="Arial" w:eastAsia="Arial" w:hAnsi="Arial"/>
          <w:sz w:val="22"/>
          <w:szCs w:val="22"/>
        </w:rPr>
        <w:t xml:space="preserve"> — open migrations/versions/&lt;hash&gt;_describe_your_change.py and verify the upgrade() and downgrade() functions are correct. Alembic sometimes misses renames — check carefully.</w:t>
      </w:r>
    </w:p>
    <w:p>
      <w:pPr>
        <w:pStyle w:val="ListParagraph"/>
        <w:numPr>
          <w:ilvl w:val="0"/>
          <w:numId w:val="3"/>
        </w:numPr>
        <w:spacing w:after="60" w:before="60"/>
      </w:pPr>
      <w:r>
        <w:rPr>
          <w:rFonts w:ascii="Arial" w:cs="Arial" w:eastAsia="Arial" w:hAnsi="Arial"/>
          <w:b/>
          <w:bCs/>
          <w:color w:val="111111"/>
          <w:sz w:val="22"/>
          <w:szCs w:val="22"/>
        </w:rPr>
        <w:t xml:space="preserve">Apply the migration</w:t>
      </w:r>
      <w:r>
        <w:rPr>
          <w:rFonts w:ascii="Arial" w:cs="Arial" w:eastAsia="Arial" w:hAnsi="Arial"/>
          <w:sz w:val="22"/>
          <w:szCs w:val="22"/>
        </w:rPr>
        <w:t xml:space="preserve">:</w:t>
      </w:r>
    </w:p>
    <w:p>
      <w:pPr>
        <w:shd w:fill="F3F4F6" w:val="clear"/>
        <w:spacing w:after="80" w:before="80"/>
        <w:ind w:left="360"/>
      </w:pPr>
      <w:r>
        <w:rPr>
          <w:rFonts w:ascii="Courier New" w:cs="Courier New" w:eastAsia="Courier New" w:hAnsi="Courier New"/>
          <w:color w:val="1A1A2E"/>
          <w:sz w:val="19"/>
          <w:szCs w:val="19"/>
        </w:rPr>
        <w:t xml:space="preserve">flask db upgrade</w:t>
      </w:r>
    </w:p>
    <w:p>
      <w:pPr>
        <w:pStyle w:val="ListParagraph"/>
        <w:numPr>
          <w:ilvl w:val="0"/>
          <w:numId w:val="3"/>
        </w:numPr>
        <w:spacing w:after="60" w:before="60"/>
      </w:pPr>
      <w:r>
        <w:rPr>
          <w:rFonts w:ascii="Arial" w:cs="Arial" w:eastAsia="Arial" w:hAnsi="Arial"/>
          <w:b/>
          <w:bCs/>
          <w:color w:val="111111"/>
          <w:sz w:val="22"/>
          <w:szCs w:val="22"/>
        </w:rPr>
        <w:t xml:space="preserve">Rollback if needed</w:t>
      </w:r>
      <w:r>
        <w:rPr>
          <w:rFonts w:ascii="Arial" w:cs="Arial" w:eastAsia="Arial" w:hAnsi="Arial"/>
          <w:sz w:val="22"/>
          <w:szCs w:val="22"/>
        </w:rPr>
        <w:t xml:space="preserve">:</w:t>
      </w:r>
    </w:p>
    <w:p>
      <w:pPr>
        <w:shd w:fill="F3F4F6" w:val="clear"/>
        <w:spacing w:after="80" w:before="80"/>
        <w:ind w:left="360"/>
      </w:pPr>
      <w:r>
        <w:rPr>
          <w:rFonts w:ascii="Courier New" w:cs="Courier New" w:eastAsia="Courier New" w:hAnsi="Courier New"/>
          <w:color w:val="1A1A2E"/>
          <w:sz w:val="19"/>
          <w:szCs w:val="19"/>
        </w:rPr>
        <w:t xml:space="preserve">flask db downgrade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1" w:val="clear"/>
            <w:tcMar>
              <w:top w:type="dxa" w:w="120"/>
              <w:left w:type="dxa" w:w="180"/>
              <w:bottom w:type="dxa" w:w="120"/>
              <w:right w:type="dxa" w:w="180"/>
            </w:tcMar>
          </w:tcPr>
          <w:p>
            <w:r>
              <w:rPr>
                <w:rFonts w:ascii="Arial" w:cs="Arial" w:eastAsia="Arial" w:hAnsi="Arial"/>
                <w:b/>
                <w:bCs/>
                <w:color w:val="0F7B6C"/>
                <w:sz w:val="22"/>
                <w:szCs w:val="22"/>
              </w:rPr>
              <w:t xml:space="preserve">Best practice: </w:t>
            </w:r>
            <w:r>
              <w:rPr>
                <w:rFonts w:ascii="Arial" w:cs="Arial" w:eastAsia="Arial" w:hAnsi="Arial"/>
                <w:color w:val="333333"/>
                <w:sz w:val="22"/>
                <w:szCs w:val="22"/>
              </w:rPr>
              <w:t xml:space="preserve">Commit the generated migration file to version control alongside the model change. This ensures the schema history is fully reproducible and any team member can run flask db upgrade from scratch.</w:t>
            </w:r>
          </w:p>
        </w:tc>
      </w:tr>
    </w:tbl>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8. Removing SQLite References</w:t>
      </w:r>
    </w:p>
    <w:p>
      <w:pPr>
        <w:spacing w:after="100" w:before="60"/>
      </w:pPr>
      <w:r>
        <w:rPr>
          <w:rFonts w:ascii="Arial" w:cs="Arial" w:eastAsia="Arial" w:hAnsi="Arial"/>
          <w:sz w:val="22"/>
          <w:szCs w:val="22"/>
        </w:rPr>
        <w:t xml:space="preserve">After a successful migration, clean up all SQLite-specific code:</w:t>
      </w:r>
    </w:p>
    <w:p>
      <w:pPr>
        <w:spacing w:after="0" w:before="100"/>
      </w:pPr>
      <w:r>
        <w:t xml:space="preserve"/>
      </w:r>
    </w:p>
    <w:p>
      <w:pPr>
        <w:pStyle w:val="Heading2"/>
        <w:spacing w:after="120" w:before="260"/>
      </w:pPr>
      <w:r>
        <w:rPr>
          <w:rFonts w:ascii="Arial" w:cs="Arial" w:eastAsia="Arial" w:hAnsi="Arial"/>
          <w:b/>
          <w:bCs/>
          <w:color w:val="1A56A0"/>
          <w:sz w:val="26"/>
          <w:szCs w:val="26"/>
        </w:rPr>
        <w:t xml:space="preserve">8.1 Files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Change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Already updated — DATABASE_URL replaces SQLite URI</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20"/>
                <w:szCs w:val="20"/>
              </w:rPr>
              <w:t xml:space="preserve">requirements.txt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Remove any sqlite3 or pysqlite entries (they are built-in anyway)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app/__init__.py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db.create_all() removed, migrate.init_app() added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20"/>
                <w:szCs w:val="20"/>
              </w:rPr>
              <w:t xml:space="preserve">scripts/create_user.py</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Replace db.create_all() with a call to flask db upgrade or just run it after migrations are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instance/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instance/ directory and its .db files are no longer used. Keep the folder but add instance/*.db to .gitignore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20"/>
                <w:szCs w:val="20"/>
              </w:rPr>
              <w:t xml:space="preserve">.gitignore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Add: instance/*.db, .env, *.pyc, __pycache__/</w:t>
            </w:r>
          </w:p>
        </w:tc>
      </w:tr>
    </w:tbl>
    <w:p>
      <w:pPr>
        <w:spacing w:after="0" w:before="100"/>
      </w:pPr>
      <w:r>
        <w:t xml:space="preserve"/>
      </w:r>
    </w:p>
    <w:p>
      <w:pPr>
        <w:pStyle w:val="Heading2"/>
        <w:spacing w:after="120" w:before="260"/>
      </w:pPr>
      <w:r>
        <w:rPr>
          <w:rFonts w:ascii="Arial" w:cs="Arial" w:eastAsia="Arial" w:hAnsi="Arial"/>
          <w:b/>
          <w:bCs/>
          <w:color w:val="1A56A0"/>
          <w:sz w:val="26"/>
          <w:szCs w:val="26"/>
        </w:rPr>
        <w:t xml:space="preserve">8.2 Search for any remaining SQLite references</w:t>
      </w:r>
    </w:p>
    <w:p>
      <w:pPr>
        <w:shd w:fill="F3F4F6" w:val="clear"/>
        <w:spacing w:after="0" w:before="80"/>
        <w:ind w:left="360"/>
      </w:pPr>
      <w:r>
        <w:rPr>
          <w:rFonts w:ascii="Courier New" w:cs="Courier New" w:eastAsia="Courier New" w:hAnsi="Courier New"/>
          <w:color w:val="1A1A2E"/>
          <w:sz w:val="19"/>
          <w:szCs w:val="19"/>
        </w:rPr>
        <w:t xml:space="preserve"># Run from project root to find any remaining SQLite references</w:t>
      </w:r>
    </w:p>
    <w:p>
      <w:pPr>
        <w:shd w:fill="F3F4F6" w:val="clear"/>
        <w:spacing w:after="0" w:before="0"/>
        <w:ind w:left="360"/>
      </w:pPr>
      <w:r>
        <w:rPr>
          <w:rFonts w:ascii="Courier New" w:cs="Courier New" w:eastAsia="Courier New" w:hAnsi="Courier New"/>
          <w:color w:val="1A1A2E"/>
          <w:sz w:val="19"/>
          <w:szCs w:val="19"/>
        </w:rPr>
        <w:t xml:space="preserve">grep -r "sqlite" . --include="*.py" --include="*.cfg" --include="*.ini" \</w:t>
      </w:r>
    </w:p>
    <w:p>
      <w:pPr>
        <w:shd w:fill="F3F4F6" w:val="clear"/>
        <w:spacing w:after="80" w:before="0"/>
        <w:ind w:left="360"/>
      </w:pPr>
      <w:r>
        <w:rPr>
          <w:rFonts w:ascii="Courier New" w:cs="Courier New" w:eastAsia="Courier New" w:hAnsi="Courier New"/>
          <w:color w:val="1A1A2E"/>
          <w:sz w:val="19"/>
          <w:szCs w:val="19"/>
        </w:rPr>
        <w:t xml:space="preserve">  --exclude-dir=venv --exclude-dir=.git</w:t>
      </w:r>
    </w:p>
    <w:p>
      <w:pPr>
        <w:spacing w:after="0" w:before="80"/>
      </w:pPr>
      <w:r>
        <w:t xml:space="preserve"/>
      </w:r>
    </w:p>
    <w:p>
      <w:pPr>
        <w:spacing w:after="100" w:before="60"/>
      </w:pPr>
      <w:r>
        <w:rPr>
          <w:rFonts w:ascii="Arial" w:cs="Arial" w:eastAsia="Arial" w:hAnsi="Arial"/>
          <w:sz w:val="22"/>
          <w:szCs w:val="22"/>
        </w:rPr>
        <w:t xml:space="preserve">Expected: zero results after cleanup. Any remaining hits should be reviewed and either updated or explicitly documented as intentional.</w:t>
      </w:r>
    </w:p>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9. Neon-Specific Operational Notes</w:t>
      </w:r>
    </w:p>
    <w:p>
      <w:pPr>
        <w:pStyle w:val="Heading2"/>
        <w:spacing w:after="120" w:before="260"/>
      </w:pPr>
      <w:r>
        <w:rPr>
          <w:rFonts w:ascii="Arial" w:cs="Arial" w:eastAsia="Arial" w:hAnsi="Arial"/>
          <w:b/>
          <w:bCs/>
          <w:color w:val="1A56A0"/>
          <w:sz w:val="26"/>
          <w:szCs w:val="26"/>
        </w:rPr>
        <w:t xml:space="preserve">9.1 Connection pooling</w:t>
      </w:r>
    </w:p>
    <w:p>
      <w:pPr>
        <w:spacing w:after="100" w:before="60"/>
      </w:pPr>
      <w:r>
        <w:rPr>
          <w:rFonts w:ascii="Arial" w:cs="Arial" w:eastAsia="Arial" w:hAnsi="Arial"/>
          <w:sz w:val="22"/>
          <w:szCs w:val="22"/>
        </w:rPr>
        <w:t xml:space="preserve">Neon is serverless — connections are expensive. The SQLALCHEMY_ENGINE_OPTIONS set in config.py (pool_pre_ping, pool_recycle) handle most cases. For the server app running under Waitress with multiple threads, also add:</w:t>
      </w:r>
    </w:p>
    <w:p>
      <w:pPr>
        <w:shd w:fill="F3F4F6" w:val="clear"/>
        <w:spacing w:after="0" w:before="80"/>
        <w:ind w:left="360"/>
      </w:pPr>
      <w:r>
        <w:rPr>
          <w:rFonts w:ascii="Courier New" w:cs="Courier New" w:eastAsia="Courier New" w:hAnsi="Courier New"/>
          <w:color w:val="1A1A2E"/>
          <w:sz w:val="19"/>
          <w:szCs w:val="19"/>
        </w:rPr>
        <w:t xml:space="preserve">SQLALCHEMY_ENGINE_OPTIONS = {</w:t>
      </w:r>
    </w:p>
    <w:p>
      <w:pPr>
        <w:shd w:fill="F3F4F6" w:val="clear"/>
        <w:spacing w:after="0" w:before="0"/>
        <w:ind w:left="360"/>
      </w:pPr>
      <w:r>
        <w:rPr>
          <w:rFonts w:ascii="Courier New" w:cs="Courier New" w:eastAsia="Courier New" w:hAnsi="Courier New"/>
          <w:color w:val="1A1A2E"/>
          <w:sz w:val="19"/>
          <w:szCs w:val="19"/>
        </w:rPr>
        <w:t xml:space="preserve">    'pool_pre_ping': True,</w:t>
      </w:r>
    </w:p>
    <w:p>
      <w:pPr>
        <w:shd w:fill="F3F4F6" w:val="clear"/>
        <w:spacing w:after="0" w:before="0"/>
        <w:ind w:left="360"/>
      </w:pPr>
      <w:r>
        <w:rPr>
          <w:rFonts w:ascii="Courier New" w:cs="Courier New" w:eastAsia="Courier New" w:hAnsi="Courier New"/>
          <w:color w:val="1A1A2E"/>
          <w:sz w:val="19"/>
          <w:szCs w:val="19"/>
        </w:rPr>
        <w:t xml:space="preserve">    'pool_recycle': 300,</w:t>
      </w:r>
    </w:p>
    <w:p>
      <w:pPr>
        <w:shd w:fill="F3F4F6" w:val="clear"/>
        <w:spacing w:after="0" w:before="0"/>
        <w:ind w:left="360"/>
      </w:pPr>
      <w:r>
        <w:rPr>
          <w:rFonts w:ascii="Courier New" w:cs="Courier New" w:eastAsia="Courier New" w:hAnsi="Courier New"/>
          <w:color w:val="1A1A2E"/>
          <w:sz w:val="19"/>
          <w:szCs w:val="19"/>
        </w:rPr>
        <w:t xml:space="preserve">    'pool_size': 5,         # max 5 persistent connections</w:t>
      </w:r>
    </w:p>
    <w:p>
      <w:pPr>
        <w:shd w:fill="F3F4F6" w:val="clear"/>
        <w:spacing w:after="0" w:before="0"/>
        <w:ind w:left="360"/>
      </w:pPr>
      <w:r>
        <w:rPr>
          <w:rFonts w:ascii="Courier New" w:cs="Courier New" w:eastAsia="Courier New" w:hAnsi="Courier New"/>
          <w:color w:val="1A1A2E"/>
          <w:sz w:val="19"/>
          <w:szCs w:val="19"/>
        </w:rPr>
        <w:t xml:space="preserve">    'max_overflow': 2,      # allow 2 extra under burst load</w:t>
      </w:r>
    </w:p>
    <w:p>
      <w:pPr>
        <w:shd w:fill="F3F4F6" w:val="clear"/>
        <w:spacing w:after="0" w:before="0"/>
        <w:ind w:left="360"/>
      </w:pPr>
      <w:r>
        <w:rPr>
          <w:rFonts w:ascii="Courier New" w:cs="Courier New" w:eastAsia="Courier New" w:hAnsi="Courier New"/>
          <w:color w:val="1A1A2E"/>
          <w:sz w:val="19"/>
          <w:szCs w:val="19"/>
        </w:rPr>
        <w:t xml:space="preserve">    'connect_args': { 'sslmode': 'require' }</w:t>
      </w:r>
    </w:p>
    <w:p>
      <w:pPr>
        <w:shd w:fill="F3F4F6" w:val="clear"/>
        <w:spacing w:after="80" w:before="0"/>
        <w:ind w:left="360"/>
      </w:pPr>
      <w:r>
        <w:rPr>
          <w:rFonts w:ascii="Courier New" w:cs="Courier New" w:eastAsia="Courier New" w:hAnsi="Courier New"/>
          <w:color w:val="1A1A2E"/>
          <w:sz w:val="19"/>
          <w:szCs w:val="19"/>
        </w:rPr>
        <w:t xml:space="preserve">}</w:t>
      </w:r>
    </w:p>
    <w:p>
      <w:pPr>
        <w:spacing w:after="0" w:before="100"/>
      </w:pPr>
      <w:r>
        <w:t xml:space="preserve"/>
      </w:r>
    </w:p>
    <w:p>
      <w:pPr>
        <w:pStyle w:val="Heading2"/>
        <w:spacing w:after="120" w:before="260"/>
      </w:pPr>
      <w:r>
        <w:rPr>
          <w:rFonts w:ascii="Arial" w:cs="Arial" w:eastAsia="Arial" w:hAnsi="Arial"/>
          <w:b/>
          <w:bCs/>
          <w:color w:val="1A56A0"/>
          <w:sz w:val="26"/>
          <w:szCs w:val="26"/>
        </w:rPr>
        <w:t xml:space="preserve">9.2 Auto-suspend</w:t>
      </w:r>
    </w:p>
    <w:p>
      <w:pPr>
        <w:spacing w:after="100" w:before="60"/>
      </w:pPr>
      <w:r>
        <w:rPr>
          <w:rFonts w:ascii="Arial" w:cs="Arial" w:eastAsia="Arial" w:hAnsi="Arial"/>
          <w:sz w:val="22"/>
          <w:szCs w:val="22"/>
        </w:rPr>
        <w:t xml:space="preserve">Neon free-tier databases auto-suspend after 5 minutes of inactivity. The first query after a sleep period incurs a cold-start delay (~500ms). pool_pre_ping handles this transparently — SQLAlchemy will discard stale connections and reconnect automatically.</w:t>
      </w:r>
    </w:p>
    <w:p>
      <w:pPr>
        <w:spacing w:after="0" w:before="100"/>
      </w:pPr>
      <w:r>
        <w:t xml:space="preserve"/>
      </w:r>
    </w:p>
    <w:p>
      <w:pPr>
        <w:pStyle w:val="Heading2"/>
        <w:spacing w:after="120" w:before="260"/>
      </w:pPr>
      <w:r>
        <w:rPr>
          <w:rFonts w:ascii="Arial" w:cs="Arial" w:eastAsia="Arial" w:hAnsi="Arial"/>
          <w:b/>
          <w:bCs/>
          <w:color w:val="1A56A0"/>
          <w:sz w:val="26"/>
          <w:szCs w:val="26"/>
        </w:rPr>
        <w:t xml:space="preserve">9.3 Database branching (optional)</w:t>
      </w:r>
    </w:p>
    <w:p>
      <w:pPr>
        <w:spacing w:after="100" w:before="60"/>
      </w:pPr>
      <w:r>
        <w:rPr>
          <w:rFonts w:ascii="Arial" w:cs="Arial" w:eastAsia="Arial" w:hAnsi="Arial"/>
          <w:sz w:val="22"/>
          <w:szCs w:val="22"/>
        </w:rPr>
        <w:t xml:space="preserve">Neon supports instant database branching — a copy-on-write snapshot of your database. This is useful for testing migrations without affecting production data:</w:t>
      </w:r>
    </w:p>
    <w:p>
      <w:pPr>
        <w:shd w:fill="F3F4F6" w:val="clear"/>
        <w:spacing w:after="0" w:before="80"/>
        <w:ind w:left="360"/>
      </w:pPr>
      <w:r>
        <w:rPr>
          <w:rFonts w:ascii="Courier New" w:cs="Courier New" w:eastAsia="Courier New" w:hAnsi="Courier New"/>
          <w:color w:val="1A1A2E"/>
          <w:sz w:val="19"/>
          <w:szCs w:val="19"/>
        </w:rPr>
        <w:t xml:space="preserve"># In Neon dashboard: Project → Branches → Create Branch</w:t>
      </w:r>
    </w:p>
    <w:p>
      <w:pPr>
        <w:shd w:fill="F3F4F6" w:val="clear"/>
        <w:spacing w:after="0" w:before="0"/>
        <w:ind w:left="360"/>
      </w:pPr>
      <w:r>
        <w:rPr>
          <w:rFonts w:ascii="Courier New" w:cs="Courier New" w:eastAsia="Courier New" w:hAnsi="Courier New"/>
          <w:color w:val="1A1A2E"/>
          <w:sz w:val="19"/>
          <w:szCs w:val="19"/>
        </w:rPr>
        <w:t xml:space="preserve"># Name it 'migration-test', point your DATABASE_URL at the branch connection string</w:t>
      </w:r>
    </w:p>
    <w:p>
      <w:pPr>
        <w:shd w:fill="F3F4F6" w:val="clear"/>
        <w:spacing w:after="0" w:before="0"/>
        <w:ind w:left="360"/>
      </w:pPr>
      <w:r>
        <w:rPr>
          <w:rFonts w:ascii="Courier New" w:cs="Courier New" w:eastAsia="Courier New" w:hAnsi="Courier New"/>
          <w:color w:val="1A1A2E"/>
          <w:sz w:val="19"/>
          <w:szCs w:val="19"/>
        </w:rPr>
        <w:t xml:space="preserve"># Run flask db upgrade against the branch</w:t>
      </w:r>
    </w:p>
    <w:p>
      <w:pPr>
        <w:shd w:fill="F3F4F6" w:val="clear"/>
        <w:spacing w:after="80" w:before="0"/>
        <w:ind w:left="360"/>
      </w:pPr>
      <w:r>
        <w:rPr>
          <w:rFonts w:ascii="Courier New" w:cs="Courier New" w:eastAsia="Courier New" w:hAnsi="Courier New"/>
          <w:color w:val="1A1A2E"/>
          <w:sz w:val="19"/>
          <w:szCs w:val="19"/>
        </w:rPr>
        <w:t xml:space="preserve"># Verify, then apply to main branch</w:t>
      </w:r>
    </w:p>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10. Verification Checklist</w:t>
      </w:r>
    </w:p>
    <w:p>
      <w:pPr>
        <w:spacing w:after="100" w:before="60"/>
      </w:pPr>
      <w:r>
        <w:rPr>
          <w:rFonts w:ascii="Arial" w:cs="Arial" w:eastAsia="Arial" w:hAnsi="Arial"/>
          <w:sz w:val="22"/>
          <w:szCs w:val="22"/>
        </w:rPr>
        <w:t xml:space="preserve">Run through this checklist after completing the migration: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00"/>
        <w:gridCol w:w="1640"/>
      </w:tblGrid>
      <w:tr>
        <w:trPr>
          <w:tblHeader/>
        </w:trPr>
        <w:tc>
          <w:tcPr>
            <w:tcW w:type="dxa" w:w="7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6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1</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three Neon projects created and connection strings copied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2</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DATABASE_URL set correctly in all three .env files</w:t>
            </w:r>
          </w:p>
        </w:tc>
        <w:tc>
          <w:tcPr>
            <w:tcW w:type="dxa" w:w="16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3</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psycopg2-binary and Flask-Migrate installed (pip install -r requirements.txt)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4</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db.create_all() removed from app/__init__.py and all scripts</w:t>
            </w:r>
          </w:p>
        </w:tc>
        <w:tc>
          <w:tcPr>
            <w:tcW w:type="dxa" w:w="16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5</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migrate.init_app(app, db) added to app/__init__.py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6</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flask db init run for server, client_1, client_2</w:t>
            </w:r>
          </w:p>
        </w:tc>
        <w:tc>
          <w:tcPr>
            <w:tcW w:type="dxa" w:w="16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7</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flask db migrate run — migration files generated and reviewed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8</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flask db upgrade run — all tables created in Neon without errors</w:t>
            </w:r>
          </w:p>
        </w:tc>
        <w:tc>
          <w:tcPr>
            <w:tcW w:type="dxa" w:w="16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9</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audit complete — DateTime(timezone=True), String lengths, JSON, Boolean, Numeric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10</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grep for sqlite returns zero hits in .py files</w:t>
            </w:r>
          </w:p>
        </w:tc>
        <w:tc>
          <w:tcPr>
            <w:tcW w:type="dxa" w:w="16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11</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.env files added to .gitignore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12</w:p>
        </w:tc>
        <w:tc>
          <w:tcPr>
            <w:tcW w:type="dxa" w:w="7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App boots successfully and connects to Neon (check logs for SQLAlchemy connection messages)</w:t>
            </w:r>
          </w:p>
        </w:tc>
        <w:tc>
          <w:tcPr>
            <w:tcW w:type="dxa" w:w="16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 ]</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13</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transaction created end-to-end — stored in server Neon DB and synced to client Neon DB</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t>
            </w:r>
          </w:p>
        </w:tc>
      </w:tr>
    </w:tbl>
    <w:p>
      <w:pPr>
        <w:spacing w:after="0" w:before="160"/>
      </w:pPr>
      <w:r>
        <w:t xml:space="preserve"/>
      </w:r>
    </w:p>
    <w:p>
      <w:pPr>
        <w:pStyle w:val="Heading1"/>
        <w:pBdr>
          <w:bottom w:val="single" w:color="1A56A0" w:sz="6" w:space="4"/>
        </w:pBdr>
        <w:spacing w:after="160" w:before="320"/>
      </w:pPr>
      <w:r>
        <w:rPr>
          <w:rFonts w:ascii="Arial" w:cs="Arial" w:eastAsia="Arial" w:hAnsi="Arial"/>
          <w:b/>
          <w:bCs/>
          <w:color w:val="1A56A0"/>
          <w:sz w:val="32"/>
          <w:szCs w:val="32"/>
        </w:rPr>
        <w:t xml:space="preserve">11. Summary of File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config.py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Replace SQLite URI with DATABASE_URL env var + Neon SSL options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20"/>
                <w:szCs w:val="20"/>
              </w:rPr>
              <w:t xml:space="preserve">.env (×3)</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New/Update</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Add DATABASE_URL, CLIENT_ID, SERVER_URL per 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requirements.txt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psycopg2-binary, Flask-Migrate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20"/>
                <w:szCs w:val="20"/>
              </w:rPr>
              <w:t xml:space="preserve">app/__init__.py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Modify</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Add Migrate, remove db.create_all()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models/*.py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DateTime(timezone=True), String lengths, JSON, Boolean, Numeric</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20"/>
                <w:szCs w:val="20"/>
              </w:rPr>
              <w:t xml:space="preserve">migrations/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New</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Auto-generated by flask db init — one folder per 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scripts/db_upgrade_all.sh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Convenience script to upgrade all three databases at once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20"/>
                <w:szCs w:val="20"/>
              </w:rPr>
              <w:t xml:space="preserve">scripts/create_user.py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Modify</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Remove db.create_all() 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.gitignore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.env, instance/*.db</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6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2026-04-16T09:31:25.757Z</dcterms:created>
  <dcterms:modified xsi:type="dcterms:W3CDTF">2026-04-16T09:31:25.758Z</dcterms:modified>
</cp:coreProperties>
</file>

<file path=docProps/custom.xml><?xml version="1.0" encoding="utf-8"?>
<Properties xmlns="http://schemas.openxmlformats.org/officeDocument/2006/custom-properties" xmlns:vt="http://schemas.openxmlformats.org/officeDocument/2006/docPropsVTypes"/>
</file>