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7) MOVIE DATABASE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ACTOR(Act_id integer,Act_name varchar(20),Act_Gender varchar(10),primary key(Act_id));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insert into ACTOR values(1,'Akshay Kumar','Male'),(2,'Varun Dhawan','Male'),(3,'Kiara Advani','Female'),(4,'Ranveer Singh','Male'),(5,'Alia Bhat','Female');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table DIRECTOR(Dir_id integer primary key,Dir_Name varchar(20),Dir_Phone varchar(10));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table MOVIES(Mov_id integer,Mov_title varchar(20),Mov_year integer,Mov_lang varchar(10),Dir_id integer,primary key(Mov_id),foreign key(Dir_id) references DIRECTOR(Dir_id));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MOVIE_CAST(Act_id integer,Mov_id integer,Role varchar(10),primary key(Act_id,Mov_id),Foreign key(Act_id) references ACTOR(Act_id),foreign key(Mov_id) references MOVIES(Mov_id));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RATING(Mov_id integer,Rev_Stars integer,primary key(Mov_id));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DIRECTOR values(1,'Sanjay Leela Bansali','7893123489'),(2,'luv Ranjan','8372916525'),(3,'Ram Gopal Varma','1234567890'),(4,'Karan Johar','9876543210'),(5,'Rohit Shetty','2345678901');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MOVIES values(1,"Satya Prem ki katha",2023,"Hindi",2),(2,"Gangubai Kathaiwada",2022,"Hindi",1),(3,"Bawal",2023,"Hindi",5),(4,"Sarkar",2007,"Hindi",3),(5,"Rocky and Rani",2023,"Hindi",4);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into MOVIE_CAST values(2,3,"Lead"),(3,1,"Lead"),(4,5,"Lead"),(1,4,"Supporting"),(5,2,"Lead");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RATING values(1,4),(2,4),(3,5),(4,3),(5,5);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m.Mov_title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from MOVIES m,DIRECTOR d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where d.Dir_id=m.Dir_id and d.Dir_name='Sanjay Leela Bansali';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