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A3B4D" w14:textId="77777777" w:rsidR="0098650C" w:rsidRDefault="001F13A9">
      <w:pPr>
        <w:spacing w:after="255" w:line="232" w:lineRule="auto"/>
        <w:ind w:left="14"/>
      </w:pPr>
      <w:r>
        <w:rPr>
          <w:rFonts w:ascii="Times New Roman" w:eastAsia="Times New Roman" w:hAnsi="Times New Roman" w:cs="Times New Roman"/>
          <w:sz w:val="24"/>
        </w:rPr>
        <w:t xml:space="preserve">KARTIK GULERIA                                                                                                 23DIT015 </w:t>
      </w:r>
      <w:r>
        <w:rPr>
          <w:rFonts w:ascii="Times New Roman" w:eastAsia="Times New Roman" w:hAnsi="Times New Roman" w:cs="Times New Roman"/>
          <w:sz w:val="28"/>
        </w:rPr>
        <w:t xml:space="preserve"> </w:t>
      </w:r>
    </w:p>
    <w:p w14:paraId="2591E1CD" w14:textId="77777777" w:rsidR="0098650C" w:rsidRDefault="001F13A9">
      <w:pPr>
        <w:spacing w:after="120"/>
        <w:ind w:left="157"/>
        <w:jc w:val="center"/>
      </w:pPr>
      <w:proofErr w:type="spellStart"/>
      <w:r>
        <w:rPr>
          <w:rFonts w:ascii="Times New Roman" w:eastAsia="Times New Roman" w:hAnsi="Times New Roman" w:cs="Times New Roman"/>
          <w:b/>
          <w:sz w:val="40"/>
        </w:rPr>
        <w:t>Charotar</w:t>
      </w:r>
      <w:proofErr w:type="spellEnd"/>
      <w:r>
        <w:rPr>
          <w:rFonts w:ascii="Times New Roman" w:eastAsia="Times New Roman" w:hAnsi="Times New Roman" w:cs="Times New Roman"/>
          <w:b/>
          <w:sz w:val="40"/>
        </w:rPr>
        <w:t xml:space="preserve"> University of Science and Technology </w:t>
      </w:r>
      <w:r>
        <w:rPr>
          <w:rFonts w:ascii="Times New Roman" w:eastAsia="Times New Roman" w:hAnsi="Times New Roman" w:cs="Times New Roman"/>
          <w:sz w:val="28"/>
        </w:rPr>
        <w:t xml:space="preserve"> </w:t>
      </w:r>
    </w:p>
    <w:p w14:paraId="68902D5E" w14:textId="77777777" w:rsidR="0098650C" w:rsidRDefault="001F13A9">
      <w:pPr>
        <w:spacing w:after="0" w:line="392" w:lineRule="auto"/>
        <w:ind w:right="1214"/>
      </w:pPr>
      <w:r>
        <w:rPr>
          <w:rFonts w:ascii="Times New Roman" w:eastAsia="Times New Roman" w:hAnsi="Times New Roman" w:cs="Times New Roman"/>
          <w:sz w:val="32"/>
        </w:rPr>
        <w:t xml:space="preserve">                         IT267 – JAVA </w:t>
      </w:r>
      <w:proofErr w:type="gramStart"/>
      <w:r>
        <w:rPr>
          <w:rFonts w:ascii="Times New Roman" w:eastAsia="Times New Roman" w:hAnsi="Times New Roman" w:cs="Times New Roman"/>
          <w:sz w:val="32"/>
        </w:rPr>
        <w:t>PROGRAMMING  Practical</w:t>
      </w:r>
      <w:proofErr w:type="gramEnd"/>
      <w:r>
        <w:rPr>
          <w:rFonts w:ascii="Times New Roman" w:eastAsia="Times New Roman" w:hAnsi="Times New Roman" w:cs="Times New Roman"/>
          <w:sz w:val="32"/>
        </w:rPr>
        <w:t xml:space="preserve"> 11: </w:t>
      </w:r>
      <w:r>
        <w:rPr>
          <w:rFonts w:ascii="Times New Roman" w:eastAsia="Times New Roman" w:hAnsi="Times New Roman" w:cs="Times New Roman"/>
          <w:sz w:val="28"/>
        </w:rPr>
        <w:t xml:space="preserve"> </w:t>
      </w:r>
    </w:p>
    <w:p w14:paraId="7E295C51" w14:textId="77777777" w:rsidR="0098650C" w:rsidRDefault="001F13A9">
      <w:pPr>
        <w:spacing w:after="184" w:line="271" w:lineRule="auto"/>
        <w:ind w:left="-5" w:hanging="10"/>
      </w:pPr>
      <w:r>
        <w:rPr>
          <w:rFonts w:ascii="Times New Roman" w:eastAsia="Times New Roman" w:hAnsi="Times New Roman" w:cs="Times New Roman"/>
          <w:b/>
          <w:sz w:val="32"/>
        </w:rPr>
        <w:t>Aim</w:t>
      </w:r>
      <w:r>
        <w:rPr>
          <w:rFonts w:ascii="Times New Roman" w:eastAsia="Times New Roman" w:hAnsi="Times New Roman" w:cs="Times New Roman"/>
          <w:sz w:val="28"/>
        </w:rPr>
        <w:t>:</w:t>
      </w:r>
      <w:r>
        <w:t xml:space="preserve"> </w:t>
      </w:r>
      <w:r>
        <w:rPr>
          <w:rFonts w:ascii="Times New Roman" w:eastAsia="Times New Roman" w:hAnsi="Times New Roman" w:cs="Times New Roman"/>
          <w:sz w:val="28"/>
        </w:rPr>
        <w:t xml:space="preserve">You're a budding Java programmer working on a currency conversion application. Your initial task is to convert Pounds to Rupees. To practice different input methods, you decide to implement two approaches: command line arguments and user input using the Scanner class.  </w:t>
      </w:r>
    </w:p>
    <w:p w14:paraId="13C78238" w14:textId="77777777" w:rsidR="0098650C" w:rsidRDefault="001F13A9">
      <w:pPr>
        <w:spacing w:after="0" w:line="271" w:lineRule="auto"/>
        <w:ind w:left="-5" w:hanging="10"/>
      </w:pPr>
      <w:proofErr w:type="gramStart"/>
      <w:r>
        <w:rPr>
          <w:rFonts w:ascii="Times New Roman" w:eastAsia="Times New Roman" w:hAnsi="Times New Roman" w:cs="Times New Roman"/>
          <w:sz w:val="28"/>
        </w:rPr>
        <w:t>CODE :</w:t>
      </w:r>
      <w:proofErr w:type="gramEnd"/>
      <w:r>
        <w:rPr>
          <w:rFonts w:ascii="Times New Roman" w:eastAsia="Times New Roman" w:hAnsi="Times New Roman" w:cs="Times New Roman"/>
          <w:sz w:val="28"/>
        </w:rPr>
        <w:t xml:space="preserve">   </w:t>
      </w:r>
    </w:p>
    <w:tbl>
      <w:tblPr>
        <w:tblStyle w:val="TableGrid"/>
        <w:tblW w:w="9085" w:type="dxa"/>
        <w:tblInd w:w="-14" w:type="dxa"/>
        <w:tblCellMar>
          <w:top w:w="69" w:type="dxa"/>
          <w:left w:w="29" w:type="dxa"/>
          <w:bottom w:w="0" w:type="dxa"/>
          <w:right w:w="115" w:type="dxa"/>
        </w:tblCellMar>
        <w:tblLook w:val="04A0" w:firstRow="1" w:lastRow="0" w:firstColumn="1" w:lastColumn="0" w:noHBand="0" w:noVBand="1"/>
      </w:tblPr>
      <w:tblGrid>
        <w:gridCol w:w="9085"/>
      </w:tblGrid>
      <w:tr w:rsidR="0098650C" w14:paraId="4706DCFB" w14:textId="77777777">
        <w:trPr>
          <w:trHeight w:val="3987"/>
        </w:trPr>
        <w:tc>
          <w:tcPr>
            <w:tcW w:w="9085" w:type="dxa"/>
            <w:tcBorders>
              <w:top w:val="nil"/>
              <w:left w:val="nil"/>
              <w:bottom w:val="nil"/>
              <w:right w:val="nil"/>
            </w:tcBorders>
            <w:shd w:val="clear" w:color="auto" w:fill="000000"/>
          </w:tcPr>
          <w:p w14:paraId="67DB5C4F" w14:textId="77777777" w:rsidR="0098650C" w:rsidRDefault="001F13A9">
            <w:pPr>
              <w:spacing w:after="0" w:line="277" w:lineRule="auto"/>
              <w:ind w:right="4210"/>
            </w:pPr>
            <w:r>
              <w:rPr>
                <w:rFonts w:ascii="Consolas" w:eastAsia="Consolas" w:hAnsi="Consolas" w:cs="Consolas"/>
                <w:color w:val="569CD6"/>
                <w:sz w:val="21"/>
              </w:rPr>
              <w:t>import</w:t>
            </w:r>
            <w:r>
              <w:rPr>
                <w:rFonts w:ascii="Consolas" w:eastAsia="Consolas" w:hAnsi="Consolas" w:cs="Consolas"/>
                <w:color w:val="FFFFFF"/>
                <w:sz w:val="21"/>
              </w:rPr>
              <w:t xml:space="preserve"> </w:t>
            </w:r>
            <w:proofErr w:type="spellStart"/>
            <w:proofErr w:type="gramStart"/>
            <w:r>
              <w:rPr>
                <w:rFonts w:ascii="Consolas" w:eastAsia="Consolas" w:hAnsi="Consolas" w:cs="Consolas"/>
                <w:color w:val="4EC9B0"/>
                <w:sz w:val="21"/>
              </w:rPr>
              <w:t>java</w:t>
            </w:r>
            <w:r>
              <w:rPr>
                <w:rFonts w:ascii="Consolas" w:eastAsia="Consolas" w:hAnsi="Consolas" w:cs="Consolas"/>
                <w:color w:val="D4D4D4"/>
                <w:sz w:val="21"/>
              </w:rPr>
              <w:t>.</w:t>
            </w:r>
            <w:r>
              <w:rPr>
                <w:rFonts w:ascii="Consolas" w:eastAsia="Consolas" w:hAnsi="Consolas" w:cs="Consolas"/>
                <w:color w:val="4EC9B0"/>
                <w:sz w:val="21"/>
              </w:rPr>
              <w:t>util</w:t>
            </w:r>
            <w:proofErr w:type="gramEnd"/>
            <w:r>
              <w:rPr>
                <w:rFonts w:ascii="Consolas" w:eastAsia="Consolas" w:hAnsi="Consolas" w:cs="Consolas"/>
                <w:color w:val="D4D4D4"/>
                <w:sz w:val="21"/>
              </w:rPr>
              <w:t>.</w:t>
            </w:r>
            <w:r>
              <w:rPr>
                <w:rFonts w:ascii="Consolas" w:eastAsia="Consolas" w:hAnsi="Consolas" w:cs="Consolas"/>
                <w:color w:val="4EC9B0"/>
                <w:sz w:val="21"/>
              </w:rPr>
              <w:t>Scanner</w:t>
            </w:r>
            <w:proofErr w:type="spellEnd"/>
            <w:r>
              <w:rPr>
                <w:rFonts w:ascii="Consolas" w:eastAsia="Consolas" w:hAnsi="Consolas" w:cs="Consolas"/>
                <w:color w:val="FFFFFF"/>
                <w:sz w:val="21"/>
              </w:rPr>
              <w:t xml:space="preserve">; </w:t>
            </w:r>
            <w:r>
              <w:rPr>
                <w:rFonts w:ascii="Times New Roman" w:eastAsia="Times New Roman" w:hAnsi="Times New Roman" w:cs="Times New Roman"/>
                <w:sz w:val="28"/>
              </w:rPr>
              <w:t xml:space="preserve"> </w:t>
            </w:r>
            <w:r>
              <w:rPr>
                <w:rFonts w:ascii="Consolas" w:eastAsia="Consolas" w:hAnsi="Consolas" w:cs="Consolas"/>
                <w:color w:val="FFFFFF"/>
                <w:sz w:val="21"/>
              </w:rPr>
              <w:t xml:space="preserve"> </w:t>
            </w:r>
            <w:r>
              <w:rPr>
                <w:rFonts w:ascii="Consolas" w:eastAsia="Consolas" w:hAnsi="Consolas" w:cs="Consolas"/>
                <w:color w:val="569CD6"/>
                <w:sz w:val="21"/>
              </w:rPr>
              <w:t>public</w:t>
            </w:r>
            <w:r>
              <w:rPr>
                <w:rFonts w:ascii="Consolas" w:eastAsia="Consolas" w:hAnsi="Consolas" w:cs="Consolas"/>
                <w:color w:val="FFFFFF"/>
                <w:sz w:val="21"/>
              </w:rPr>
              <w:t xml:space="preserve"> </w:t>
            </w:r>
            <w:r>
              <w:rPr>
                <w:rFonts w:ascii="Consolas" w:eastAsia="Consolas" w:hAnsi="Consolas" w:cs="Consolas"/>
                <w:color w:val="569CD6"/>
                <w:sz w:val="21"/>
              </w:rPr>
              <w:t>class</w:t>
            </w:r>
            <w:r>
              <w:rPr>
                <w:rFonts w:ascii="Consolas" w:eastAsia="Consolas" w:hAnsi="Consolas" w:cs="Consolas"/>
                <w:color w:val="FFFFFF"/>
                <w:sz w:val="21"/>
              </w:rPr>
              <w:t xml:space="preserve"> </w:t>
            </w:r>
            <w:r>
              <w:rPr>
                <w:rFonts w:ascii="Consolas" w:eastAsia="Consolas" w:hAnsi="Consolas" w:cs="Consolas"/>
                <w:color w:val="4EC9B0"/>
                <w:sz w:val="21"/>
              </w:rPr>
              <w:t>prac_12</w:t>
            </w:r>
            <w:r>
              <w:rPr>
                <w:rFonts w:ascii="Consolas" w:eastAsia="Consolas" w:hAnsi="Consolas" w:cs="Consolas"/>
                <w:color w:val="FFFFFF"/>
                <w:sz w:val="21"/>
              </w:rPr>
              <w:t xml:space="preserve"> {     </w:t>
            </w:r>
            <w:r>
              <w:rPr>
                <w:rFonts w:ascii="Consolas" w:eastAsia="Consolas" w:hAnsi="Consolas" w:cs="Consolas"/>
                <w:color w:val="569CD6"/>
                <w:sz w:val="21"/>
              </w:rPr>
              <w:t>public</w:t>
            </w:r>
            <w:r>
              <w:rPr>
                <w:rFonts w:ascii="Consolas" w:eastAsia="Consolas" w:hAnsi="Consolas" w:cs="Consolas"/>
                <w:color w:val="FFFFFF"/>
                <w:sz w:val="21"/>
              </w:rPr>
              <w:t xml:space="preserve"> </w:t>
            </w:r>
            <w:r>
              <w:rPr>
                <w:rFonts w:ascii="Consolas" w:eastAsia="Consolas" w:hAnsi="Consolas" w:cs="Consolas"/>
                <w:color w:val="569CD6"/>
                <w:sz w:val="21"/>
              </w:rPr>
              <w:t>static</w:t>
            </w:r>
            <w:r>
              <w:rPr>
                <w:rFonts w:ascii="Consolas" w:eastAsia="Consolas" w:hAnsi="Consolas" w:cs="Consolas"/>
                <w:color w:val="FFFFFF"/>
                <w:sz w:val="21"/>
              </w:rPr>
              <w:t xml:space="preserve"> </w:t>
            </w:r>
            <w:r>
              <w:rPr>
                <w:rFonts w:ascii="Consolas" w:eastAsia="Consolas" w:hAnsi="Consolas" w:cs="Consolas"/>
                <w:color w:val="4EC9B0"/>
                <w:sz w:val="21"/>
              </w:rPr>
              <w:t>void</w:t>
            </w:r>
            <w:r>
              <w:rPr>
                <w:rFonts w:ascii="Consolas" w:eastAsia="Consolas" w:hAnsi="Consolas" w:cs="Consolas"/>
                <w:color w:val="FFFFFF"/>
                <w:sz w:val="21"/>
              </w:rPr>
              <w:t xml:space="preserve"> </w:t>
            </w:r>
            <w:r>
              <w:rPr>
                <w:rFonts w:ascii="Consolas" w:eastAsia="Consolas" w:hAnsi="Consolas" w:cs="Consolas"/>
                <w:color w:val="DCDCAA"/>
                <w:sz w:val="21"/>
              </w:rPr>
              <w:t>main</w:t>
            </w:r>
            <w:r>
              <w:rPr>
                <w:rFonts w:ascii="Consolas" w:eastAsia="Consolas" w:hAnsi="Consolas" w:cs="Consolas"/>
                <w:color w:val="FFFFFF"/>
                <w:sz w:val="21"/>
              </w:rPr>
              <w:t>(</w:t>
            </w:r>
            <w:r>
              <w:rPr>
                <w:rFonts w:ascii="Consolas" w:eastAsia="Consolas" w:hAnsi="Consolas" w:cs="Consolas"/>
                <w:color w:val="4EC9B0"/>
                <w:sz w:val="21"/>
              </w:rPr>
              <w:t>String</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args</w:t>
            </w:r>
            <w:proofErr w:type="spellEnd"/>
            <w:r>
              <w:rPr>
                <w:rFonts w:ascii="Consolas" w:eastAsia="Consolas" w:hAnsi="Consolas" w:cs="Consolas"/>
                <w:color w:val="FFFFFF"/>
                <w:sz w:val="21"/>
              </w:rPr>
              <w:t xml:space="preserve">) </w:t>
            </w:r>
            <w:r>
              <w:rPr>
                <w:rFonts w:ascii="Times New Roman" w:eastAsia="Times New Roman" w:hAnsi="Times New Roman" w:cs="Times New Roman"/>
                <w:sz w:val="28"/>
              </w:rPr>
              <w:t xml:space="preserve"> </w:t>
            </w:r>
          </w:p>
          <w:p w14:paraId="657124DA" w14:textId="77777777" w:rsidR="0098650C" w:rsidRDefault="001F13A9">
            <w:pPr>
              <w:spacing w:after="0"/>
            </w:pPr>
            <w:r>
              <w:rPr>
                <w:rFonts w:ascii="Consolas" w:eastAsia="Consolas" w:hAnsi="Consolas" w:cs="Consolas"/>
                <w:color w:val="FFFFFF"/>
                <w:sz w:val="21"/>
              </w:rPr>
              <w:t xml:space="preserve">    { </w:t>
            </w:r>
            <w:r>
              <w:rPr>
                <w:rFonts w:ascii="Times New Roman" w:eastAsia="Times New Roman" w:hAnsi="Times New Roman" w:cs="Times New Roman"/>
                <w:sz w:val="28"/>
              </w:rPr>
              <w:t xml:space="preserve"> </w:t>
            </w:r>
          </w:p>
          <w:p w14:paraId="409FBD73" w14:textId="77777777" w:rsidR="0098650C" w:rsidRDefault="001F13A9">
            <w:pPr>
              <w:spacing w:after="11"/>
            </w:pP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println</w:t>
            </w:r>
            <w:proofErr w:type="spellEnd"/>
            <w:r>
              <w:rPr>
                <w:rFonts w:ascii="Consolas" w:eastAsia="Consolas" w:hAnsi="Consolas" w:cs="Consolas"/>
                <w:color w:val="FFFFFF"/>
                <w:sz w:val="21"/>
              </w:rPr>
              <w:t>(</w:t>
            </w:r>
            <w:r>
              <w:rPr>
                <w:rFonts w:ascii="Consolas" w:eastAsia="Consolas" w:hAnsi="Consolas" w:cs="Consolas"/>
                <w:color w:val="CE9178"/>
                <w:sz w:val="21"/>
              </w:rPr>
              <w:t xml:space="preserve">"Enter pound - </w:t>
            </w:r>
          </w:p>
          <w:p w14:paraId="4B33C117" w14:textId="77777777" w:rsidR="0098650C" w:rsidRDefault="001F13A9">
            <w:pPr>
              <w:spacing w:after="11"/>
            </w:pPr>
            <w:r>
              <w:rPr>
                <w:rFonts w:ascii="Consolas" w:eastAsia="Consolas" w:hAnsi="Consolas" w:cs="Consolas"/>
                <w:color w:val="CE9178"/>
                <w:sz w:val="21"/>
              </w:rPr>
              <w:t>"</w:t>
            </w:r>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w:t>
            </w:r>
            <w:r>
              <w:rPr>
                <w:rFonts w:ascii="Consolas" w:eastAsia="Consolas" w:hAnsi="Consolas" w:cs="Consolas"/>
                <w:color w:val="4EC9B0"/>
                <w:sz w:val="21"/>
              </w:rPr>
              <w:t>Scanner</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sc</w:t>
            </w:r>
            <w:proofErr w:type="spellEnd"/>
            <w:r>
              <w:rPr>
                <w:rFonts w:ascii="Consolas" w:eastAsia="Consolas" w:hAnsi="Consolas" w:cs="Consolas"/>
                <w:color w:val="D4D4D4"/>
                <w:sz w:val="21"/>
              </w:rPr>
              <w:t>=</w:t>
            </w:r>
            <w:r>
              <w:rPr>
                <w:rFonts w:ascii="Consolas" w:eastAsia="Consolas" w:hAnsi="Consolas" w:cs="Consolas"/>
                <w:color w:val="C586C0"/>
                <w:sz w:val="21"/>
              </w:rPr>
              <w:t>new</w:t>
            </w:r>
            <w:r>
              <w:rPr>
                <w:rFonts w:ascii="Consolas" w:eastAsia="Consolas" w:hAnsi="Consolas" w:cs="Consolas"/>
                <w:color w:val="FFFFFF"/>
                <w:sz w:val="21"/>
              </w:rPr>
              <w:t xml:space="preserve"> </w:t>
            </w:r>
          </w:p>
          <w:p w14:paraId="1B8360CE" w14:textId="77777777" w:rsidR="0098650C" w:rsidRDefault="001F13A9">
            <w:pPr>
              <w:spacing w:after="103"/>
            </w:pPr>
            <w:proofErr w:type="gramStart"/>
            <w:r>
              <w:rPr>
                <w:rFonts w:ascii="Consolas" w:eastAsia="Consolas" w:hAnsi="Consolas" w:cs="Consolas"/>
                <w:color w:val="DCDCAA"/>
                <w:sz w:val="21"/>
              </w:rPr>
              <w:t>Scanner</w:t>
            </w:r>
            <w:r>
              <w:rPr>
                <w:rFonts w:ascii="Consolas" w:eastAsia="Consolas" w:hAnsi="Consolas" w:cs="Consolas"/>
                <w:color w:val="FFFFFF"/>
                <w:sz w:val="21"/>
              </w:rPr>
              <w:t>(</w:t>
            </w:r>
            <w:proofErr w:type="gramEnd"/>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in</w:t>
            </w:r>
            <w:r>
              <w:rPr>
                <w:rFonts w:ascii="Consolas" w:eastAsia="Consolas" w:hAnsi="Consolas" w:cs="Consolas"/>
                <w:color w:val="FFFFFF"/>
                <w:sz w:val="21"/>
              </w:rPr>
              <w:t xml:space="preserve">);         </w:t>
            </w:r>
            <w:r>
              <w:rPr>
                <w:rFonts w:ascii="Consolas" w:eastAsia="Consolas" w:hAnsi="Consolas" w:cs="Consolas"/>
                <w:color w:val="4EC9B0"/>
                <w:sz w:val="21"/>
              </w:rPr>
              <w:t>float</w:t>
            </w:r>
            <w:r>
              <w:rPr>
                <w:rFonts w:ascii="Consolas" w:eastAsia="Consolas" w:hAnsi="Consolas" w:cs="Consolas"/>
                <w:color w:val="FFFFFF"/>
                <w:sz w:val="21"/>
              </w:rPr>
              <w:t xml:space="preserve"> </w:t>
            </w:r>
            <w:r>
              <w:rPr>
                <w:rFonts w:ascii="Consolas" w:eastAsia="Consolas" w:hAnsi="Consolas" w:cs="Consolas"/>
                <w:color w:val="9CDCFE"/>
                <w:sz w:val="21"/>
              </w:rPr>
              <w:t>p</w:t>
            </w:r>
            <w:r>
              <w:rPr>
                <w:rFonts w:ascii="Consolas" w:eastAsia="Consolas" w:hAnsi="Consolas" w:cs="Consolas"/>
                <w:color w:val="FFFFFF"/>
                <w:sz w:val="21"/>
              </w:rPr>
              <w:t xml:space="preserve"> </w:t>
            </w:r>
          </w:p>
          <w:p w14:paraId="1A258353" w14:textId="77777777" w:rsidR="0098650C" w:rsidRDefault="001F13A9">
            <w:pPr>
              <w:spacing w:after="32"/>
            </w:pPr>
            <w:r>
              <w:rPr>
                <w:rFonts w:ascii="Consolas" w:eastAsia="Consolas" w:hAnsi="Consolas" w:cs="Consolas"/>
                <w:color w:val="D4D4D4"/>
                <w:sz w:val="21"/>
              </w:rPr>
              <w:t>=</w:t>
            </w:r>
            <w:proofErr w:type="spellStart"/>
            <w:proofErr w:type="gramStart"/>
            <w:r>
              <w:rPr>
                <w:rFonts w:ascii="Consolas" w:eastAsia="Consolas" w:hAnsi="Consolas" w:cs="Consolas"/>
                <w:color w:val="9CDCFE"/>
                <w:sz w:val="21"/>
              </w:rPr>
              <w:t>sc</w:t>
            </w:r>
            <w:r>
              <w:rPr>
                <w:rFonts w:ascii="Consolas" w:eastAsia="Consolas" w:hAnsi="Consolas" w:cs="Consolas"/>
                <w:color w:val="FFFFFF"/>
                <w:sz w:val="21"/>
              </w:rPr>
              <w:t>.</w:t>
            </w:r>
            <w:r>
              <w:rPr>
                <w:rFonts w:ascii="Consolas" w:eastAsia="Consolas" w:hAnsi="Consolas" w:cs="Consolas"/>
                <w:color w:val="DCDCAA"/>
                <w:sz w:val="21"/>
              </w:rPr>
              <w:t>nextFloat</w:t>
            </w:r>
            <w:proofErr w:type="spellEnd"/>
            <w:proofErr w:type="gramEnd"/>
            <w:r>
              <w:rPr>
                <w:rFonts w:ascii="Consolas" w:eastAsia="Consolas" w:hAnsi="Consolas" w:cs="Consolas"/>
                <w:color w:val="FFFFFF"/>
                <w:sz w:val="21"/>
              </w:rPr>
              <w:t xml:space="preserve">();         </w:t>
            </w:r>
            <w:r>
              <w:rPr>
                <w:rFonts w:ascii="Consolas" w:eastAsia="Consolas" w:hAnsi="Consolas" w:cs="Consolas"/>
                <w:color w:val="4EC9B0"/>
                <w:sz w:val="21"/>
              </w:rPr>
              <w:t>float</w:t>
            </w:r>
            <w:r>
              <w:rPr>
                <w:rFonts w:ascii="Consolas" w:eastAsia="Consolas" w:hAnsi="Consolas" w:cs="Consolas"/>
                <w:color w:val="FFFFFF"/>
                <w:sz w:val="21"/>
              </w:rPr>
              <w:t xml:space="preserve"> </w:t>
            </w:r>
            <w:r>
              <w:rPr>
                <w:rFonts w:ascii="Consolas" w:eastAsia="Consolas" w:hAnsi="Consolas" w:cs="Consolas"/>
                <w:color w:val="9CDCFE"/>
                <w:sz w:val="21"/>
              </w:rPr>
              <w:t>r</w:t>
            </w:r>
            <w:r>
              <w:rPr>
                <w:rFonts w:ascii="Consolas" w:eastAsia="Consolas" w:hAnsi="Consolas" w:cs="Consolas"/>
                <w:color w:val="D4D4D4"/>
                <w:sz w:val="21"/>
              </w:rPr>
              <w:t>=</w:t>
            </w:r>
            <w:r>
              <w:rPr>
                <w:rFonts w:ascii="Consolas" w:eastAsia="Consolas" w:hAnsi="Consolas" w:cs="Consolas"/>
                <w:color w:val="9CDCFE"/>
                <w:sz w:val="21"/>
              </w:rPr>
              <w:t>p</w:t>
            </w:r>
            <w:r>
              <w:rPr>
                <w:rFonts w:ascii="Consolas" w:eastAsia="Consolas" w:hAnsi="Consolas" w:cs="Consolas"/>
                <w:color w:val="D4D4D4"/>
                <w:sz w:val="21"/>
              </w:rPr>
              <w:t>*</w:t>
            </w:r>
            <w:r>
              <w:rPr>
                <w:rFonts w:ascii="Consolas" w:eastAsia="Consolas" w:hAnsi="Consolas" w:cs="Consolas"/>
                <w:color w:val="B5CEA8"/>
                <w:sz w:val="21"/>
              </w:rPr>
              <w:t>100</w:t>
            </w:r>
            <w:r>
              <w:rPr>
                <w:rFonts w:ascii="Consolas" w:eastAsia="Consolas" w:hAnsi="Consolas" w:cs="Consolas"/>
                <w:color w:val="FFFFFF"/>
                <w:sz w:val="21"/>
              </w:rPr>
              <w:t xml:space="preserve">; </w:t>
            </w:r>
            <w:r>
              <w:rPr>
                <w:rFonts w:ascii="Times New Roman" w:eastAsia="Times New Roman" w:hAnsi="Times New Roman" w:cs="Times New Roman"/>
                <w:sz w:val="28"/>
              </w:rPr>
              <w:t xml:space="preserve"> </w:t>
            </w:r>
          </w:p>
          <w:p w14:paraId="2C2BBB61" w14:textId="77777777" w:rsidR="0098650C" w:rsidRDefault="001F13A9">
            <w:pPr>
              <w:spacing w:after="29"/>
            </w:pP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println</w:t>
            </w:r>
            <w:proofErr w:type="spellEnd"/>
            <w:r>
              <w:rPr>
                <w:rFonts w:ascii="Consolas" w:eastAsia="Consolas" w:hAnsi="Consolas" w:cs="Consolas"/>
                <w:color w:val="FFFFFF"/>
                <w:sz w:val="21"/>
              </w:rPr>
              <w:t>(</w:t>
            </w:r>
            <w:r>
              <w:rPr>
                <w:rFonts w:ascii="Consolas" w:eastAsia="Consolas" w:hAnsi="Consolas" w:cs="Consolas"/>
                <w:color w:val="CE9178"/>
                <w:sz w:val="21"/>
              </w:rPr>
              <w:t>"The converted rupees is "</w:t>
            </w:r>
            <w:r>
              <w:rPr>
                <w:rFonts w:ascii="Consolas" w:eastAsia="Consolas" w:hAnsi="Consolas" w:cs="Consolas"/>
                <w:color w:val="D4D4D4"/>
                <w:sz w:val="21"/>
              </w:rPr>
              <w:t>+</w:t>
            </w:r>
            <w:r>
              <w:rPr>
                <w:rFonts w:ascii="Consolas" w:eastAsia="Consolas" w:hAnsi="Consolas" w:cs="Consolas"/>
                <w:color w:val="9CDCFE"/>
                <w:sz w:val="21"/>
              </w:rPr>
              <w:t>r</w:t>
            </w:r>
            <w:r>
              <w:rPr>
                <w:rFonts w:ascii="Consolas" w:eastAsia="Consolas" w:hAnsi="Consolas" w:cs="Consolas"/>
                <w:color w:val="FFFFFF"/>
                <w:sz w:val="21"/>
              </w:rPr>
              <w:t xml:space="preserve">); </w:t>
            </w:r>
            <w:r>
              <w:rPr>
                <w:rFonts w:ascii="Times New Roman" w:eastAsia="Times New Roman" w:hAnsi="Times New Roman" w:cs="Times New Roman"/>
                <w:sz w:val="28"/>
              </w:rPr>
              <w:t xml:space="preserve"> </w:t>
            </w:r>
          </w:p>
          <w:p w14:paraId="24C042DE" w14:textId="77777777" w:rsidR="0098650C" w:rsidRDefault="001F13A9">
            <w:pPr>
              <w:spacing w:after="22"/>
            </w:pP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println</w:t>
            </w:r>
            <w:proofErr w:type="spellEnd"/>
            <w:r>
              <w:rPr>
                <w:rFonts w:ascii="Consolas" w:eastAsia="Consolas" w:hAnsi="Consolas" w:cs="Consolas"/>
                <w:color w:val="FFFFFF"/>
                <w:sz w:val="21"/>
              </w:rPr>
              <w:t>(</w:t>
            </w:r>
            <w:r>
              <w:rPr>
                <w:rFonts w:ascii="Consolas" w:eastAsia="Consolas" w:hAnsi="Consolas" w:cs="Consolas"/>
                <w:color w:val="CE9178"/>
                <w:sz w:val="21"/>
              </w:rPr>
              <w:t>"KARTIK GULERIA - 23DIT015"</w:t>
            </w:r>
            <w:r>
              <w:rPr>
                <w:rFonts w:ascii="Consolas" w:eastAsia="Consolas" w:hAnsi="Consolas" w:cs="Consolas"/>
                <w:color w:val="FFFFFF"/>
                <w:sz w:val="21"/>
              </w:rPr>
              <w:t xml:space="preserve">); </w:t>
            </w:r>
            <w:r>
              <w:rPr>
                <w:rFonts w:ascii="Times New Roman" w:eastAsia="Times New Roman" w:hAnsi="Times New Roman" w:cs="Times New Roman"/>
                <w:sz w:val="28"/>
              </w:rPr>
              <w:t xml:space="preserve"> </w:t>
            </w:r>
          </w:p>
          <w:p w14:paraId="7ED21530" w14:textId="77777777" w:rsidR="0098650C" w:rsidRDefault="001F13A9">
            <w:pPr>
              <w:spacing w:after="60" w:line="263" w:lineRule="auto"/>
              <w:ind w:right="8062"/>
            </w:pPr>
            <w:r>
              <w:rPr>
                <w:rFonts w:ascii="Consolas" w:eastAsia="Consolas" w:hAnsi="Consolas" w:cs="Consolas"/>
                <w:color w:val="FFFFFF"/>
                <w:sz w:val="21"/>
              </w:rPr>
              <w:t xml:space="preserve">    } </w:t>
            </w:r>
            <w:r>
              <w:rPr>
                <w:rFonts w:ascii="Times New Roman" w:eastAsia="Times New Roman" w:hAnsi="Times New Roman" w:cs="Times New Roman"/>
                <w:sz w:val="28"/>
              </w:rPr>
              <w:t xml:space="preserve"> </w:t>
            </w:r>
            <w:r>
              <w:rPr>
                <w:rFonts w:ascii="Consolas" w:eastAsia="Consolas" w:hAnsi="Consolas" w:cs="Consolas"/>
                <w:color w:val="FFFFFF"/>
                <w:sz w:val="21"/>
              </w:rPr>
              <w:t xml:space="preserve">} </w:t>
            </w:r>
            <w:r>
              <w:rPr>
                <w:rFonts w:ascii="Times New Roman" w:eastAsia="Times New Roman" w:hAnsi="Times New Roman" w:cs="Times New Roman"/>
                <w:sz w:val="28"/>
              </w:rPr>
              <w:t xml:space="preserve"> </w:t>
            </w:r>
          </w:p>
          <w:p w14:paraId="5C83CAC5" w14:textId="77777777" w:rsidR="0098650C" w:rsidRDefault="001F13A9">
            <w:pPr>
              <w:spacing w:after="0"/>
            </w:pPr>
            <w:r>
              <w:rPr>
                <w:rFonts w:ascii="Consolas" w:eastAsia="Consolas" w:hAnsi="Consolas" w:cs="Consolas"/>
                <w:color w:val="FFFFFF"/>
                <w:sz w:val="21"/>
              </w:rPr>
              <w:t xml:space="preserve"> </w:t>
            </w:r>
            <w:r>
              <w:rPr>
                <w:rFonts w:ascii="Times New Roman" w:eastAsia="Times New Roman" w:hAnsi="Times New Roman" w:cs="Times New Roman"/>
                <w:sz w:val="28"/>
              </w:rPr>
              <w:t xml:space="preserve"> </w:t>
            </w:r>
          </w:p>
        </w:tc>
      </w:tr>
    </w:tbl>
    <w:p w14:paraId="6D5854DC" w14:textId="77777777" w:rsidR="0098650C" w:rsidRDefault="001F13A9">
      <w:pPr>
        <w:spacing w:after="258"/>
        <w:ind w:left="14"/>
      </w:pPr>
      <w:r>
        <w:rPr>
          <w:rFonts w:ascii="Times New Roman" w:eastAsia="Times New Roman" w:hAnsi="Times New Roman" w:cs="Times New Roman"/>
          <w:sz w:val="28"/>
        </w:rPr>
        <w:t xml:space="preserve">  </w:t>
      </w:r>
    </w:p>
    <w:p w14:paraId="70BC674B" w14:textId="77777777" w:rsidR="0098650C" w:rsidRDefault="001F13A9">
      <w:pPr>
        <w:spacing w:after="125" w:line="271" w:lineRule="auto"/>
        <w:ind w:left="-5" w:hanging="10"/>
      </w:pPr>
      <w:proofErr w:type="gramStart"/>
      <w:r>
        <w:rPr>
          <w:rFonts w:ascii="Times New Roman" w:eastAsia="Times New Roman" w:hAnsi="Times New Roman" w:cs="Times New Roman"/>
          <w:sz w:val="28"/>
        </w:rPr>
        <w:t>OUTPUT :</w:t>
      </w:r>
      <w:proofErr w:type="gramEnd"/>
      <w:r>
        <w:rPr>
          <w:rFonts w:ascii="Times New Roman" w:eastAsia="Times New Roman" w:hAnsi="Times New Roman" w:cs="Times New Roman"/>
          <w:sz w:val="28"/>
        </w:rPr>
        <w:t xml:space="preserve">   </w:t>
      </w:r>
    </w:p>
    <w:p w14:paraId="06D38D54" w14:textId="77777777" w:rsidR="0098650C" w:rsidRDefault="001F13A9">
      <w:pPr>
        <w:spacing w:after="134"/>
        <w:ind w:right="2103"/>
        <w:jc w:val="center"/>
      </w:pPr>
      <w:r>
        <w:rPr>
          <w:noProof/>
        </w:rPr>
        <w:drawing>
          <wp:inline distT="0" distB="0" distL="0" distR="0" wp14:anchorId="76367693" wp14:editId="226FE05D">
            <wp:extent cx="4105275" cy="1228725"/>
            <wp:effectExtent l="0" t="0" r="0" b="0"/>
            <wp:docPr id="180" name="Picture 180"/>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4"/>
                    <a:stretch>
                      <a:fillRect/>
                    </a:stretch>
                  </pic:blipFill>
                  <pic:spPr>
                    <a:xfrm>
                      <a:off x="0" y="0"/>
                      <a:ext cx="4105275" cy="1228725"/>
                    </a:xfrm>
                    <a:prstGeom prst="rect">
                      <a:avLst/>
                    </a:prstGeom>
                  </pic:spPr>
                </pic:pic>
              </a:graphicData>
            </a:graphic>
          </wp:inline>
        </w:drawing>
      </w:r>
      <w:r>
        <w:rPr>
          <w:rFonts w:ascii="Times New Roman" w:eastAsia="Times New Roman" w:hAnsi="Times New Roman" w:cs="Times New Roman"/>
          <w:sz w:val="28"/>
        </w:rPr>
        <w:t xml:space="preserve">  </w:t>
      </w:r>
    </w:p>
    <w:p w14:paraId="7CE18456" w14:textId="77777777" w:rsidR="0098650C" w:rsidRDefault="001F13A9">
      <w:pPr>
        <w:spacing w:after="139" w:line="271" w:lineRule="auto"/>
        <w:ind w:left="-5" w:hanging="10"/>
      </w:pPr>
      <w:proofErr w:type="gramStart"/>
      <w:r>
        <w:rPr>
          <w:rFonts w:ascii="Times New Roman" w:eastAsia="Times New Roman" w:hAnsi="Times New Roman" w:cs="Times New Roman"/>
          <w:sz w:val="28"/>
        </w:rPr>
        <w:t>Conclusion:-</w:t>
      </w:r>
      <w:proofErr w:type="gramEnd"/>
      <w:r>
        <w:rPr>
          <w:rFonts w:ascii="Times New Roman" w:eastAsia="Times New Roman" w:hAnsi="Times New Roman" w:cs="Times New Roman"/>
          <w:sz w:val="28"/>
        </w:rPr>
        <w:t xml:space="preserve">  </w:t>
      </w:r>
    </w:p>
    <w:p w14:paraId="729ED99D" w14:textId="77777777" w:rsidR="0098650C" w:rsidRDefault="001F13A9">
      <w:pPr>
        <w:spacing w:after="114" w:line="271" w:lineRule="auto"/>
        <w:ind w:left="-5" w:hanging="10"/>
      </w:pPr>
      <w:r>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This Java program converts an amount from pounds to rupees. It prompts the user to enter an amount in pounds, then uses the pound method to convert it to rupees by multiplying the pounds amount by 100.  </w:t>
      </w:r>
    </w:p>
    <w:p w14:paraId="530F5E56" w14:textId="77777777" w:rsidR="0098650C" w:rsidRDefault="001F13A9">
      <w:pPr>
        <w:spacing w:after="341"/>
        <w:ind w:left="14"/>
      </w:pPr>
      <w:r>
        <w:t xml:space="preserve"> </w:t>
      </w:r>
      <w:r>
        <w:rPr>
          <w:rFonts w:ascii="Times New Roman" w:eastAsia="Times New Roman" w:hAnsi="Times New Roman" w:cs="Times New Roman"/>
          <w:sz w:val="28"/>
        </w:rPr>
        <w:t xml:space="preserve"> </w:t>
      </w:r>
    </w:p>
    <w:sectPr w:rsidR="0098650C">
      <w:pgSz w:w="11906" w:h="16838"/>
      <w:pgMar w:top="1440" w:right="1654" w:bottom="1440"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50C"/>
    <w:rsid w:val="001F13A9"/>
    <w:rsid w:val="007F3B9E"/>
    <w:rsid w:val="009865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74B52"/>
  <w15:docId w15:val="{F8032BC2-8EF8-4BA3-9276-E68E77153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172</Words>
  <Characters>981</Characters>
  <Application>Microsoft Office Word</Application>
  <DocSecurity>0</DocSecurity>
  <Lines>8</Lines>
  <Paragraphs>2</Paragraphs>
  <ScaleCrop>false</ScaleCrop>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GULERIA</dc:creator>
  <cp:keywords/>
  <cp:lastModifiedBy>KARTIK GULERIA</cp:lastModifiedBy>
  <cp:revision>2</cp:revision>
  <dcterms:created xsi:type="dcterms:W3CDTF">2024-07-29T16:23:00Z</dcterms:created>
  <dcterms:modified xsi:type="dcterms:W3CDTF">2024-07-29T16:23:00Z</dcterms:modified>
</cp:coreProperties>
</file>