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EBA3" w14:textId="77777777" w:rsidR="0050253C" w:rsidRDefault="009F5831">
      <w:pPr>
        <w:spacing w:after="255" w:line="232" w:lineRule="auto"/>
        <w:ind w:left="9" w:right="118"/>
      </w:pPr>
      <w:r>
        <w:rPr>
          <w:sz w:val="24"/>
        </w:rPr>
        <w:t xml:space="preserve">KARTIK GULERIA                                                                                                 23DIT015 </w:t>
      </w:r>
      <w:r>
        <w:t xml:space="preserve"> </w:t>
      </w:r>
    </w:p>
    <w:p w14:paraId="2587AA54" w14:textId="77777777" w:rsidR="0050253C" w:rsidRDefault="009F5831">
      <w:pPr>
        <w:spacing w:after="120" w:line="259" w:lineRule="auto"/>
        <w:ind w:left="0" w:right="23" w:firstLine="0"/>
        <w:jc w:val="center"/>
      </w:pPr>
      <w:proofErr w:type="spellStart"/>
      <w:r>
        <w:rPr>
          <w:b/>
          <w:sz w:val="40"/>
        </w:rPr>
        <w:t>Charotar</w:t>
      </w:r>
      <w:proofErr w:type="spellEnd"/>
      <w:r>
        <w:rPr>
          <w:b/>
          <w:sz w:val="40"/>
        </w:rPr>
        <w:t xml:space="preserve"> University of Science and Technology </w:t>
      </w:r>
      <w:r>
        <w:t xml:space="preserve"> </w:t>
      </w:r>
    </w:p>
    <w:p w14:paraId="609E1162" w14:textId="77777777" w:rsidR="0050253C" w:rsidRDefault="009F5831">
      <w:pPr>
        <w:spacing w:after="0" w:line="392" w:lineRule="auto"/>
        <w:ind w:left="0" w:right="1394" w:firstLine="0"/>
      </w:pPr>
      <w:r>
        <w:rPr>
          <w:sz w:val="32"/>
        </w:rPr>
        <w:t xml:space="preserve">                         IT267 – JAVA </w:t>
      </w:r>
      <w:proofErr w:type="gramStart"/>
      <w:r>
        <w:rPr>
          <w:sz w:val="32"/>
        </w:rPr>
        <w:t>PROGRAMMING  Practical</w:t>
      </w:r>
      <w:proofErr w:type="gramEnd"/>
      <w:r>
        <w:rPr>
          <w:sz w:val="32"/>
        </w:rPr>
        <w:t xml:space="preserve"> 14: </w:t>
      </w:r>
      <w:r>
        <w:t xml:space="preserve"> </w:t>
      </w:r>
    </w:p>
    <w:p w14:paraId="2B0DD7A3" w14:textId="77777777" w:rsidR="0050253C" w:rsidRDefault="009F5831">
      <w:pPr>
        <w:ind w:left="-5"/>
      </w:pPr>
      <w:r>
        <w:rPr>
          <w:b/>
          <w:sz w:val="32"/>
        </w:rPr>
        <w:t>Aim</w:t>
      </w:r>
      <w:r>
        <w:t>:</w:t>
      </w:r>
      <w:r>
        <w:rPr>
          <w:rFonts w:ascii="Calibri" w:eastAsia="Calibri" w:hAnsi="Calibri" w:cs="Calibri"/>
          <w:sz w:val="22"/>
        </w:rPr>
        <w:t xml:space="preserve"> </w:t>
      </w:r>
      <w:r>
        <w:t>Write a program to print the area of a rectangle by creating a class named 'Area' taking the values of its length and breadth as parameters of its constructor and having a method named '</w:t>
      </w:r>
      <w:proofErr w:type="spellStart"/>
      <w:r>
        <w:t>returnArea</w:t>
      </w:r>
      <w:proofErr w:type="spellEnd"/>
      <w:r>
        <w:t xml:space="preserve">' which returns the area of the rectangle.  </w:t>
      </w:r>
    </w:p>
    <w:p w14:paraId="4D16456E" w14:textId="77777777" w:rsidR="0050253C" w:rsidRDefault="009F5831">
      <w:pPr>
        <w:spacing w:after="246"/>
        <w:ind w:left="-5"/>
      </w:pPr>
      <w:r>
        <w:t xml:space="preserve">Length and breadth of rectangle are entered through keyboard.  </w:t>
      </w:r>
    </w:p>
    <w:p w14:paraId="6A727628" w14:textId="77777777" w:rsidR="0050253C" w:rsidRDefault="009F5831">
      <w:pPr>
        <w:spacing w:after="0"/>
        <w:ind w:left="-5"/>
      </w:pPr>
      <w:proofErr w:type="gramStart"/>
      <w:r>
        <w:t>CODE :</w:t>
      </w:r>
      <w:proofErr w:type="gramEnd"/>
      <w:r>
        <w:t xml:space="preserve">   </w:t>
      </w:r>
    </w:p>
    <w:tbl>
      <w:tblPr>
        <w:tblStyle w:val="TableGrid"/>
        <w:tblW w:w="9085" w:type="dxa"/>
        <w:tblInd w:w="-14" w:type="dxa"/>
        <w:tblCellMar>
          <w:top w:w="72" w:type="dxa"/>
          <w:left w:w="29" w:type="dxa"/>
          <w:bottom w:w="0" w:type="dxa"/>
          <w:right w:w="115" w:type="dxa"/>
        </w:tblCellMar>
        <w:tblLook w:val="04A0" w:firstRow="1" w:lastRow="0" w:firstColumn="1" w:lastColumn="0" w:noHBand="0" w:noVBand="1"/>
      </w:tblPr>
      <w:tblGrid>
        <w:gridCol w:w="9085"/>
      </w:tblGrid>
      <w:tr w:rsidR="0050253C" w14:paraId="4D99B0C5" w14:textId="77777777">
        <w:trPr>
          <w:trHeight w:val="9808"/>
        </w:trPr>
        <w:tc>
          <w:tcPr>
            <w:tcW w:w="9085" w:type="dxa"/>
            <w:tcBorders>
              <w:top w:val="nil"/>
              <w:left w:val="nil"/>
              <w:bottom w:val="nil"/>
              <w:right w:val="nil"/>
            </w:tcBorders>
            <w:shd w:val="clear" w:color="auto" w:fill="000000"/>
          </w:tcPr>
          <w:p w14:paraId="442BDDA2" w14:textId="77777777" w:rsidR="0050253C" w:rsidRDefault="009F5831">
            <w:pPr>
              <w:spacing w:after="67" w:line="259" w:lineRule="auto"/>
              <w:ind w:left="0" w:firstLine="0"/>
            </w:pPr>
            <w:r>
              <w:rPr>
                <w:rFonts w:ascii="Consolas" w:eastAsia="Consolas" w:hAnsi="Consolas" w:cs="Consolas"/>
                <w:color w:val="569CD6"/>
                <w:sz w:val="21"/>
              </w:rPr>
              <w:lastRenderedPageBreak/>
              <w:t>import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t xml:space="preserve"> </w:t>
            </w:r>
          </w:p>
          <w:p w14:paraId="61E2686A" w14:textId="77777777" w:rsidR="0050253C" w:rsidRDefault="009F5831">
            <w:pPr>
              <w:spacing w:after="8" w:line="276" w:lineRule="auto"/>
              <w:ind w:left="0" w:right="7789" w:firstLine="0"/>
            </w:pPr>
            <w:r>
              <w:rPr>
                <w:rFonts w:ascii="Consolas" w:eastAsia="Consolas" w:hAnsi="Consolas" w:cs="Consolas"/>
                <w:color w:val="FFFFFF"/>
                <w:sz w:val="21"/>
              </w:rPr>
              <w:t xml:space="preserve"> </w:t>
            </w:r>
            <w: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proofErr w:type="gramStart"/>
            <w:r>
              <w:rPr>
                <w:rFonts w:ascii="Consolas" w:eastAsia="Consolas" w:hAnsi="Consolas" w:cs="Consolas"/>
                <w:color w:val="4EC9B0"/>
                <w:sz w:val="21"/>
              </w:rPr>
              <w:t>Area</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l</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b</w:t>
            </w:r>
            <w:r>
              <w:rPr>
                <w:rFonts w:ascii="Consolas" w:eastAsia="Consolas" w:hAnsi="Consolas" w:cs="Consolas"/>
                <w:color w:val="FFFFFF"/>
                <w:sz w:val="21"/>
              </w:rPr>
              <w:t xml:space="preserve">; </w:t>
            </w:r>
            <w:r>
              <w:t xml:space="preserve"> </w:t>
            </w:r>
          </w:p>
          <w:p w14:paraId="45CC9F2C" w14:textId="77777777" w:rsidR="0050253C" w:rsidRDefault="009F5831">
            <w:pPr>
              <w:spacing w:after="0" w:line="259" w:lineRule="auto"/>
              <w:ind w:left="0" w:firstLine="0"/>
            </w:pPr>
            <w:r>
              <w:rPr>
                <w:rFonts w:ascii="Consolas" w:eastAsia="Consolas" w:hAnsi="Consolas" w:cs="Consolas"/>
                <w:color w:val="FFFFFF"/>
                <w:sz w:val="21"/>
              </w:rPr>
              <w:t xml:space="preserve">    </w:t>
            </w:r>
            <w:proofErr w:type="gramStart"/>
            <w:r>
              <w:rPr>
                <w:rFonts w:ascii="Consolas" w:eastAsia="Consolas" w:hAnsi="Consolas" w:cs="Consolas"/>
                <w:color w:val="DCDCAA"/>
                <w:sz w:val="21"/>
              </w:rPr>
              <w:t>Area</w:t>
            </w:r>
            <w:r>
              <w:rPr>
                <w:rFonts w:ascii="Consolas" w:eastAsia="Consolas" w:hAnsi="Consolas" w:cs="Consolas"/>
                <w:color w:val="FFFFFF"/>
                <w:sz w:val="21"/>
              </w:rPr>
              <w:t>(</w:t>
            </w:r>
            <w:proofErr w:type="gramEnd"/>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len</w:t>
            </w:r>
            <w:proofErr w:type="spellEnd"/>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bre</w:t>
            </w:r>
            <w:proofErr w:type="spellEnd"/>
            <w:r>
              <w:rPr>
                <w:rFonts w:ascii="Consolas" w:eastAsia="Consolas" w:hAnsi="Consolas" w:cs="Consolas"/>
                <w:color w:val="FFFFFF"/>
                <w:sz w:val="21"/>
              </w:rPr>
              <w:t xml:space="preserve">) </w:t>
            </w:r>
            <w:r>
              <w:t xml:space="preserve"> </w:t>
            </w:r>
          </w:p>
          <w:p w14:paraId="56032DB4" w14:textId="77777777" w:rsidR="0050253C" w:rsidRDefault="009F5831">
            <w:pPr>
              <w:spacing w:after="0" w:line="270" w:lineRule="auto"/>
              <w:ind w:left="0" w:right="6633"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9CDCFE"/>
                <w:sz w:val="21"/>
              </w:rPr>
              <w:t>l</w:t>
            </w:r>
            <w:r>
              <w:rPr>
                <w:rFonts w:ascii="Consolas" w:eastAsia="Consolas" w:hAnsi="Consolas" w:cs="Consolas"/>
                <w:color w:val="D4D4D4"/>
                <w:sz w:val="21"/>
              </w:rPr>
              <w:t>=</w:t>
            </w:r>
            <w:proofErr w:type="spellStart"/>
            <w:r>
              <w:rPr>
                <w:rFonts w:ascii="Consolas" w:eastAsia="Consolas" w:hAnsi="Consolas" w:cs="Consolas"/>
                <w:color w:val="9CDCFE"/>
                <w:sz w:val="21"/>
              </w:rPr>
              <w:t>len</w:t>
            </w:r>
            <w:proofErr w:type="spellEnd"/>
            <w:r>
              <w:rPr>
                <w:rFonts w:ascii="Consolas" w:eastAsia="Consolas" w:hAnsi="Consolas" w:cs="Consolas"/>
                <w:color w:val="FFFFFF"/>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proofErr w:type="spellStart"/>
            <w:r>
              <w:rPr>
                <w:rFonts w:ascii="Consolas" w:eastAsia="Consolas" w:hAnsi="Consolas" w:cs="Consolas"/>
                <w:color w:val="9CDCFE"/>
                <w:sz w:val="21"/>
              </w:rPr>
              <w:t>bre</w:t>
            </w:r>
            <w:proofErr w:type="spellEnd"/>
            <w:r>
              <w:rPr>
                <w:rFonts w:ascii="Consolas" w:eastAsia="Consolas" w:hAnsi="Consolas" w:cs="Consolas"/>
                <w:color w:val="FFFFFF"/>
                <w:sz w:val="21"/>
              </w:rPr>
              <w:t xml:space="preserve">; </w:t>
            </w:r>
            <w:r>
              <w:t xml:space="preserve"> </w:t>
            </w:r>
          </w:p>
          <w:p w14:paraId="52FD409C" w14:textId="77777777" w:rsidR="0050253C" w:rsidRDefault="009F5831">
            <w:pPr>
              <w:spacing w:after="4" w:line="275" w:lineRule="auto"/>
              <w:ind w:left="0" w:right="7326"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find_area</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t xml:space="preserve"> </w:t>
            </w:r>
          </w:p>
          <w:p w14:paraId="58A481ED" w14:textId="77777777" w:rsidR="0050253C" w:rsidRDefault="009F5831">
            <w:pPr>
              <w:spacing w:after="30" w:line="259" w:lineRule="auto"/>
              <w:ind w:left="0" w:firstLine="0"/>
            </w:pP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area</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l</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 xml:space="preserve">; </w:t>
            </w:r>
            <w:r>
              <w:t xml:space="preserve"> </w:t>
            </w:r>
          </w:p>
          <w:p w14:paraId="3A195876" w14:textId="77777777" w:rsidR="0050253C" w:rsidRDefault="009F5831">
            <w:pPr>
              <w:spacing w:after="0" w:line="277" w:lineRule="auto"/>
              <w:ind w:left="0" w:right="1713"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"The area of rectangle is "</w:t>
            </w:r>
            <w:r>
              <w:rPr>
                <w:rFonts w:ascii="Consolas" w:eastAsia="Consolas" w:hAnsi="Consolas" w:cs="Consolas"/>
                <w:color w:val="D4D4D4"/>
                <w:sz w:val="21"/>
              </w:rPr>
              <w:t>+</w:t>
            </w:r>
            <w:r>
              <w:rPr>
                <w:rFonts w:ascii="Consolas" w:eastAsia="Consolas" w:hAnsi="Consolas" w:cs="Consolas"/>
                <w:color w:val="9CDCFE"/>
                <w:sz w:val="21"/>
              </w:rPr>
              <w:t>area</w:t>
            </w:r>
            <w:proofErr w:type="gramStart"/>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 </w:t>
            </w:r>
            <w:r>
              <w:t xml:space="preserve"> </w:t>
            </w:r>
          </w:p>
          <w:p w14:paraId="796367E7" w14:textId="77777777" w:rsidR="0050253C" w:rsidRDefault="009F5831">
            <w:pPr>
              <w:spacing w:after="0" w:line="272" w:lineRule="auto"/>
              <w:ind w:left="0" w:right="6288" w:firstLine="0"/>
            </w:pPr>
            <w:proofErr w:type="gramStart"/>
            <w:r>
              <w:rPr>
                <w:rFonts w:ascii="Consolas" w:eastAsia="Consolas" w:hAnsi="Consolas" w:cs="Consolas"/>
                <w:color w:val="FFFFFF"/>
                <w:sz w:val="21"/>
              </w:rPr>
              <w:t xml:space="preserve">}  </w:t>
            </w:r>
            <w:r>
              <w:rPr>
                <w:rFonts w:ascii="Consolas" w:eastAsia="Consolas" w:hAnsi="Consolas" w:cs="Consolas"/>
                <w:color w:val="569CD6"/>
                <w:sz w:val="21"/>
              </w:rPr>
              <w:t>public</w:t>
            </w:r>
            <w:proofErr w:type="gramEnd"/>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prac_15</w:t>
            </w:r>
            <w:r>
              <w:rPr>
                <w:rFonts w:ascii="Consolas" w:eastAsia="Consolas" w:hAnsi="Consolas" w:cs="Consolas"/>
                <w:color w:val="FFFFFF"/>
                <w:sz w:val="21"/>
              </w:rPr>
              <w:t xml:space="preserve">  </w:t>
            </w:r>
            <w:r>
              <w:t xml:space="preserve"> </w:t>
            </w:r>
          </w:p>
          <w:p w14:paraId="7595FC3B" w14:textId="77777777" w:rsidR="0050253C" w:rsidRDefault="009F5831">
            <w:pPr>
              <w:spacing w:after="0" w:line="273" w:lineRule="auto"/>
              <w:ind w:left="0" w:right="4555" w:firstLine="0"/>
            </w:pP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t xml:space="preserve"> </w:t>
            </w:r>
          </w:p>
          <w:p w14:paraId="15FA5241" w14:textId="77777777" w:rsidR="0050253C" w:rsidRDefault="009F5831">
            <w:pPr>
              <w:spacing w:after="0" w:line="273" w:lineRule="auto"/>
              <w:ind w:left="0" w:right="2939" w:firstLine="0"/>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l</w:t>
            </w:r>
            <w:r>
              <w:rPr>
                <w:rFonts w:ascii="Consolas" w:eastAsia="Consolas" w:hAnsi="Consolas" w:cs="Consolas"/>
                <w:color w:val="FFFFFF"/>
                <w:sz w:val="21"/>
              </w:rPr>
              <w:t>,</w:t>
            </w:r>
            <w:r>
              <w:rPr>
                <w:rFonts w:ascii="Consolas" w:eastAsia="Consolas" w:hAnsi="Consolas" w:cs="Consolas"/>
                <w:color w:val="9CDCFE"/>
                <w:sz w:val="21"/>
              </w:rPr>
              <w:t>b</w:t>
            </w:r>
            <w:proofErr w:type="spellEnd"/>
            <w:r>
              <w:rPr>
                <w:rFonts w:ascii="Consolas" w:eastAsia="Consolas" w:hAnsi="Consolas" w:cs="Consolas"/>
                <w:color w:val="FFFFFF"/>
                <w:sz w:val="21"/>
              </w:rPr>
              <w:t xml:space="preserve">; </w:t>
            </w:r>
            <w:r>
              <w:t xml:space="preserve"> </w:t>
            </w:r>
          </w:p>
          <w:p w14:paraId="3F3253F7" w14:textId="77777777" w:rsidR="0050253C" w:rsidRDefault="009F5831">
            <w:pPr>
              <w:spacing w:after="0" w:line="272" w:lineRule="auto"/>
              <w:ind w:left="0" w:right="1437"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the length of </w:t>
            </w:r>
            <w:proofErr w:type="gramStart"/>
            <w:r>
              <w:rPr>
                <w:rFonts w:ascii="Consolas" w:eastAsia="Consolas" w:hAnsi="Consolas" w:cs="Consolas"/>
                <w:color w:val="CE9178"/>
                <w:sz w:val="21"/>
              </w:rPr>
              <w:t>rectangle :</w:t>
            </w:r>
            <w:proofErr w:type="gramEnd"/>
            <w:r>
              <w:rPr>
                <w:rFonts w:ascii="Consolas" w:eastAsia="Consolas" w:hAnsi="Consolas" w:cs="Consolas"/>
                <w:color w:val="CE9178"/>
                <w:sz w:val="21"/>
              </w:rPr>
              <w:t xml:space="preserve"> "</w:t>
            </w:r>
            <w:r>
              <w:rPr>
                <w:rFonts w:ascii="Consolas" w:eastAsia="Consolas" w:hAnsi="Consolas" w:cs="Consolas"/>
                <w:color w:val="FFFFFF"/>
                <w:sz w:val="21"/>
              </w:rPr>
              <w:t xml:space="preserve">);     </w:t>
            </w:r>
            <w:r>
              <w:rPr>
                <w:rFonts w:ascii="Consolas" w:eastAsia="Consolas" w:hAnsi="Consolas" w:cs="Consolas"/>
                <w:color w:val="9CDCFE"/>
                <w:sz w:val="21"/>
              </w:rPr>
              <w:t>l</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t xml:space="preserve"> </w:t>
            </w:r>
          </w:p>
          <w:p w14:paraId="08CC0818" w14:textId="77777777" w:rsidR="0050253C" w:rsidRDefault="009F5831">
            <w:pPr>
              <w:spacing w:after="3" w:line="278" w:lineRule="auto"/>
              <w:ind w:left="0" w:right="2016"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the breadth of </w:t>
            </w:r>
            <w:proofErr w:type="gramStart"/>
            <w:r>
              <w:rPr>
                <w:rFonts w:ascii="Consolas" w:eastAsia="Consolas" w:hAnsi="Consolas" w:cs="Consolas"/>
                <w:color w:val="CE9178"/>
                <w:sz w:val="21"/>
              </w:rPr>
              <w:t>rectangle :</w:t>
            </w:r>
            <w:proofErr w:type="gramEnd"/>
            <w:r>
              <w:rPr>
                <w:rFonts w:ascii="Consolas" w:eastAsia="Consolas" w:hAnsi="Consolas" w:cs="Consolas"/>
                <w:color w:val="CE9178"/>
                <w:sz w:val="21"/>
              </w:rPr>
              <w:t xml:space="preserve"> "</w:t>
            </w:r>
            <w:r>
              <w:rPr>
                <w:rFonts w:ascii="Consolas" w:eastAsia="Consolas" w:hAnsi="Consolas" w:cs="Consolas"/>
                <w:color w:val="FFFFFF"/>
                <w:sz w:val="21"/>
              </w:rPr>
              <w:t xml:space="preserve">);     </w:t>
            </w:r>
            <w:r>
              <w:rPr>
                <w:rFonts w:ascii="Consolas" w:eastAsia="Consolas" w:hAnsi="Consolas" w:cs="Consolas"/>
                <w:color w:val="9CDCFE"/>
                <w:sz w:val="21"/>
              </w:rPr>
              <w:t>b</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rPr>
                <w:rFonts w:ascii="Consolas" w:eastAsia="Consolas" w:hAnsi="Consolas" w:cs="Consolas"/>
                <w:color w:val="4EC9B0"/>
                <w:sz w:val="21"/>
              </w:rPr>
              <w:t>Area</w:t>
            </w:r>
            <w:r>
              <w:rPr>
                <w:rFonts w:ascii="Consolas" w:eastAsia="Consolas" w:hAnsi="Consolas" w:cs="Consolas"/>
                <w:color w:val="FFFFFF"/>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C586C0"/>
                <w:sz w:val="21"/>
              </w:rPr>
              <w:t>new</w:t>
            </w:r>
            <w:r>
              <w:rPr>
                <w:rFonts w:ascii="Consolas" w:eastAsia="Consolas" w:hAnsi="Consolas" w:cs="Consolas"/>
                <w:color w:val="FFFFFF"/>
                <w:sz w:val="21"/>
              </w:rPr>
              <w:t xml:space="preserve"> </w:t>
            </w:r>
            <w:r>
              <w:rPr>
                <w:rFonts w:ascii="Consolas" w:eastAsia="Consolas" w:hAnsi="Consolas" w:cs="Consolas"/>
                <w:color w:val="DCDCAA"/>
                <w:sz w:val="21"/>
              </w:rPr>
              <w:t>Area</w:t>
            </w:r>
            <w:r>
              <w:rPr>
                <w:rFonts w:ascii="Consolas" w:eastAsia="Consolas" w:hAnsi="Consolas" w:cs="Consolas"/>
                <w:color w:val="FFFFFF"/>
                <w:sz w:val="21"/>
              </w:rPr>
              <w:t>(</w:t>
            </w:r>
            <w:proofErr w:type="spellStart"/>
            <w:r>
              <w:rPr>
                <w:rFonts w:ascii="Consolas" w:eastAsia="Consolas" w:hAnsi="Consolas" w:cs="Consolas"/>
                <w:color w:val="9CDCFE"/>
                <w:sz w:val="21"/>
              </w:rPr>
              <w:t>l</w:t>
            </w:r>
            <w:r>
              <w:rPr>
                <w:rFonts w:ascii="Consolas" w:eastAsia="Consolas" w:hAnsi="Consolas" w:cs="Consolas"/>
                <w:color w:val="FFFFFF"/>
                <w:sz w:val="21"/>
              </w:rPr>
              <w:t>,</w:t>
            </w:r>
            <w:r>
              <w:rPr>
                <w:rFonts w:ascii="Consolas" w:eastAsia="Consolas" w:hAnsi="Consolas" w:cs="Consolas"/>
                <w:color w:val="9CDCFE"/>
                <w:sz w:val="21"/>
              </w:rPr>
              <w:t>b</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DCDCAA"/>
                <w:sz w:val="21"/>
              </w:rPr>
              <w:t>find_area</w:t>
            </w:r>
            <w:proofErr w:type="spellEnd"/>
            <w:r>
              <w:rPr>
                <w:rFonts w:ascii="Consolas" w:eastAsia="Consolas" w:hAnsi="Consolas" w:cs="Consolas"/>
                <w:color w:val="FFFFFF"/>
                <w:sz w:val="21"/>
              </w:rPr>
              <w:t xml:space="preserve">(); </w:t>
            </w:r>
            <w:r>
              <w:t xml:space="preserve"> </w:t>
            </w:r>
          </w:p>
          <w:p w14:paraId="165F40A3" w14:textId="77777777" w:rsidR="0050253C" w:rsidRDefault="009F5831">
            <w:pPr>
              <w:spacing w:after="22"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"KARTIK GULERIA - 23DIT015"</w:t>
            </w:r>
            <w:r>
              <w:rPr>
                <w:rFonts w:ascii="Consolas" w:eastAsia="Consolas" w:hAnsi="Consolas" w:cs="Consolas"/>
                <w:color w:val="FFFFFF"/>
                <w:sz w:val="21"/>
              </w:rPr>
              <w:t xml:space="preserve">); </w:t>
            </w:r>
            <w:r>
              <w:t xml:space="preserve"> </w:t>
            </w:r>
          </w:p>
          <w:p w14:paraId="5F3F5E5E" w14:textId="77777777" w:rsidR="0050253C" w:rsidRDefault="009F5831">
            <w:pPr>
              <w:spacing w:after="8" w:line="259" w:lineRule="auto"/>
              <w:ind w:left="0" w:firstLine="0"/>
            </w:pPr>
            <w:r>
              <w:rPr>
                <w:rFonts w:ascii="Consolas" w:eastAsia="Consolas" w:hAnsi="Consolas" w:cs="Consolas"/>
                <w:color w:val="FFFFFF"/>
                <w:sz w:val="21"/>
              </w:rPr>
              <w:t xml:space="preserve">    } </w:t>
            </w:r>
            <w:r>
              <w:t xml:space="preserve"> </w:t>
            </w:r>
          </w:p>
          <w:p w14:paraId="1D141BFC" w14:textId="77777777" w:rsidR="0050253C" w:rsidRDefault="009F5831">
            <w:pPr>
              <w:spacing w:after="63" w:line="259" w:lineRule="auto"/>
              <w:ind w:left="0" w:firstLine="0"/>
            </w:pPr>
            <w:r>
              <w:rPr>
                <w:rFonts w:ascii="Consolas" w:eastAsia="Consolas" w:hAnsi="Consolas" w:cs="Consolas"/>
                <w:color w:val="FFFFFF"/>
                <w:sz w:val="21"/>
              </w:rPr>
              <w:t xml:space="preserve">} </w:t>
            </w:r>
            <w:r>
              <w:t xml:space="preserve"> </w:t>
            </w:r>
          </w:p>
          <w:p w14:paraId="2782523D" w14:textId="77777777" w:rsidR="0050253C" w:rsidRDefault="009F5831">
            <w:pPr>
              <w:spacing w:after="0" w:line="259" w:lineRule="auto"/>
              <w:ind w:left="0" w:firstLine="0"/>
            </w:pPr>
            <w:r>
              <w:rPr>
                <w:rFonts w:ascii="Consolas" w:eastAsia="Consolas" w:hAnsi="Consolas" w:cs="Consolas"/>
                <w:color w:val="FFFFFF"/>
                <w:sz w:val="21"/>
              </w:rPr>
              <w:t xml:space="preserve"> </w:t>
            </w:r>
            <w:r>
              <w:t xml:space="preserve"> </w:t>
            </w:r>
          </w:p>
        </w:tc>
      </w:tr>
    </w:tbl>
    <w:p w14:paraId="1C1F61C4" w14:textId="77777777" w:rsidR="0050253C" w:rsidRDefault="009F5831">
      <w:pPr>
        <w:spacing w:after="169" w:line="232" w:lineRule="auto"/>
        <w:ind w:left="9" w:right="118"/>
      </w:pPr>
      <w:r>
        <w:rPr>
          <w:sz w:val="24"/>
        </w:rPr>
        <w:t xml:space="preserve">KARTIK GULERIA                                                                                                 23DIT015 </w:t>
      </w:r>
      <w:r>
        <w:t xml:space="preserve"> </w:t>
      </w:r>
    </w:p>
    <w:p w14:paraId="7AF65AC4" w14:textId="77777777" w:rsidR="0050253C" w:rsidRDefault="009F5831">
      <w:pPr>
        <w:spacing w:after="259" w:line="259" w:lineRule="auto"/>
        <w:ind w:left="14" w:firstLine="0"/>
      </w:pPr>
      <w:r>
        <w:t xml:space="preserve">  </w:t>
      </w:r>
    </w:p>
    <w:p w14:paraId="580504BE" w14:textId="77777777" w:rsidR="0050253C" w:rsidRDefault="009F5831">
      <w:pPr>
        <w:spacing w:after="153"/>
        <w:ind w:left="-5"/>
      </w:pPr>
      <w:proofErr w:type="gramStart"/>
      <w:r>
        <w:t>OUTPUT :</w:t>
      </w:r>
      <w:proofErr w:type="gramEnd"/>
      <w:r>
        <w:t xml:space="preserve">   </w:t>
      </w:r>
    </w:p>
    <w:p w14:paraId="5393CA75" w14:textId="77777777" w:rsidR="0050253C" w:rsidRDefault="009F5831">
      <w:pPr>
        <w:spacing w:after="49" w:line="259" w:lineRule="auto"/>
        <w:ind w:left="0" w:right="2442" w:firstLine="0"/>
        <w:jc w:val="center"/>
      </w:pPr>
      <w:r>
        <w:rPr>
          <w:noProof/>
        </w:rPr>
        <w:drawing>
          <wp:inline distT="0" distB="0" distL="0" distR="0" wp14:anchorId="1144F5D7" wp14:editId="1D97E71D">
            <wp:extent cx="4000500" cy="147637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4"/>
                    <a:stretch>
                      <a:fillRect/>
                    </a:stretch>
                  </pic:blipFill>
                  <pic:spPr>
                    <a:xfrm>
                      <a:off x="0" y="0"/>
                      <a:ext cx="4000500" cy="1476375"/>
                    </a:xfrm>
                    <a:prstGeom prst="rect">
                      <a:avLst/>
                    </a:prstGeom>
                  </pic:spPr>
                </pic:pic>
              </a:graphicData>
            </a:graphic>
          </wp:inline>
        </w:drawing>
      </w:r>
      <w:r>
        <w:rPr>
          <w:sz w:val="32"/>
        </w:rPr>
        <w:t xml:space="preserve"> </w:t>
      </w:r>
      <w:r>
        <w:t xml:space="preserve"> </w:t>
      </w:r>
    </w:p>
    <w:p w14:paraId="67CAD7BF" w14:textId="77777777" w:rsidR="0050253C" w:rsidRDefault="009F5831">
      <w:pPr>
        <w:spacing w:after="140"/>
        <w:ind w:left="-5"/>
      </w:pPr>
      <w:proofErr w:type="gramStart"/>
      <w:r>
        <w:t>Conclusion:-</w:t>
      </w:r>
      <w:proofErr w:type="gramEnd"/>
      <w:r>
        <w:t xml:space="preserve">  </w:t>
      </w:r>
    </w:p>
    <w:p w14:paraId="6BC3B425" w14:textId="77777777" w:rsidR="0050253C" w:rsidRDefault="009F5831">
      <w:pPr>
        <w:ind w:left="-5"/>
      </w:pPr>
      <w:r>
        <w:lastRenderedPageBreak/>
        <w:t xml:space="preserve"> </w:t>
      </w:r>
      <w:r>
        <w:t xml:space="preserve">This Java program calculates the area of a rectangle. The p15 class takes user input for the rectangle's length and breadth, creates an area object with these dimensions, and computes the area. The area class stores the computed area and provides a method to return it. The program then prints the area of the rectangle.  </w:t>
      </w:r>
    </w:p>
    <w:p w14:paraId="4DE2CFA6" w14:textId="77777777" w:rsidR="0050253C" w:rsidRDefault="009F5831">
      <w:pPr>
        <w:spacing w:after="0" w:line="259" w:lineRule="auto"/>
        <w:ind w:left="0" w:firstLine="0"/>
      </w:pPr>
      <w:r>
        <w:t xml:space="preserve"> </w:t>
      </w:r>
    </w:p>
    <w:sectPr w:rsidR="0050253C">
      <w:pgSz w:w="11906" w:h="16838"/>
      <w:pgMar w:top="764" w:right="1473" w:bottom="171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3C"/>
    <w:rsid w:val="0050253C"/>
    <w:rsid w:val="007F3B9E"/>
    <w:rsid w:val="009F5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63B6"/>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5" w:line="26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2024-07-29T16:23:00Z</dcterms:created>
  <dcterms:modified xsi:type="dcterms:W3CDTF">2024-07-29T16:23:00Z</dcterms:modified>
</cp:coreProperties>
</file>