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631" w:rsidRDefault="007F0DF3" w:rsidP="001D71A7">
      <w:r>
        <w:t xml:space="preserve"> </w:t>
      </w:r>
    </w:p>
    <w:p w:rsidR="00E61631" w:rsidRDefault="00E61631" w:rsidP="00437CE4">
      <w:pPr>
        <w:framePr w:wrap="notBeside" w:vAnchor="text" w:hAnchor="text" w:x="1" w:y="1"/>
        <w:ind w:left="2160"/>
      </w:pPr>
    </w:p>
    <w:p w:rsidR="00E61631" w:rsidRDefault="00E61631" w:rsidP="001D71A7"/>
    <w:p w:rsidR="00392E26" w:rsidRDefault="00392E26" w:rsidP="001D71A7">
      <w:pPr>
        <w:jc w:val="center"/>
      </w:pPr>
    </w:p>
    <w:p w:rsidR="001D71A7" w:rsidRDefault="001D71A7" w:rsidP="001D71A7">
      <w:pPr>
        <w:jc w:val="center"/>
      </w:pPr>
    </w:p>
    <w:p w:rsidR="001D71A7" w:rsidRDefault="001D71A7" w:rsidP="001D71A7">
      <w:pPr>
        <w:jc w:val="center"/>
      </w:pPr>
    </w:p>
    <w:p w:rsidR="001D71A7" w:rsidRDefault="001D71A7" w:rsidP="001D71A7">
      <w:pPr>
        <w:jc w:val="center"/>
      </w:pPr>
    </w:p>
    <w:p w:rsidR="001D71A7" w:rsidRDefault="001D71A7" w:rsidP="001D71A7">
      <w:pPr>
        <w:jc w:val="center"/>
      </w:pPr>
    </w:p>
    <w:p w:rsidR="001D71A7" w:rsidRDefault="001D71A7" w:rsidP="001D71A7">
      <w:pPr>
        <w:jc w:val="center"/>
      </w:pPr>
    </w:p>
    <w:p w:rsidR="001D71A7" w:rsidRPr="008158CC" w:rsidRDefault="001D71A7" w:rsidP="001D71A7">
      <w:pPr>
        <w:jc w:val="center"/>
        <w:rPr>
          <w:color w:val="17365D" w:themeColor="text2" w:themeShade="BF"/>
        </w:rPr>
      </w:pPr>
    </w:p>
    <w:p w:rsidR="001D71A7" w:rsidRPr="008158CC" w:rsidRDefault="001D71A7" w:rsidP="001D71A7">
      <w:pPr>
        <w:jc w:val="center"/>
        <w:rPr>
          <w:rFonts w:asciiTheme="minorHAnsi" w:hAnsiTheme="minorHAnsi"/>
          <w:b/>
          <w:color w:val="17365D" w:themeColor="text2" w:themeShade="BF"/>
          <w:sz w:val="72"/>
          <w:szCs w:val="72"/>
        </w:rPr>
      </w:pPr>
      <w:r w:rsidRPr="008158CC">
        <w:rPr>
          <w:rFonts w:asciiTheme="minorHAnsi" w:hAnsiTheme="minorHAnsi"/>
          <w:b/>
          <w:color w:val="17365D" w:themeColor="text2" w:themeShade="BF"/>
          <w:sz w:val="72"/>
          <w:szCs w:val="72"/>
        </w:rPr>
        <w:t>Canada Vigilance Application</w:t>
      </w:r>
    </w:p>
    <w:p w:rsidR="001D71A7" w:rsidRPr="008158CC" w:rsidRDefault="001D71A7" w:rsidP="001D71A7">
      <w:pPr>
        <w:jc w:val="center"/>
        <w:rPr>
          <w:rFonts w:asciiTheme="minorHAnsi" w:hAnsiTheme="minorHAnsi"/>
          <w:b/>
          <w:color w:val="17365D" w:themeColor="text2" w:themeShade="BF"/>
          <w:sz w:val="72"/>
          <w:szCs w:val="72"/>
        </w:rPr>
      </w:pPr>
      <w:r w:rsidRPr="008158CC">
        <w:rPr>
          <w:rFonts w:asciiTheme="minorHAnsi" w:hAnsiTheme="minorHAnsi"/>
          <w:b/>
          <w:color w:val="17365D" w:themeColor="text2" w:themeShade="BF"/>
          <w:sz w:val="72"/>
          <w:szCs w:val="72"/>
        </w:rPr>
        <w:t xml:space="preserve">User Manual </w:t>
      </w:r>
    </w:p>
    <w:p w:rsidR="00E61631" w:rsidRDefault="00E61631" w:rsidP="00437CE4">
      <w:pPr>
        <w:ind w:left="2700"/>
        <w:rPr>
          <w:sz w:val="28"/>
        </w:rPr>
      </w:pPr>
    </w:p>
    <w:p w:rsidR="00E61631" w:rsidRDefault="00E61631" w:rsidP="00437CE4">
      <w:pPr>
        <w:ind w:left="2700"/>
        <w:rPr>
          <w:sz w:val="28"/>
        </w:rPr>
      </w:pPr>
    </w:p>
    <w:p w:rsidR="00E61631" w:rsidRDefault="00E61631" w:rsidP="00437CE4">
      <w:pPr>
        <w:ind w:left="2700"/>
        <w:rPr>
          <w:sz w:val="28"/>
        </w:rPr>
      </w:pPr>
    </w:p>
    <w:p w:rsidR="008C6AAE" w:rsidRDefault="008C6AAE" w:rsidP="00437CE4">
      <w:pPr>
        <w:ind w:left="2700"/>
        <w:rPr>
          <w:sz w:val="28"/>
        </w:rPr>
      </w:pPr>
    </w:p>
    <w:p w:rsidR="001D71A7" w:rsidRDefault="001D71A7">
      <w:pPr>
        <w:rPr>
          <w:b/>
          <w:sz w:val="28"/>
        </w:rPr>
      </w:pPr>
    </w:p>
    <w:p w:rsidR="001D71A7" w:rsidRDefault="001D71A7" w:rsidP="00A763A9">
      <w:pPr>
        <w:overflowPunct/>
        <w:autoSpaceDE/>
        <w:autoSpaceDN/>
        <w:adjustRightInd/>
        <w:jc w:val="right"/>
        <w:textAlignment w:val="auto"/>
        <w:rPr>
          <w:b/>
          <w:sz w:val="28"/>
        </w:rPr>
      </w:pPr>
      <w:r>
        <w:rPr>
          <w:b/>
          <w:sz w:val="28"/>
        </w:rPr>
        <w:br w:type="page"/>
      </w:r>
    </w:p>
    <w:p w:rsidR="001D71A7" w:rsidRPr="008158CC" w:rsidRDefault="001D71A7">
      <w:pPr>
        <w:overflowPunct/>
        <w:autoSpaceDE/>
        <w:autoSpaceDN/>
        <w:adjustRightInd/>
        <w:textAlignment w:val="auto"/>
        <w:rPr>
          <w:rFonts w:asciiTheme="minorHAnsi" w:hAnsiTheme="minorHAnsi"/>
          <w:b/>
          <w:sz w:val="28"/>
        </w:rPr>
      </w:pPr>
    </w:p>
    <w:p w:rsidR="00E61631" w:rsidRPr="008158CC" w:rsidRDefault="00F45B11">
      <w:pPr>
        <w:rPr>
          <w:rFonts w:asciiTheme="minorHAnsi" w:hAnsiTheme="minorHAnsi"/>
        </w:rPr>
      </w:pPr>
      <w:r w:rsidRPr="008158CC">
        <w:rPr>
          <w:rFonts w:asciiTheme="minorHAnsi" w:hAnsiTheme="minorHAnsi"/>
          <w:b/>
          <w:sz w:val="28"/>
        </w:rPr>
        <w:t>Revision Sheet</w:t>
      </w:r>
    </w:p>
    <w:p w:rsidR="00E61631" w:rsidRPr="008158CC" w:rsidRDefault="00E61631">
      <w:pPr>
        <w:rPr>
          <w:rFonts w:asciiTheme="minorHAnsi" w:hAnsiTheme="minorHAnsi"/>
        </w:rPr>
      </w:pPr>
    </w:p>
    <w:tbl>
      <w:tblPr>
        <w:tblW w:w="8215" w:type="dxa"/>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3"/>
        <w:gridCol w:w="2693"/>
        <w:gridCol w:w="1843"/>
        <w:gridCol w:w="2126"/>
      </w:tblGrid>
      <w:tr w:rsidR="00713800" w:rsidRPr="008158CC" w:rsidTr="00713800">
        <w:trPr>
          <w:trHeight w:val="152"/>
        </w:trPr>
        <w:tc>
          <w:tcPr>
            <w:tcW w:w="1553" w:type="dxa"/>
            <w:shd w:val="pct20" w:color="auto" w:fill="auto"/>
          </w:tcPr>
          <w:p w:rsidR="007E0BE3" w:rsidRPr="008158CC" w:rsidRDefault="00713800">
            <w:pPr>
              <w:rPr>
                <w:rFonts w:asciiTheme="minorHAnsi" w:hAnsiTheme="minorHAnsi"/>
                <w:b/>
                <w:sz w:val="20"/>
              </w:rPr>
            </w:pPr>
            <w:r w:rsidRPr="008158CC">
              <w:rPr>
                <w:rFonts w:asciiTheme="minorHAnsi" w:hAnsiTheme="minorHAnsi"/>
                <w:b/>
                <w:sz w:val="20"/>
              </w:rPr>
              <w:t>Revision</w:t>
            </w:r>
            <w:r w:rsidR="007E0BE3" w:rsidRPr="008158CC">
              <w:rPr>
                <w:rFonts w:asciiTheme="minorHAnsi" w:hAnsiTheme="minorHAnsi"/>
                <w:b/>
                <w:sz w:val="20"/>
              </w:rPr>
              <w:t xml:space="preserve">  No.</w:t>
            </w:r>
          </w:p>
        </w:tc>
        <w:tc>
          <w:tcPr>
            <w:tcW w:w="2693" w:type="dxa"/>
            <w:shd w:val="pct20" w:color="auto" w:fill="auto"/>
          </w:tcPr>
          <w:p w:rsidR="007E0BE3" w:rsidRPr="008158CC" w:rsidRDefault="00713800">
            <w:pPr>
              <w:rPr>
                <w:rFonts w:asciiTheme="minorHAnsi" w:hAnsiTheme="minorHAnsi"/>
                <w:b/>
                <w:sz w:val="20"/>
              </w:rPr>
            </w:pPr>
            <w:r w:rsidRPr="008158CC">
              <w:rPr>
                <w:rFonts w:asciiTheme="minorHAnsi" w:hAnsiTheme="minorHAnsi"/>
                <w:b/>
                <w:sz w:val="20"/>
              </w:rPr>
              <w:t xml:space="preserve">Description of Revision </w:t>
            </w:r>
          </w:p>
        </w:tc>
        <w:tc>
          <w:tcPr>
            <w:tcW w:w="1843" w:type="dxa"/>
            <w:shd w:val="pct20" w:color="auto" w:fill="auto"/>
          </w:tcPr>
          <w:p w:rsidR="007E0BE3" w:rsidRPr="008158CC" w:rsidRDefault="007E0BE3">
            <w:pPr>
              <w:rPr>
                <w:rFonts w:asciiTheme="minorHAnsi" w:hAnsiTheme="minorHAnsi"/>
                <w:b/>
                <w:sz w:val="20"/>
              </w:rPr>
            </w:pPr>
            <w:r w:rsidRPr="008158CC">
              <w:rPr>
                <w:rFonts w:asciiTheme="minorHAnsi" w:hAnsiTheme="minorHAnsi"/>
                <w:b/>
                <w:sz w:val="20"/>
              </w:rPr>
              <w:t xml:space="preserve">Author </w:t>
            </w:r>
          </w:p>
        </w:tc>
        <w:tc>
          <w:tcPr>
            <w:tcW w:w="2126" w:type="dxa"/>
            <w:shd w:val="pct20" w:color="auto" w:fill="auto"/>
          </w:tcPr>
          <w:p w:rsidR="007E0BE3" w:rsidRPr="008158CC" w:rsidRDefault="00713800">
            <w:pPr>
              <w:rPr>
                <w:rFonts w:asciiTheme="minorHAnsi" w:hAnsiTheme="minorHAnsi"/>
                <w:b/>
                <w:sz w:val="20"/>
              </w:rPr>
            </w:pPr>
            <w:r w:rsidRPr="008158CC">
              <w:rPr>
                <w:rFonts w:asciiTheme="minorHAnsi" w:hAnsiTheme="minorHAnsi"/>
                <w:b/>
                <w:sz w:val="20"/>
              </w:rPr>
              <w:t>Date</w:t>
            </w:r>
          </w:p>
        </w:tc>
      </w:tr>
      <w:tr w:rsidR="00713800" w:rsidRPr="008158CC" w:rsidTr="00713800">
        <w:trPr>
          <w:trHeight w:val="142"/>
        </w:trPr>
        <w:tc>
          <w:tcPr>
            <w:tcW w:w="1553" w:type="dxa"/>
          </w:tcPr>
          <w:p w:rsidR="007E0BE3" w:rsidRPr="008158CC" w:rsidRDefault="00713800">
            <w:pPr>
              <w:rPr>
                <w:rFonts w:asciiTheme="minorHAnsi" w:hAnsiTheme="minorHAnsi"/>
                <w:sz w:val="20"/>
              </w:rPr>
            </w:pPr>
            <w:r w:rsidRPr="008158CC">
              <w:rPr>
                <w:rFonts w:asciiTheme="minorHAnsi" w:hAnsiTheme="minorHAnsi"/>
                <w:sz w:val="20"/>
              </w:rPr>
              <w:t>1.0</w:t>
            </w:r>
          </w:p>
        </w:tc>
        <w:tc>
          <w:tcPr>
            <w:tcW w:w="2693" w:type="dxa"/>
          </w:tcPr>
          <w:p w:rsidR="007E0BE3" w:rsidRPr="008158CC" w:rsidRDefault="00713800" w:rsidP="00713800">
            <w:pPr>
              <w:rPr>
                <w:rFonts w:asciiTheme="minorHAnsi" w:hAnsiTheme="minorHAnsi"/>
                <w:sz w:val="20"/>
              </w:rPr>
            </w:pPr>
            <w:r w:rsidRPr="008158CC">
              <w:rPr>
                <w:rFonts w:asciiTheme="minorHAnsi" w:hAnsiTheme="minorHAnsi"/>
                <w:sz w:val="20"/>
              </w:rPr>
              <w:t>Initial draft</w:t>
            </w:r>
          </w:p>
        </w:tc>
        <w:tc>
          <w:tcPr>
            <w:tcW w:w="1843" w:type="dxa"/>
          </w:tcPr>
          <w:p w:rsidR="007E0BE3" w:rsidRPr="008158CC" w:rsidRDefault="007E0BE3">
            <w:pPr>
              <w:rPr>
                <w:rFonts w:asciiTheme="minorHAnsi" w:hAnsiTheme="minorHAnsi"/>
                <w:sz w:val="20"/>
              </w:rPr>
            </w:pPr>
            <w:r w:rsidRPr="008158CC">
              <w:rPr>
                <w:rFonts w:asciiTheme="minorHAnsi" w:hAnsiTheme="minorHAnsi"/>
                <w:sz w:val="20"/>
              </w:rPr>
              <w:t xml:space="preserve">Ashraf Sirag </w:t>
            </w:r>
          </w:p>
        </w:tc>
        <w:tc>
          <w:tcPr>
            <w:tcW w:w="2126" w:type="dxa"/>
          </w:tcPr>
          <w:p w:rsidR="007E0BE3" w:rsidRPr="008158CC" w:rsidRDefault="00775C37">
            <w:pPr>
              <w:rPr>
                <w:rFonts w:asciiTheme="minorHAnsi" w:hAnsiTheme="minorHAnsi"/>
                <w:sz w:val="20"/>
              </w:rPr>
            </w:pPr>
            <w:r w:rsidRPr="008158CC">
              <w:rPr>
                <w:rFonts w:asciiTheme="minorHAnsi" w:hAnsiTheme="minorHAnsi"/>
                <w:sz w:val="20"/>
              </w:rPr>
              <w:t>2017-07-21</w:t>
            </w:r>
          </w:p>
        </w:tc>
      </w:tr>
      <w:tr w:rsidR="00713800" w:rsidTr="00713800">
        <w:trPr>
          <w:trHeight w:val="140"/>
        </w:trPr>
        <w:tc>
          <w:tcPr>
            <w:tcW w:w="1553" w:type="dxa"/>
          </w:tcPr>
          <w:p w:rsidR="007E0BE3" w:rsidRDefault="007E0BE3"/>
        </w:tc>
        <w:tc>
          <w:tcPr>
            <w:tcW w:w="2693" w:type="dxa"/>
          </w:tcPr>
          <w:p w:rsidR="007E0BE3" w:rsidRDefault="007E0BE3"/>
        </w:tc>
        <w:tc>
          <w:tcPr>
            <w:tcW w:w="1843" w:type="dxa"/>
          </w:tcPr>
          <w:p w:rsidR="007E0BE3" w:rsidRDefault="007E0BE3"/>
        </w:tc>
        <w:tc>
          <w:tcPr>
            <w:tcW w:w="2126" w:type="dxa"/>
          </w:tcPr>
          <w:p w:rsidR="007E0BE3" w:rsidRDefault="007E0BE3"/>
        </w:tc>
      </w:tr>
      <w:tr w:rsidR="00713800" w:rsidTr="00713800">
        <w:trPr>
          <w:trHeight w:val="152"/>
        </w:trPr>
        <w:tc>
          <w:tcPr>
            <w:tcW w:w="1553" w:type="dxa"/>
          </w:tcPr>
          <w:p w:rsidR="007E0BE3" w:rsidRDefault="007E0BE3"/>
        </w:tc>
        <w:tc>
          <w:tcPr>
            <w:tcW w:w="2693" w:type="dxa"/>
          </w:tcPr>
          <w:p w:rsidR="007E0BE3" w:rsidRDefault="007E0BE3"/>
        </w:tc>
        <w:tc>
          <w:tcPr>
            <w:tcW w:w="1843" w:type="dxa"/>
          </w:tcPr>
          <w:p w:rsidR="007E0BE3" w:rsidRDefault="007E0BE3" w:rsidP="00592916"/>
        </w:tc>
        <w:tc>
          <w:tcPr>
            <w:tcW w:w="2126" w:type="dxa"/>
          </w:tcPr>
          <w:p w:rsidR="007E0BE3" w:rsidRDefault="007E0BE3" w:rsidP="00592916"/>
        </w:tc>
      </w:tr>
      <w:tr w:rsidR="00713800" w:rsidTr="00713800">
        <w:trPr>
          <w:trHeight w:val="140"/>
        </w:trPr>
        <w:tc>
          <w:tcPr>
            <w:tcW w:w="1553" w:type="dxa"/>
          </w:tcPr>
          <w:p w:rsidR="007E0BE3" w:rsidRDefault="007E0BE3"/>
        </w:tc>
        <w:tc>
          <w:tcPr>
            <w:tcW w:w="2693" w:type="dxa"/>
          </w:tcPr>
          <w:p w:rsidR="007E0BE3" w:rsidRDefault="007E0BE3"/>
        </w:tc>
        <w:tc>
          <w:tcPr>
            <w:tcW w:w="1843" w:type="dxa"/>
          </w:tcPr>
          <w:p w:rsidR="007E0BE3" w:rsidRDefault="007E0BE3"/>
        </w:tc>
        <w:tc>
          <w:tcPr>
            <w:tcW w:w="2126" w:type="dxa"/>
          </w:tcPr>
          <w:p w:rsidR="007E0BE3" w:rsidRDefault="007E0BE3"/>
        </w:tc>
      </w:tr>
      <w:tr w:rsidR="00713800" w:rsidTr="00713800">
        <w:trPr>
          <w:trHeight w:val="152"/>
        </w:trPr>
        <w:tc>
          <w:tcPr>
            <w:tcW w:w="1553" w:type="dxa"/>
          </w:tcPr>
          <w:p w:rsidR="007E0BE3" w:rsidRDefault="007E0BE3"/>
        </w:tc>
        <w:tc>
          <w:tcPr>
            <w:tcW w:w="2693" w:type="dxa"/>
          </w:tcPr>
          <w:p w:rsidR="007E0BE3" w:rsidRDefault="007E0BE3"/>
        </w:tc>
        <w:tc>
          <w:tcPr>
            <w:tcW w:w="1843" w:type="dxa"/>
          </w:tcPr>
          <w:p w:rsidR="007E0BE3" w:rsidRDefault="007E0BE3"/>
        </w:tc>
        <w:tc>
          <w:tcPr>
            <w:tcW w:w="2126" w:type="dxa"/>
          </w:tcPr>
          <w:p w:rsidR="007E0BE3" w:rsidRDefault="007E0BE3"/>
        </w:tc>
      </w:tr>
      <w:tr w:rsidR="00713800" w:rsidTr="00713800">
        <w:trPr>
          <w:trHeight w:val="140"/>
        </w:trPr>
        <w:tc>
          <w:tcPr>
            <w:tcW w:w="1553" w:type="dxa"/>
          </w:tcPr>
          <w:p w:rsidR="007E0BE3" w:rsidRDefault="007E0BE3"/>
        </w:tc>
        <w:tc>
          <w:tcPr>
            <w:tcW w:w="2693" w:type="dxa"/>
          </w:tcPr>
          <w:p w:rsidR="007E0BE3" w:rsidRDefault="007E0BE3"/>
        </w:tc>
        <w:tc>
          <w:tcPr>
            <w:tcW w:w="1843" w:type="dxa"/>
          </w:tcPr>
          <w:p w:rsidR="007E0BE3" w:rsidRDefault="007E0BE3"/>
        </w:tc>
        <w:tc>
          <w:tcPr>
            <w:tcW w:w="2126" w:type="dxa"/>
          </w:tcPr>
          <w:p w:rsidR="007E0BE3" w:rsidRDefault="007E0BE3"/>
        </w:tc>
      </w:tr>
      <w:tr w:rsidR="00713800" w:rsidTr="00713800">
        <w:trPr>
          <w:trHeight w:val="152"/>
        </w:trPr>
        <w:tc>
          <w:tcPr>
            <w:tcW w:w="1553" w:type="dxa"/>
          </w:tcPr>
          <w:p w:rsidR="007E0BE3" w:rsidRDefault="007E0BE3"/>
        </w:tc>
        <w:tc>
          <w:tcPr>
            <w:tcW w:w="2693" w:type="dxa"/>
          </w:tcPr>
          <w:p w:rsidR="007E0BE3" w:rsidRDefault="007E0BE3"/>
        </w:tc>
        <w:tc>
          <w:tcPr>
            <w:tcW w:w="1843" w:type="dxa"/>
          </w:tcPr>
          <w:p w:rsidR="007E0BE3" w:rsidRDefault="007E0BE3"/>
        </w:tc>
        <w:tc>
          <w:tcPr>
            <w:tcW w:w="2126" w:type="dxa"/>
          </w:tcPr>
          <w:p w:rsidR="007E0BE3" w:rsidRDefault="007E0BE3"/>
        </w:tc>
      </w:tr>
    </w:tbl>
    <w:p w:rsidR="00E61631" w:rsidRDefault="00E61631"/>
    <w:p w:rsidR="00E61631" w:rsidRDefault="00E61631"/>
    <w:p w:rsidR="00E61631" w:rsidRDefault="00E61631"/>
    <w:p w:rsidR="00E61631" w:rsidRDefault="00E61631">
      <w:pPr>
        <w:sectPr w:rsidR="00E61631" w:rsidSect="00A763A9">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pgNumType w:fmt="lowerRoman" w:start="1"/>
          <w:cols w:space="720"/>
          <w:titlePg/>
          <w:docGrid w:linePitch="299"/>
        </w:sectPr>
      </w:pPr>
    </w:p>
    <w:p w:rsidR="00E61631" w:rsidRPr="008158CC" w:rsidRDefault="00E61631">
      <w:pPr>
        <w:jc w:val="center"/>
        <w:rPr>
          <w:b/>
          <w:color w:val="17365D" w:themeColor="text2" w:themeShade="BF"/>
          <w:sz w:val="28"/>
        </w:rPr>
      </w:pPr>
    </w:p>
    <w:p w:rsidR="00E61631" w:rsidRPr="008158CC" w:rsidRDefault="00F45B11">
      <w:pPr>
        <w:jc w:val="center"/>
        <w:rPr>
          <w:color w:val="17365D" w:themeColor="text2" w:themeShade="BF"/>
          <w:sz w:val="28"/>
        </w:rPr>
      </w:pPr>
      <w:r w:rsidRPr="008158CC">
        <w:rPr>
          <w:b/>
          <w:color w:val="17365D" w:themeColor="text2" w:themeShade="BF"/>
          <w:sz w:val="28"/>
        </w:rPr>
        <w:t>TABLE OF CONTENTS</w:t>
      </w:r>
    </w:p>
    <w:p w:rsidR="00E61631" w:rsidRDefault="00E61631"/>
    <w:p w:rsidR="00E61631" w:rsidRDefault="00F45B11">
      <w:pPr>
        <w:jc w:val="right"/>
        <w:rPr>
          <w:u w:val="single"/>
        </w:rPr>
      </w:pPr>
      <w:r>
        <w:rPr>
          <w:u w:val="single"/>
        </w:rPr>
        <w:t>Page #</w:t>
      </w:r>
    </w:p>
    <w:p w:rsidR="00E61631" w:rsidRPr="008158CC" w:rsidRDefault="00E61631"/>
    <w:p w:rsidR="008158CC" w:rsidRPr="008158CC" w:rsidRDefault="00A7645B">
      <w:pPr>
        <w:pStyle w:val="TOC1"/>
        <w:tabs>
          <w:tab w:val="left" w:pos="720"/>
        </w:tabs>
        <w:rPr>
          <w:rFonts w:asciiTheme="minorHAnsi" w:eastAsiaTheme="minorEastAsia" w:hAnsiTheme="minorHAnsi" w:cstheme="minorBidi"/>
          <w:b w:val="0"/>
          <w:i w:val="0"/>
          <w:noProof/>
          <w:szCs w:val="22"/>
          <w:lang w:val="en-CA" w:eastAsia="en-CA"/>
        </w:rPr>
      </w:pPr>
      <w:r w:rsidRPr="008158CC">
        <w:rPr>
          <w:b w:val="0"/>
          <w:i w:val="0"/>
        </w:rPr>
        <w:fldChar w:fldCharType="begin"/>
      </w:r>
      <w:r w:rsidR="00F45B11" w:rsidRPr="008158CC">
        <w:rPr>
          <w:b w:val="0"/>
          <w:i w:val="0"/>
        </w:rPr>
        <w:instrText xml:space="preserve"> TOC \o "1-4" </w:instrText>
      </w:r>
      <w:r w:rsidRPr="008158CC">
        <w:rPr>
          <w:b w:val="0"/>
          <w:i w:val="0"/>
        </w:rPr>
        <w:fldChar w:fldCharType="separate"/>
      </w:r>
      <w:r w:rsidR="008158CC" w:rsidRPr="008158CC">
        <w:rPr>
          <w:rFonts w:asciiTheme="majorHAnsi" w:hAnsiTheme="majorHAnsi"/>
          <w:noProof/>
        </w:rPr>
        <w:t>1.0</w:t>
      </w:r>
      <w:r w:rsidR="008158CC" w:rsidRPr="008158CC">
        <w:rPr>
          <w:rFonts w:asciiTheme="minorHAnsi" w:eastAsiaTheme="minorEastAsia" w:hAnsiTheme="minorHAnsi" w:cstheme="minorBidi"/>
          <w:b w:val="0"/>
          <w:i w:val="0"/>
          <w:noProof/>
          <w:szCs w:val="22"/>
          <w:lang w:val="en-CA" w:eastAsia="en-CA"/>
        </w:rPr>
        <w:tab/>
      </w:r>
      <w:r w:rsidR="008158CC" w:rsidRPr="008158CC">
        <w:rPr>
          <w:rFonts w:asciiTheme="majorHAnsi" w:hAnsiTheme="majorHAnsi"/>
          <w:noProof/>
        </w:rPr>
        <w:t>GENERAL INFORMATION</w:t>
      </w:r>
      <w:r w:rsidR="008158CC" w:rsidRPr="008158CC">
        <w:rPr>
          <w:noProof/>
        </w:rPr>
        <w:tab/>
      </w:r>
      <w:r w:rsidR="008158CC" w:rsidRPr="008158CC">
        <w:rPr>
          <w:noProof/>
        </w:rPr>
        <w:fldChar w:fldCharType="begin"/>
      </w:r>
      <w:r w:rsidR="008158CC" w:rsidRPr="008158CC">
        <w:rPr>
          <w:noProof/>
        </w:rPr>
        <w:instrText xml:space="preserve"> PAGEREF _Toc488402945 \h </w:instrText>
      </w:r>
      <w:r w:rsidR="008158CC" w:rsidRPr="008158CC">
        <w:rPr>
          <w:noProof/>
        </w:rPr>
      </w:r>
      <w:r w:rsidR="008158CC" w:rsidRPr="008158CC">
        <w:rPr>
          <w:noProof/>
        </w:rPr>
        <w:fldChar w:fldCharType="separate"/>
      </w:r>
      <w:r w:rsidR="008158CC" w:rsidRPr="008158CC">
        <w:rPr>
          <w:noProof/>
        </w:rPr>
        <w:t>1</w:t>
      </w:r>
      <w:r w:rsidR="008158CC" w:rsidRPr="008158CC">
        <w:rPr>
          <w:noProof/>
        </w:rPr>
        <w:fldChar w:fldCharType="end"/>
      </w:r>
    </w:p>
    <w:p w:rsidR="008158CC" w:rsidRPr="008158CC" w:rsidRDefault="008158CC">
      <w:pPr>
        <w:pStyle w:val="TOC2"/>
        <w:tabs>
          <w:tab w:val="left" w:pos="960"/>
        </w:tabs>
        <w:rPr>
          <w:rFonts w:asciiTheme="minorHAnsi" w:eastAsiaTheme="minorEastAsia" w:hAnsiTheme="minorHAnsi" w:cstheme="minorBidi"/>
          <w:b w:val="0"/>
          <w:noProof/>
          <w:szCs w:val="22"/>
          <w:lang w:val="en-CA" w:eastAsia="en-CA"/>
        </w:rPr>
      </w:pPr>
      <w:r w:rsidRPr="008158CC">
        <w:rPr>
          <w:rFonts w:asciiTheme="majorHAnsi" w:hAnsiTheme="majorHAnsi" w:cs="Arial"/>
          <w:noProof/>
        </w:rPr>
        <w:t>1.1</w:t>
      </w:r>
      <w:r w:rsidRPr="008158CC">
        <w:rPr>
          <w:rFonts w:asciiTheme="minorHAnsi" w:eastAsiaTheme="minorEastAsia" w:hAnsiTheme="minorHAnsi" w:cstheme="minorBidi"/>
          <w:b w:val="0"/>
          <w:noProof/>
          <w:szCs w:val="22"/>
          <w:lang w:val="en-CA" w:eastAsia="en-CA"/>
        </w:rPr>
        <w:tab/>
      </w:r>
      <w:r w:rsidRPr="008158CC">
        <w:rPr>
          <w:rFonts w:asciiTheme="majorHAnsi" w:hAnsiTheme="majorHAnsi" w:cs="Arial"/>
          <w:noProof/>
        </w:rPr>
        <w:t>Canada Vigilance Adverse Reaction Database and Caveat</w:t>
      </w:r>
      <w:r w:rsidRPr="008158CC">
        <w:rPr>
          <w:noProof/>
        </w:rPr>
        <w:tab/>
      </w:r>
      <w:r w:rsidRPr="008158CC">
        <w:rPr>
          <w:noProof/>
        </w:rPr>
        <w:fldChar w:fldCharType="begin"/>
      </w:r>
      <w:r w:rsidRPr="008158CC">
        <w:rPr>
          <w:noProof/>
        </w:rPr>
        <w:instrText xml:space="preserve"> PAGEREF _Toc488402946 \h </w:instrText>
      </w:r>
      <w:r w:rsidRPr="008158CC">
        <w:rPr>
          <w:noProof/>
        </w:rPr>
      </w:r>
      <w:r w:rsidRPr="008158CC">
        <w:rPr>
          <w:noProof/>
        </w:rPr>
        <w:fldChar w:fldCharType="separate"/>
      </w:r>
      <w:r w:rsidRPr="008158CC">
        <w:rPr>
          <w:noProof/>
        </w:rPr>
        <w:t>1</w:t>
      </w:r>
      <w:r w:rsidRPr="008158CC">
        <w:rPr>
          <w:noProof/>
        </w:rPr>
        <w:fldChar w:fldCharType="end"/>
      </w:r>
    </w:p>
    <w:p w:rsidR="008158CC" w:rsidRPr="008158CC" w:rsidRDefault="008158CC">
      <w:pPr>
        <w:pStyle w:val="TOC2"/>
        <w:tabs>
          <w:tab w:val="left" w:pos="960"/>
        </w:tabs>
        <w:rPr>
          <w:rFonts w:asciiTheme="minorHAnsi" w:eastAsiaTheme="minorEastAsia" w:hAnsiTheme="minorHAnsi" w:cstheme="minorBidi"/>
          <w:b w:val="0"/>
          <w:noProof/>
          <w:szCs w:val="22"/>
          <w:lang w:val="en-CA" w:eastAsia="en-CA"/>
        </w:rPr>
      </w:pPr>
      <w:r w:rsidRPr="008158CC">
        <w:rPr>
          <w:rFonts w:asciiTheme="majorHAnsi" w:hAnsiTheme="majorHAnsi"/>
          <w:noProof/>
        </w:rPr>
        <w:t>1.2</w:t>
      </w:r>
      <w:r w:rsidRPr="008158CC">
        <w:rPr>
          <w:rFonts w:asciiTheme="minorHAnsi" w:eastAsiaTheme="minorEastAsia" w:hAnsiTheme="minorHAnsi" w:cstheme="minorBidi"/>
          <w:b w:val="0"/>
          <w:noProof/>
          <w:szCs w:val="22"/>
          <w:lang w:val="en-CA" w:eastAsia="en-CA"/>
        </w:rPr>
        <w:tab/>
      </w:r>
      <w:r w:rsidRPr="008158CC">
        <w:rPr>
          <w:rFonts w:asciiTheme="majorHAnsi" w:hAnsiTheme="majorHAnsi"/>
          <w:noProof/>
        </w:rPr>
        <w:t>The CV App Overview and Maintenance</w:t>
      </w:r>
      <w:r w:rsidRPr="008158CC">
        <w:rPr>
          <w:noProof/>
        </w:rPr>
        <w:tab/>
      </w:r>
      <w:r w:rsidRPr="008158CC">
        <w:rPr>
          <w:noProof/>
        </w:rPr>
        <w:fldChar w:fldCharType="begin"/>
      </w:r>
      <w:r w:rsidRPr="008158CC">
        <w:rPr>
          <w:noProof/>
        </w:rPr>
        <w:instrText xml:space="preserve"> PAGEREF _Toc488402947 \h </w:instrText>
      </w:r>
      <w:r w:rsidRPr="008158CC">
        <w:rPr>
          <w:noProof/>
        </w:rPr>
      </w:r>
      <w:r w:rsidRPr="008158CC">
        <w:rPr>
          <w:noProof/>
        </w:rPr>
        <w:fldChar w:fldCharType="separate"/>
      </w:r>
      <w:r w:rsidRPr="008158CC">
        <w:rPr>
          <w:noProof/>
        </w:rPr>
        <w:t>1</w:t>
      </w:r>
      <w:r w:rsidRPr="008158CC">
        <w:rPr>
          <w:noProof/>
        </w:rPr>
        <w:fldChar w:fldCharType="end"/>
      </w:r>
    </w:p>
    <w:p w:rsidR="008158CC" w:rsidRPr="008158CC" w:rsidRDefault="008158CC">
      <w:pPr>
        <w:pStyle w:val="TOC1"/>
        <w:tabs>
          <w:tab w:val="left" w:pos="720"/>
        </w:tabs>
        <w:rPr>
          <w:rFonts w:asciiTheme="minorHAnsi" w:eastAsiaTheme="minorEastAsia" w:hAnsiTheme="minorHAnsi" w:cstheme="minorBidi"/>
          <w:b w:val="0"/>
          <w:i w:val="0"/>
          <w:noProof/>
          <w:szCs w:val="22"/>
          <w:lang w:val="en-CA" w:eastAsia="en-CA"/>
        </w:rPr>
      </w:pPr>
      <w:r w:rsidRPr="008158CC">
        <w:rPr>
          <w:rFonts w:asciiTheme="majorHAnsi" w:hAnsiTheme="majorHAnsi"/>
          <w:noProof/>
        </w:rPr>
        <w:t>2.0</w:t>
      </w:r>
      <w:r w:rsidRPr="008158CC">
        <w:rPr>
          <w:rFonts w:asciiTheme="minorHAnsi" w:eastAsiaTheme="minorEastAsia" w:hAnsiTheme="minorHAnsi" w:cstheme="minorBidi"/>
          <w:b w:val="0"/>
          <w:i w:val="0"/>
          <w:noProof/>
          <w:szCs w:val="22"/>
          <w:lang w:val="en-CA" w:eastAsia="en-CA"/>
        </w:rPr>
        <w:tab/>
      </w:r>
      <w:r w:rsidRPr="008158CC">
        <w:rPr>
          <w:rFonts w:asciiTheme="majorHAnsi" w:hAnsiTheme="majorHAnsi"/>
          <w:noProof/>
        </w:rPr>
        <w:t>SYSTEM SUMMARY</w:t>
      </w:r>
      <w:r w:rsidRPr="008158CC">
        <w:rPr>
          <w:noProof/>
        </w:rPr>
        <w:tab/>
      </w:r>
      <w:r w:rsidRPr="008158CC">
        <w:rPr>
          <w:noProof/>
        </w:rPr>
        <w:fldChar w:fldCharType="begin"/>
      </w:r>
      <w:r w:rsidRPr="008158CC">
        <w:rPr>
          <w:noProof/>
        </w:rPr>
        <w:instrText xml:space="preserve"> PAGEREF _Toc488402948 \h </w:instrText>
      </w:r>
      <w:r w:rsidRPr="008158CC">
        <w:rPr>
          <w:noProof/>
        </w:rPr>
      </w:r>
      <w:r w:rsidRPr="008158CC">
        <w:rPr>
          <w:noProof/>
        </w:rPr>
        <w:fldChar w:fldCharType="separate"/>
      </w:r>
      <w:r w:rsidRPr="008158CC">
        <w:rPr>
          <w:noProof/>
        </w:rPr>
        <w:t>3</w:t>
      </w:r>
      <w:r w:rsidRPr="008158CC">
        <w:rPr>
          <w:noProof/>
        </w:rPr>
        <w:fldChar w:fldCharType="end"/>
      </w:r>
    </w:p>
    <w:p w:rsidR="008158CC" w:rsidRPr="008158CC" w:rsidRDefault="008158CC">
      <w:pPr>
        <w:pStyle w:val="TOC2"/>
        <w:tabs>
          <w:tab w:val="left" w:pos="960"/>
        </w:tabs>
        <w:rPr>
          <w:rFonts w:asciiTheme="minorHAnsi" w:eastAsiaTheme="minorEastAsia" w:hAnsiTheme="minorHAnsi" w:cstheme="minorBidi"/>
          <w:b w:val="0"/>
          <w:noProof/>
          <w:szCs w:val="22"/>
          <w:lang w:val="en-CA" w:eastAsia="en-CA"/>
        </w:rPr>
      </w:pPr>
      <w:r w:rsidRPr="008158CC">
        <w:rPr>
          <w:rFonts w:asciiTheme="majorHAnsi" w:hAnsiTheme="majorHAnsi"/>
          <w:noProof/>
        </w:rPr>
        <w:t>2.1</w:t>
      </w:r>
      <w:r w:rsidRPr="008158CC">
        <w:rPr>
          <w:rFonts w:asciiTheme="minorHAnsi" w:eastAsiaTheme="minorEastAsia" w:hAnsiTheme="minorHAnsi" w:cstheme="minorBidi"/>
          <w:b w:val="0"/>
          <w:noProof/>
          <w:szCs w:val="22"/>
          <w:lang w:val="en-CA" w:eastAsia="en-CA"/>
        </w:rPr>
        <w:tab/>
      </w:r>
      <w:r w:rsidRPr="008158CC">
        <w:rPr>
          <w:rFonts w:asciiTheme="majorHAnsi" w:hAnsiTheme="majorHAnsi"/>
          <w:noProof/>
        </w:rPr>
        <w:t>System Configuration</w:t>
      </w:r>
      <w:r w:rsidRPr="008158CC">
        <w:rPr>
          <w:noProof/>
        </w:rPr>
        <w:tab/>
      </w:r>
      <w:r w:rsidRPr="008158CC">
        <w:rPr>
          <w:noProof/>
        </w:rPr>
        <w:fldChar w:fldCharType="begin"/>
      </w:r>
      <w:r w:rsidRPr="008158CC">
        <w:rPr>
          <w:noProof/>
        </w:rPr>
        <w:instrText xml:space="preserve"> PAGEREF _Toc488402949 \h </w:instrText>
      </w:r>
      <w:r w:rsidRPr="008158CC">
        <w:rPr>
          <w:noProof/>
        </w:rPr>
      </w:r>
      <w:r w:rsidRPr="008158CC">
        <w:rPr>
          <w:noProof/>
        </w:rPr>
        <w:fldChar w:fldCharType="separate"/>
      </w:r>
      <w:r w:rsidRPr="008158CC">
        <w:rPr>
          <w:noProof/>
        </w:rPr>
        <w:t>3</w:t>
      </w:r>
      <w:r w:rsidRPr="008158CC">
        <w:rPr>
          <w:noProof/>
        </w:rPr>
        <w:fldChar w:fldCharType="end"/>
      </w:r>
    </w:p>
    <w:p w:rsidR="008158CC" w:rsidRPr="008158CC" w:rsidRDefault="008158CC">
      <w:pPr>
        <w:pStyle w:val="TOC2"/>
        <w:tabs>
          <w:tab w:val="left" w:pos="960"/>
        </w:tabs>
        <w:rPr>
          <w:rFonts w:asciiTheme="minorHAnsi" w:eastAsiaTheme="minorEastAsia" w:hAnsiTheme="minorHAnsi" w:cstheme="minorBidi"/>
          <w:b w:val="0"/>
          <w:noProof/>
          <w:szCs w:val="22"/>
          <w:lang w:val="en-CA" w:eastAsia="en-CA"/>
        </w:rPr>
      </w:pPr>
      <w:r w:rsidRPr="008158CC">
        <w:rPr>
          <w:rFonts w:asciiTheme="majorHAnsi" w:hAnsiTheme="majorHAnsi"/>
          <w:noProof/>
        </w:rPr>
        <w:t>2.1</w:t>
      </w:r>
      <w:r w:rsidRPr="008158CC">
        <w:rPr>
          <w:rFonts w:asciiTheme="minorHAnsi" w:eastAsiaTheme="minorEastAsia" w:hAnsiTheme="minorHAnsi" w:cstheme="minorBidi"/>
          <w:b w:val="0"/>
          <w:noProof/>
          <w:szCs w:val="22"/>
          <w:lang w:val="en-CA" w:eastAsia="en-CA"/>
        </w:rPr>
        <w:tab/>
      </w:r>
      <w:r w:rsidRPr="008158CC">
        <w:rPr>
          <w:rFonts w:asciiTheme="majorHAnsi" w:hAnsiTheme="majorHAnsi"/>
          <w:noProof/>
        </w:rPr>
        <w:t>Logging On</w:t>
      </w:r>
      <w:r w:rsidRPr="008158CC">
        <w:rPr>
          <w:noProof/>
        </w:rPr>
        <w:tab/>
      </w:r>
      <w:r w:rsidRPr="008158CC">
        <w:rPr>
          <w:noProof/>
        </w:rPr>
        <w:fldChar w:fldCharType="begin"/>
      </w:r>
      <w:r w:rsidRPr="008158CC">
        <w:rPr>
          <w:noProof/>
        </w:rPr>
        <w:instrText xml:space="preserve"> PAGEREF _Toc488402950 \h </w:instrText>
      </w:r>
      <w:r w:rsidRPr="008158CC">
        <w:rPr>
          <w:noProof/>
        </w:rPr>
      </w:r>
      <w:r w:rsidRPr="008158CC">
        <w:rPr>
          <w:noProof/>
        </w:rPr>
        <w:fldChar w:fldCharType="separate"/>
      </w:r>
      <w:r w:rsidRPr="008158CC">
        <w:rPr>
          <w:noProof/>
        </w:rPr>
        <w:t>3</w:t>
      </w:r>
      <w:r w:rsidRPr="008158CC">
        <w:rPr>
          <w:noProof/>
        </w:rPr>
        <w:fldChar w:fldCharType="end"/>
      </w:r>
    </w:p>
    <w:p w:rsidR="008158CC" w:rsidRPr="008158CC" w:rsidRDefault="008158CC">
      <w:pPr>
        <w:pStyle w:val="TOC1"/>
        <w:tabs>
          <w:tab w:val="left" w:pos="720"/>
        </w:tabs>
        <w:rPr>
          <w:rFonts w:asciiTheme="minorHAnsi" w:eastAsiaTheme="minorEastAsia" w:hAnsiTheme="minorHAnsi" w:cstheme="minorBidi"/>
          <w:b w:val="0"/>
          <w:i w:val="0"/>
          <w:noProof/>
          <w:szCs w:val="22"/>
          <w:lang w:val="en-CA" w:eastAsia="en-CA"/>
        </w:rPr>
      </w:pPr>
      <w:r w:rsidRPr="008158CC">
        <w:rPr>
          <w:rFonts w:asciiTheme="majorHAnsi" w:hAnsiTheme="majorHAnsi"/>
          <w:noProof/>
        </w:rPr>
        <w:t>3.0</w:t>
      </w:r>
      <w:r w:rsidRPr="008158CC">
        <w:rPr>
          <w:rFonts w:asciiTheme="minorHAnsi" w:eastAsiaTheme="minorEastAsia" w:hAnsiTheme="minorHAnsi" w:cstheme="minorBidi"/>
          <w:b w:val="0"/>
          <w:i w:val="0"/>
          <w:noProof/>
          <w:szCs w:val="22"/>
          <w:lang w:val="en-CA" w:eastAsia="en-CA"/>
        </w:rPr>
        <w:tab/>
      </w:r>
      <w:r w:rsidRPr="008158CC">
        <w:rPr>
          <w:rFonts w:asciiTheme="majorHAnsi" w:hAnsiTheme="majorHAnsi"/>
          <w:noProof/>
        </w:rPr>
        <w:t>GETTING STARTED</w:t>
      </w:r>
      <w:r w:rsidRPr="008158CC">
        <w:rPr>
          <w:noProof/>
        </w:rPr>
        <w:tab/>
      </w:r>
      <w:r w:rsidRPr="008158CC">
        <w:rPr>
          <w:noProof/>
        </w:rPr>
        <w:fldChar w:fldCharType="begin"/>
      </w:r>
      <w:r w:rsidRPr="008158CC">
        <w:rPr>
          <w:noProof/>
        </w:rPr>
        <w:instrText xml:space="preserve"> PAGEREF _Toc488402951 \h </w:instrText>
      </w:r>
      <w:r w:rsidRPr="008158CC">
        <w:rPr>
          <w:noProof/>
        </w:rPr>
      </w:r>
      <w:r w:rsidRPr="008158CC">
        <w:rPr>
          <w:noProof/>
        </w:rPr>
        <w:fldChar w:fldCharType="separate"/>
      </w:r>
      <w:r w:rsidRPr="008158CC">
        <w:rPr>
          <w:noProof/>
        </w:rPr>
        <w:t>4</w:t>
      </w:r>
      <w:r w:rsidRPr="008158CC">
        <w:rPr>
          <w:noProof/>
        </w:rPr>
        <w:fldChar w:fldCharType="end"/>
      </w:r>
    </w:p>
    <w:p w:rsidR="008158CC" w:rsidRPr="008158CC" w:rsidRDefault="008158CC">
      <w:pPr>
        <w:pStyle w:val="TOC2"/>
        <w:tabs>
          <w:tab w:val="left" w:pos="960"/>
        </w:tabs>
        <w:rPr>
          <w:rFonts w:asciiTheme="minorHAnsi" w:eastAsiaTheme="minorEastAsia" w:hAnsiTheme="minorHAnsi" w:cstheme="minorBidi"/>
          <w:b w:val="0"/>
          <w:noProof/>
          <w:szCs w:val="22"/>
          <w:lang w:val="en-CA" w:eastAsia="en-CA"/>
        </w:rPr>
      </w:pPr>
      <w:r w:rsidRPr="008158CC">
        <w:rPr>
          <w:rFonts w:asciiTheme="majorHAnsi" w:hAnsiTheme="majorHAnsi"/>
          <w:noProof/>
        </w:rPr>
        <w:t>3.1</w:t>
      </w:r>
      <w:r w:rsidRPr="008158CC">
        <w:rPr>
          <w:rFonts w:asciiTheme="minorHAnsi" w:eastAsiaTheme="minorEastAsia" w:hAnsiTheme="minorHAnsi" w:cstheme="minorBidi"/>
          <w:b w:val="0"/>
          <w:noProof/>
          <w:szCs w:val="22"/>
          <w:lang w:val="en-CA" w:eastAsia="en-CA"/>
        </w:rPr>
        <w:tab/>
      </w:r>
      <w:r w:rsidRPr="008158CC">
        <w:rPr>
          <w:rFonts w:asciiTheme="majorHAnsi" w:hAnsiTheme="majorHAnsi"/>
          <w:noProof/>
        </w:rPr>
        <w:t>System Menu</w:t>
      </w:r>
      <w:r w:rsidRPr="008158CC">
        <w:rPr>
          <w:noProof/>
        </w:rPr>
        <w:tab/>
      </w:r>
      <w:r w:rsidRPr="008158CC">
        <w:rPr>
          <w:noProof/>
        </w:rPr>
        <w:fldChar w:fldCharType="begin"/>
      </w:r>
      <w:r w:rsidRPr="008158CC">
        <w:rPr>
          <w:noProof/>
        </w:rPr>
        <w:instrText xml:space="preserve"> PAGEREF _Toc488402952 \h </w:instrText>
      </w:r>
      <w:r w:rsidRPr="008158CC">
        <w:rPr>
          <w:noProof/>
        </w:rPr>
      </w:r>
      <w:r w:rsidRPr="008158CC">
        <w:rPr>
          <w:noProof/>
        </w:rPr>
        <w:fldChar w:fldCharType="separate"/>
      </w:r>
      <w:r w:rsidRPr="008158CC">
        <w:rPr>
          <w:noProof/>
        </w:rPr>
        <w:t>4</w:t>
      </w:r>
      <w:r w:rsidRPr="008158CC">
        <w:rPr>
          <w:noProof/>
        </w:rPr>
        <w:fldChar w:fldCharType="end"/>
      </w:r>
    </w:p>
    <w:p w:rsidR="008158CC" w:rsidRPr="008158CC" w:rsidRDefault="008158CC">
      <w:pPr>
        <w:pStyle w:val="TOC3"/>
        <w:tabs>
          <w:tab w:val="left" w:pos="1200"/>
        </w:tabs>
        <w:rPr>
          <w:rFonts w:asciiTheme="minorHAnsi" w:eastAsiaTheme="minorEastAsia" w:hAnsiTheme="minorHAnsi" w:cstheme="minorBidi"/>
          <w:noProof/>
          <w:sz w:val="22"/>
          <w:szCs w:val="22"/>
          <w:lang w:val="en-CA" w:eastAsia="en-CA"/>
        </w:rPr>
      </w:pPr>
      <w:r w:rsidRPr="008158CC">
        <w:rPr>
          <w:rFonts w:asciiTheme="majorHAnsi" w:hAnsiTheme="majorHAnsi"/>
          <w:noProof/>
        </w:rPr>
        <w:t>3.1.1</w:t>
      </w:r>
      <w:r w:rsidRPr="008158CC">
        <w:rPr>
          <w:rFonts w:asciiTheme="minorHAnsi" w:eastAsiaTheme="minorEastAsia" w:hAnsiTheme="minorHAnsi" w:cstheme="minorBidi"/>
          <w:noProof/>
          <w:sz w:val="22"/>
          <w:szCs w:val="22"/>
          <w:lang w:val="en-CA" w:eastAsia="en-CA"/>
        </w:rPr>
        <w:tab/>
      </w:r>
      <w:r w:rsidRPr="008158CC">
        <w:rPr>
          <w:rFonts w:asciiTheme="majorHAnsi" w:hAnsiTheme="majorHAnsi"/>
          <w:noProof/>
        </w:rPr>
        <w:t>Search Tools</w:t>
      </w:r>
      <w:r w:rsidRPr="008158CC">
        <w:rPr>
          <w:noProof/>
        </w:rPr>
        <w:tab/>
      </w:r>
      <w:r w:rsidRPr="008158CC">
        <w:rPr>
          <w:noProof/>
        </w:rPr>
        <w:fldChar w:fldCharType="begin"/>
      </w:r>
      <w:r w:rsidRPr="008158CC">
        <w:rPr>
          <w:noProof/>
        </w:rPr>
        <w:instrText xml:space="preserve"> PAGEREF _Toc488402953 \h </w:instrText>
      </w:r>
      <w:r w:rsidRPr="008158CC">
        <w:rPr>
          <w:noProof/>
        </w:rPr>
      </w:r>
      <w:r w:rsidRPr="008158CC">
        <w:rPr>
          <w:noProof/>
        </w:rPr>
        <w:fldChar w:fldCharType="separate"/>
      </w:r>
      <w:r w:rsidRPr="008158CC">
        <w:rPr>
          <w:noProof/>
        </w:rPr>
        <w:t>4</w:t>
      </w:r>
      <w:r w:rsidRPr="008158CC">
        <w:rPr>
          <w:noProof/>
        </w:rPr>
        <w:fldChar w:fldCharType="end"/>
      </w:r>
    </w:p>
    <w:p w:rsidR="008158CC" w:rsidRPr="008158CC" w:rsidRDefault="008158CC">
      <w:pPr>
        <w:pStyle w:val="TOC3"/>
        <w:tabs>
          <w:tab w:val="left" w:pos="1200"/>
        </w:tabs>
        <w:rPr>
          <w:rFonts w:asciiTheme="minorHAnsi" w:eastAsiaTheme="minorEastAsia" w:hAnsiTheme="minorHAnsi" w:cstheme="minorBidi"/>
          <w:noProof/>
          <w:sz w:val="22"/>
          <w:szCs w:val="22"/>
          <w:lang w:val="en-CA" w:eastAsia="en-CA"/>
        </w:rPr>
      </w:pPr>
      <w:r w:rsidRPr="008158CC">
        <w:rPr>
          <w:rFonts w:asciiTheme="majorHAnsi" w:hAnsiTheme="majorHAnsi"/>
          <w:noProof/>
        </w:rPr>
        <w:t>3.1.2</w:t>
      </w:r>
      <w:r w:rsidRPr="008158CC">
        <w:rPr>
          <w:rFonts w:asciiTheme="minorHAnsi" w:eastAsiaTheme="minorEastAsia" w:hAnsiTheme="minorHAnsi" w:cstheme="minorBidi"/>
          <w:noProof/>
          <w:sz w:val="22"/>
          <w:szCs w:val="22"/>
          <w:lang w:val="en-CA" w:eastAsia="en-CA"/>
        </w:rPr>
        <w:tab/>
      </w:r>
      <w:r w:rsidRPr="008158CC">
        <w:rPr>
          <w:rFonts w:asciiTheme="majorHAnsi" w:hAnsiTheme="majorHAnsi"/>
          <w:noProof/>
        </w:rPr>
        <w:t>Result Tabs</w:t>
      </w:r>
      <w:r w:rsidRPr="008158CC">
        <w:rPr>
          <w:noProof/>
        </w:rPr>
        <w:tab/>
      </w:r>
      <w:r w:rsidRPr="008158CC">
        <w:rPr>
          <w:noProof/>
        </w:rPr>
        <w:fldChar w:fldCharType="begin"/>
      </w:r>
      <w:r w:rsidRPr="008158CC">
        <w:rPr>
          <w:noProof/>
        </w:rPr>
        <w:instrText xml:space="preserve"> PAGEREF _Toc488402954 \h </w:instrText>
      </w:r>
      <w:r w:rsidRPr="008158CC">
        <w:rPr>
          <w:noProof/>
        </w:rPr>
      </w:r>
      <w:r w:rsidRPr="008158CC">
        <w:rPr>
          <w:noProof/>
        </w:rPr>
        <w:fldChar w:fldCharType="separate"/>
      </w:r>
      <w:r w:rsidRPr="008158CC">
        <w:rPr>
          <w:noProof/>
        </w:rPr>
        <w:t>5</w:t>
      </w:r>
      <w:r w:rsidRPr="008158CC">
        <w:rPr>
          <w:noProof/>
        </w:rPr>
        <w:fldChar w:fldCharType="end"/>
      </w:r>
    </w:p>
    <w:p w:rsidR="008158CC" w:rsidRPr="008158CC" w:rsidRDefault="008158CC">
      <w:pPr>
        <w:pStyle w:val="TOC2"/>
        <w:tabs>
          <w:tab w:val="left" w:pos="960"/>
        </w:tabs>
        <w:rPr>
          <w:rFonts w:asciiTheme="minorHAnsi" w:eastAsiaTheme="minorEastAsia" w:hAnsiTheme="minorHAnsi" w:cstheme="minorBidi"/>
          <w:b w:val="0"/>
          <w:noProof/>
          <w:szCs w:val="22"/>
          <w:lang w:val="en-CA" w:eastAsia="en-CA"/>
        </w:rPr>
      </w:pPr>
      <w:r w:rsidRPr="008158CC">
        <w:rPr>
          <w:rFonts w:asciiTheme="majorHAnsi" w:hAnsiTheme="majorHAnsi"/>
          <w:noProof/>
        </w:rPr>
        <w:t>3.2</w:t>
      </w:r>
      <w:r w:rsidRPr="008158CC">
        <w:rPr>
          <w:rFonts w:asciiTheme="minorHAnsi" w:eastAsiaTheme="minorEastAsia" w:hAnsiTheme="minorHAnsi" w:cstheme="minorBidi"/>
          <w:b w:val="0"/>
          <w:noProof/>
          <w:szCs w:val="22"/>
          <w:lang w:val="en-CA" w:eastAsia="en-CA"/>
        </w:rPr>
        <w:tab/>
      </w:r>
      <w:r w:rsidRPr="008158CC">
        <w:rPr>
          <w:rFonts w:asciiTheme="majorHAnsi" w:hAnsiTheme="majorHAnsi"/>
          <w:noProof/>
        </w:rPr>
        <w:t>Results display</w:t>
      </w:r>
      <w:r w:rsidRPr="008158CC">
        <w:rPr>
          <w:noProof/>
        </w:rPr>
        <w:tab/>
      </w:r>
      <w:r w:rsidRPr="008158CC">
        <w:rPr>
          <w:noProof/>
        </w:rPr>
        <w:fldChar w:fldCharType="begin"/>
      </w:r>
      <w:r w:rsidRPr="008158CC">
        <w:rPr>
          <w:noProof/>
        </w:rPr>
        <w:instrText xml:space="preserve"> PAGEREF _Toc488402955 \h </w:instrText>
      </w:r>
      <w:r w:rsidRPr="008158CC">
        <w:rPr>
          <w:noProof/>
        </w:rPr>
      </w:r>
      <w:r w:rsidRPr="008158CC">
        <w:rPr>
          <w:noProof/>
        </w:rPr>
        <w:fldChar w:fldCharType="separate"/>
      </w:r>
      <w:r w:rsidRPr="008158CC">
        <w:rPr>
          <w:noProof/>
        </w:rPr>
        <w:t>5</w:t>
      </w:r>
      <w:r w:rsidRPr="008158CC">
        <w:rPr>
          <w:noProof/>
        </w:rPr>
        <w:fldChar w:fldCharType="end"/>
      </w:r>
    </w:p>
    <w:p w:rsidR="008158CC" w:rsidRPr="008158CC" w:rsidRDefault="008158CC">
      <w:pPr>
        <w:pStyle w:val="TOC3"/>
        <w:tabs>
          <w:tab w:val="left" w:pos="1200"/>
        </w:tabs>
        <w:rPr>
          <w:rFonts w:asciiTheme="minorHAnsi" w:eastAsiaTheme="minorEastAsia" w:hAnsiTheme="minorHAnsi" w:cstheme="minorBidi"/>
          <w:noProof/>
          <w:sz w:val="22"/>
          <w:szCs w:val="22"/>
          <w:lang w:val="en-CA" w:eastAsia="en-CA"/>
        </w:rPr>
      </w:pPr>
      <w:r w:rsidRPr="008158CC">
        <w:rPr>
          <w:rFonts w:asciiTheme="majorHAnsi" w:hAnsiTheme="majorHAnsi"/>
          <w:noProof/>
        </w:rPr>
        <w:t>3.2.1</w:t>
      </w:r>
      <w:r w:rsidRPr="008158CC">
        <w:rPr>
          <w:rFonts w:asciiTheme="minorHAnsi" w:eastAsiaTheme="minorEastAsia" w:hAnsiTheme="minorHAnsi" w:cstheme="minorBidi"/>
          <w:noProof/>
          <w:sz w:val="22"/>
          <w:szCs w:val="22"/>
          <w:lang w:val="en-CA" w:eastAsia="en-CA"/>
        </w:rPr>
        <w:tab/>
      </w:r>
      <w:r w:rsidRPr="008158CC">
        <w:rPr>
          <w:rFonts w:asciiTheme="majorHAnsi" w:hAnsiTheme="majorHAnsi"/>
          <w:noProof/>
        </w:rPr>
        <w:t>Drug Adverse Event Reports Graph</w:t>
      </w:r>
      <w:r w:rsidRPr="008158CC">
        <w:rPr>
          <w:noProof/>
        </w:rPr>
        <w:tab/>
      </w:r>
      <w:r w:rsidRPr="008158CC">
        <w:rPr>
          <w:noProof/>
        </w:rPr>
        <w:fldChar w:fldCharType="begin"/>
      </w:r>
      <w:r w:rsidRPr="008158CC">
        <w:rPr>
          <w:noProof/>
        </w:rPr>
        <w:instrText xml:space="preserve"> PAGEREF _Toc488402956 \h </w:instrText>
      </w:r>
      <w:r w:rsidRPr="008158CC">
        <w:rPr>
          <w:noProof/>
        </w:rPr>
      </w:r>
      <w:r w:rsidRPr="008158CC">
        <w:rPr>
          <w:noProof/>
        </w:rPr>
        <w:fldChar w:fldCharType="separate"/>
      </w:r>
      <w:r w:rsidRPr="008158CC">
        <w:rPr>
          <w:noProof/>
        </w:rPr>
        <w:t>6</w:t>
      </w:r>
      <w:r w:rsidRPr="008158CC">
        <w:rPr>
          <w:noProof/>
        </w:rPr>
        <w:fldChar w:fldCharType="end"/>
      </w:r>
    </w:p>
    <w:p w:rsidR="008158CC" w:rsidRPr="008158CC" w:rsidRDefault="008158CC">
      <w:pPr>
        <w:pStyle w:val="TOC3"/>
        <w:tabs>
          <w:tab w:val="left" w:pos="1200"/>
        </w:tabs>
        <w:rPr>
          <w:rFonts w:asciiTheme="minorHAnsi" w:eastAsiaTheme="minorEastAsia" w:hAnsiTheme="minorHAnsi" w:cstheme="minorBidi"/>
          <w:noProof/>
          <w:sz w:val="22"/>
          <w:szCs w:val="22"/>
          <w:lang w:val="en-CA" w:eastAsia="en-CA"/>
        </w:rPr>
      </w:pPr>
      <w:r w:rsidRPr="008158CC">
        <w:rPr>
          <w:rFonts w:asciiTheme="majorHAnsi" w:hAnsiTheme="majorHAnsi"/>
          <w:noProof/>
        </w:rPr>
        <w:t>3.2.2</w:t>
      </w:r>
      <w:r w:rsidRPr="008158CC">
        <w:rPr>
          <w:rFonts w:asciiTheme="minorHAnsi" w:eastAsiaTheme="minorEastAsia" w:hAnsiTheme="minorHAnsi" w:cstheme="minorBidi"/>
          <w:noProof/>
          <w:sz w:val="22"/>
          <w:szCs w:val="22"/>
          <w:lang w:val="en-CA" w:eastAsia="en-CA"/>
        </w:rPr>
        <w:tab/>
      </w:r>
      <w:r w:rsidRPr="008158CC">
        <w:rPr>
          <w:rFonts w:asciiTheme="majorHAnsi" w:hAnsiTheme="majorHAnsi"/>
          <w:noProof/>
        </w:rPr>
        <w:t>Result Tabs Display</w:t>
      </w:r>
      <w:r w:rsidRPr="008158CC">
        <w:rPr>
          <w:noProof/>
        </w:rPr>
        <w:tab/>
      </w:r>
      <w:r w:rsidRPr="008158CC">
        <w:rPr>
          <w:noProof/>
        </w:rPr>
        <w:fldChar w:fldCharType="begin"/>
      </w:r>
      <w:r w:rsidRPr="008158CC">
        <w:rPr>
          <w:noProof/>
        </w:rPr>
        <w:instrText xml:space="preserve"> PAGEREF _Toc488402957 \h </w:instrText>
      </w:r>
      <w:r w:rsidRPr="008158CC">
        <w:rPr>
          <w:noProof/>
        </w:rPr>
      </w:r>
      <w:r w:rsidRPr="008158CC">
        <w:rPr>
          <w:noProof/>
        </w:rPr>
        <w:fldChar w:fldCharType="separate"/>
      </w:r>
      <w:r w:rsidRPr="008158CC">
        <w:rPr>
          <w:noProof/>
        </w:rPr>
        <w:t>7</w:t>
      </w:r>
      <w:r w:rsidRPr="008158CC">
        <w:rPr>
          <w:noProof/>
        </w:rPr>
        <w:fldChar w:fldCharType="end"/>
      </w:r>
    </w:p>
    <w:p w:rsidR="008158CC" w:rsidRPr="008158CC" w:rsidRDefault="008158CC">
      <w:pPr>
        <w:pStyle w:val="TOC4"/>
        <w:tabs>
          <w:tab w:val="left" w:pos="1680"/>
        </w:tabs>
        <w:rPr>
          <w:rFonts w:asciiTheme="minorHAnsi" w:eastAsiaTheme="minorEastAsia" w:hAnsiTheme="minorHAnsi" w:cstheme="minorBidi"/>
          <w:noProof/>
          <w:sz w:val="22"/>
          <w:szCs w:val="22"/>
          <w:lang w:val="en-CA" w:eastAsia="en-CA"/>
        </w:rPr>
      </w:pPr>
      <w:r w:rsidRPr="008158CC">
        <w:rPr>
          <w:rFonts w:asciiTheme="majorHAnsi" w:hAnsiTheme="majorHAnsi"/>
          <w:noProof/>
        </w:rPr>
        <w:t>3.3.2.1</w:t>
      </w:r>
      <w:r w:rsidRPr="008158CC">
        <w:rPr>
          <w:rFonts w:asciiTheme="minorHAnsi" w:eastAsiaTheme="minorEastAsia" w:hAnsiTheme="minorHAnsi" w:cstheme="minorBidi"/>
          <w:noProof/>
          <w:sz w:val="22"/>
          <w:szCs w:val="22"/>
          <w:lang w:val="en-CA" w:eastAsia="en-CA"/>
        </w:rPr>
        <w:tab/>
      </w:r>
      <w:r w:rsidRPr="008158CC">
        <w:rPr>
          <w:rFonts w:asciiTheme="majorHAnsi" w:hAnsiTheme="majorHAnsi"/>
          <w:noProof/>
        </w:rPr>
        <w:t xml:space="preserve"> </w:t>
      </w:r>
      <w:r w:rsidRPr="008158CC">
        <w:rPr>
          <w:rFonts w:asciiTheme="majorHAnsi" w:hAnsiTheme="majorHAnsi" w:cs="Arial"/>
          <w:noProof/>
        </w:rPr>
        <w:t>Reports</w:t>
      </w:r>
      <w:r w:rsidRPr="008158CC">
        <w:rPr>
          <w:noProof/>
        </w:rPr>
        <w:tab/>
      </w:r>
      <w:r w:rsidRPr="008158CC">
        <w:rPr>
          <w:noProof/>
        </w:rPr>
        <w:fldChar w:fldCharType="begin"/>
      </w:r>
      <w:r w:rsidRPr="008158CC">
        <w:rPr>
          <w:noProof/>
        </w:rPr>
        <w:instrText xml:space="preserve"> PAGEREF _Toc488402958 \h </w:instrText>
      </w:r>
      <w:r w:rsidRPr="008158CC">
        <w:rPr>
          <w:noProof/>
        </w:rPr>
      </w:r>
      <w:r w:rsidRPr="008158CC">
        <w:rPr>
          <w:noProof/>
        </w:rPr>
        <w:fldChar w:fldCharType="separate"/>
      </w:r>
      <w:r w:rsidRPr="008158CC">
        <w:rPr>
          <w:noProof/>
        </w:rPr>
        <w:t>7</w:t>
      </w:r>
      <w:r w:rsidRPr="008158CC">
        <w:rPr>
          <w:noProof/>
        </w:rPr>
        <w:fldChar w:fldCharType="end"/>
      </w:r>
    </w:p>
    <w:p w:rsidR="008158CC" w:rsidRPr="008158CC" w:rsidRDefault="008158CC">
      <w:pPr>
        <w:pStyle w:val="TOC4"/>
        <w:tabs>
          <w:tab w:val="left" w:pos="1680"/>
        </w:tabs>
        <w:rPr>
          <w:rFonts w:asciiTheme="minorHAnsi" w:eastAsiaTheme="minorEastAsia" w:hAnsiTheme="minorHAnsi" w:cstheme="minorBidi"/>
          <w:noProof/>
          <w:sz w:val="22"/>
          <w:szCs w:val="22"/>
          <w:lang w:val="en-CA" w:eastAsia="en-CA"/>
        </w:rPr>
      </w:pPr>
      <w:r w:rsidRPr="008158CC">
        <w:rPr>
          <w:rFonts w:asciiTheme="majorHAnsi" w:hAnsiTheme="majorHAnsi"/>
          <w:noProof/>
        </w:rPr>
        <w:t>3.2.2.2</w:t>
      </w:r>
      <w:r w:rsidRPr="008158CC">
        <w:rPr>
          <w:rFonts w:asciiTheme="minorHAnsi" w:eastAsiaTheme="minorEastAsia" w:hAnsiTheme="minorHAnsi" w:cstheme="minorBidi"/>
          <w:noProof/>
          <w:sz w:val="22"/>
          <w:szCs w:val="22"/>
          <w:lang w:val="en-CA" w:eastAsia="en-CA"/>
        </w:rPr>
        <w:tab/>
      </w:r>
      <w:r w:rsidRPr="008158CC">
        <w:rPr>
          <w:rFonts w:asciiTheme="majorHAnsi" w:hAnsiTheme="majorHAnsi"/>
          <w:noProof/>
        </w:rPr>
        <w:t xml:space="preserve"> Patients</w:t>
      </w:r>
      <w:r w:rsidRPr="008158CC">
        <w:rPr>
          <w:noProof/>
        </w:rPr>
        <w:tab/>
      </w:r>
      <w:r w:rsidRPr="008158CC">
        <w:rPr>
          <w:noProof/>
        </w:rPr>
        <w:fldChar w:fldCharType="begin"/>
      </w:r>
      <w:r w:rsidRPr="008158CC">
        <w:rPr>
          <w:noProof/>
        </w:rPr>
        <w:instrText xml:space="preserve"> PAGEREF _Toc488402959 \h </w:instrText>
      </w:r>
      <w:r w:rsidRPr="008158CC">
        <w:rPr>
          <w:noProof/>
        </w:rPr>
      </w:r>
      <w:r w:rsidRPr="008158CC">
        <w:rPr>
          <w:noProof/>
        </w:rPr>
        <w:fldChar w:fldCharType="separate"/>
      </w:r>
      <w:r w:rsidRPr="008158CC">
        <w:rPr>
          <w:noProof/>
        </w:rPr>
        <w:t>8</w:t>
      </w:r>
      <w:r w:rsidRPr="008158CC">
        <w:rPr>
          <w:noProof/>
        </w:rPr>
        <w:fldChar w:fldCharType="end"/>
      </w:r>
    </w:p>
    <w:p w:rsidR="008158CC" w:rsidRPr="008158CC" w:rsidRDefault="008158CC">
      <w:pPr>
        <w:pStyle w:val="TOC4"/>
        <w:tabs>
          <w:tab w:val="left" w:pos="1680"/>
        </w:tabs>
        <w:rPr>
          <w:rFonts w:asciiTheme="minorHAnsi" w:eastAsiaTheme="minorEastAsia" w:hAnsiTheme="minorHAnsi" w:cstheme="minorBidi"/>
          <w:noProof/>
          <w:sz w:val="22"/>
          <w:szCs w:val="22"/>
          <w:lang w:val="en-CA" w:eastAsia="en-CA"/>
        </w:rPr>
      </w:pPr>
      <w:r w:rsidRPr="008158CC">
        <w:rPr>
          <w:rFonts w:asciiTheme="majorHAnsi" w:hAnsiTheme="majorHAnsi"/>
          <w:noProof/>
        </w:rPr>
        <w:t>3.2.2.3</w:t>
      </w:r>
      <w:r w:rsidRPr="008158CC">
        <w:rPr>
          <w:rFonts w:asciiTheme="minorHAnsi" w:eastAsiaTheme="minorEastAsia" w:hAnsiTheme="minorHAnsi" w:cstheme="minorBidi"/>
          <w:noProof/>
          <w:sz w:val="22"/>
          <w:szCs w:val="22"/>
          <w:lang w:val="en-CA" w:eastAsia="en-CA"/>
        </w:rPr>
        <w:tab/>
      </w:r>
      <w:r w:rsidRPr="008158CC">
        <w:rPr>
          <w:rFonts w:asciiTheme="majorHAnsi" w:hAnsiTheme="majorHAnsi"/>
          <w:noProof/>
        </w:rPr>
        <w:t xml:space="preserve"> Drugs</w:t>
      </w:r>
      <w:r w:rsidRPr="008158CC">
        <w:rPr>
          <w:noProof/>
        </w:rPr>
        <w:tab/>
      </w:r>
      <w:r w:rsidRPr="008158CC">
        <w:rPr>
          <w:noProof/>
        </w:rPr>
        <w:fldChar w:fldCharType="begin"/>
      </w:r>
      <w:r w:rsidRPr="008158CC">
        <w:rPr>
          <w:noProof/>
        </w:rPr>
        <w:instrText xml:space="preserve"> PAGEREF _Toc488402960 \h </w:instrText>
      </w:r>
      <w:r w:rsidRPr="008158CC">
        <w:rPr>
          <w:noProof/>
        </w:rPr>
      </w:r>
      <w:r w:rsidRPr="008158CC">
        <w:rPr>
          <w:noProof/>
        </w:rPr>
        <w:fldChar w:fldCharType="separate"/>
      </w:r>
      <w:r w:rsidRPr="008158CC">
        <w:rPr>
          <w:noProof/>
        </w:rPr>
        <w:t>9</w:t>
      </w:r>
      <w:r w:rsidRPr="008158CC">
        <w:rPr>
          <w:noProof/>
        </w:rPr>
        <w:fldChar w:fldCharType="end"/>
      </w:r>
    </w:p>
    <w:p w:rsidR="008158CC" w:rsidRPr="008158CC" w:rsidRDefault="008158CC">
      <w:pPr>
        <w:pStyle w:val="TOC4"/>
        <w:tabs>
          <w:tab w:val="left" w:pos="1680"/>
        </w:tabs>
        <w:rPr>
          <w:rFonts w:asciiTheme="minorHAnsi" w:eastAsiaTheme="minorEastAsia" w:hAnsiTheme="minorHAnsi" w:cstheme="minorBidi"/>
          <w:noProof/>
          <w:sz w:val="22"/>
          <w:szCs w:val="22"/>
          <w:lang w:val="en-CA" w:eastAsia="en-CA"/>
        </w:rPr>
      </w:pPr>
      <w:r w:rsidRPr="008158CC">
        <w:rPr>
          <w:rFonts w:asciiTheme="majorHAnsi" w:hAnsiTheme="majorHAnsi"/>
          <w:noProof/>
        </w:rPr>
        <w:t>3.2.2.4</w:t>
      </w:r>
      <w:r w:rsidRPr="008158CC">
        <w:rPr>
          <w:rFonts w:asciiTheme="minorHAnsi" w:eastAsiaTheme="minorEastAsia" w:hAnsiTheme="minorHAnsi" w:cstheme="minorBidi"/>
          <w:noProof/>
          <w:sz w:val="22"/>
          <w:szCs w:val="22"/>
          <w:lang w:val="en-CA" w:eastAsia="en-CA"/>
        </w:rPr>
        <w:tab/>
      </w:r>
      <w:r w:rsidRPr="008158CC">
        <w:rPr>
          <w:rFonts w:asciiTheme="majorHAnsi" w:hAnsiTheme="majorHAnsi"/>
          <w:noProof/>
        </w:rPr>
        <w:t xml:space="preserve"> Reactions</w:t>
      </w:r>
      <w:r w:rsidRPr="008158CC">
        <w:rPr>
          <w:noProof/>
        </w:rPr>
        <w:tab/>
      </w:r>
      <w:r w:rsidRPr="008158CC">
        <w:rPr>
          <w:noProof/>
        </w:rPr>
        <w:fldChar w:fldCharType="begin"/>
      </w:r>
      <w:r w:rsidRPr="008158CC">
        <w:rPr>
          <w:noProof/>
        </w:rPr>
        <w:instrText xml:space="preserve"> PAGEREF _Toc488402961 \h </w:instrText>
      </w:r>
      <w:r w:rsidRPr="008158CC">
        <w:rPr>
          <w:noProof/>
        </w:rPr>
      </w:r>
      <w:r w:rsidRPr="008158CC">
        <w:rPr>
          <w:noProof/>
        </w:rPr>
        <w:fldChar w:fldCharType="separate"/>
      </w:r>
      <w:r w:rsidRPr="008158CC">
        <w:rPr>
          <w:noProof/>
        </w:rPr>
        <w:t>10</w:t>
      </w:r>
      <w:r w:rsidRPr="008158CC">
        <w:rPr>
          <w:noProof/>
        </w:rPr>
        <w:fldChar w:fldCharType="end"/>
      </w:r>
    </w:p>
    <w:p w:rsidR="008158CC" w:rsidRPr="008158CC" w:rsidRDefault="008158CC">
      <w:pPr>
        <w:pStyle w:val="TOC4"/>
        <w:tabs>
          <w:tab w:val="left" w:pos="1680"/>
        </w:tabs>
        <w:rPr>
          <w:rFonts w:asciiTheme="minorHAnsi" w:eastAsiaTheme="minorEastAsia" w:hAnsiTheme="minorHAnsi" w:cstheme="minorBidi"/>
          <w:noProof/>
          <w:sz w:val="22"/>
          <w:szCs w:val="22"/>
          <w:lang w:val="en-CA" w:eastAsia="en-CA"/>
        </w:rPr>
      </w:pPr>
      <w:r w:rsidRPr="008158CC">
        <w:rPr>
          <w:rFonts w:asciiTheme="majorHAnsi" w:hAnsiTheme="majorHAnsi"/>
          <w:noProof/>
        </w:rPr>
        <w:t>3.2.2.5</w:t>
      </w:r>
      <w:r w:rsidRPr="008158CC">
        <w:rPr>
          <w:rFonts w:asciiTheme="minorHAnsi" w:eastAsiaTheme="minorEastAsia" w:hAnsiTheme="minorHAnsi" w:cstheme="minorBidi"/>
          <w:noProof/>
          <w:sz w:val="22"/>
          <w:szCs w:val="22"/>
          <w:lang w:val="en-CA" w:eastAsia="en-CA"/>
        </w:rPr>
        <w:tab/>
      </w:r>
      <w:r w:rsidRPr="008158CC">
        <w:rPr>
          <w:rFonts w:asciiTheme="majorHAnsi" w:hAnsiTheme="majorHAnsi"/>
          <w:noProof/>
        </w:rPr>
        <w:t xml:space="preserve"> About</w:t>
      </w:r>
      <w:r w:rsidRPr="008158CC">
        <w:rPr>
          <w:noProof/>
        </w:rPr>
        <w:tab/>
      </w:r>
      <w:r w:rsidRPr="008158CC">
        <w:rPr>
          <w:noProof/>
        </w:rPr>
        <w:fldChar w:fldCharType="begin"/>
      </w:r>
      <w:r w:rsidRPr="008158CC">
        <w:rPr>
          <w:noProof/>
        </w:rPr>
        <w:instrText xml:space="preserve"> PAGEREF _Toc488402962 \h </w:instrText>
      </w:r>
      <w:r w:rsidRPr="008158CC">
        <w:rPr>
          <w:noProof/>
        </w:rPr>
      </w:r>
      <w:r w:rsidRPr="008158CC">
        <w:rPr>
          <w:noProof/>
        </w:rPr>
        <w:fldChar w:fldCharType="separate"/>
      </w:r>
      <w:r w:rsidRPr="008158CC">
        <w:rPr>
          <w:noProof/>
        </w:rPr>
        <w:t>10</w:t>
      </w:r>
      <w:r w:rsidRPr="008158CC">
        <w:rPr>
          <w:noProof/>
        </w:rPr>
        <w:fldChar w:fldCharType="end"/>
      </w:r>
    </w:p>
    <w:p w:rsidR="008158CC" w:rsidRPr="008158CC" w:rsidRDefault="008158CC">
      <w:pPr>
        <w:pStyle w:val="TOC4"/>
        <w:tabs>
          <w:tab w:val="left" w:pos="1680"/>
        </w:tabs>
        <w:rPr>
          <w:rFonts w:asciiTheme="minorHAnsi" w:eastAsiaTheme="minorEastAsia" w:hAnsiTheme="minorHAnsi" w:cstheme="minorBidi"/>
          <w:noProof/>
          <w:sz w:val="22"/>
          <w:szCs w:val="22"/>
          <w:lang w:val="en-CA" w:eastAsia="en-CA"/>
        </w:rPr>
      </w:pPr>
      <w:r w:rsidRPr="008158CC">
        <w:rPr>
          <w:rFonts w:asciiTheme="majorHAnsi" w:hAnsiTheme="majorHAnsi"/>
          <w:noProof/>
        </w:rPr>
        <w:t>3.2.2.6</w:t>
      </w:r>
      <w:r w:rsidRPr="008158CC">
        <w:rPr>
          <w:rFonts w:asciiTheme="minorHAnsi" w:eastAsiaTheme="minorEastAsia" w:hAnsiTheme="minorHAnsi" w:cstheme="minorBidi"/>
          <w:noProof/>
          <w:sz w:val="22"/>
          <w:szCs w:val="22"/>
          <w:lang w:val="en-CA" w:eastAsia="en-CA"/>
        </w:rPr>
        <w:tab/>
      </w:r>
      <w:r w:rsidRPr="008158CC">
        <w:rPr>
          <w:rFonts w:asciiTheme="majorHAnsi" w:hAnsiTheme="majorHAnsi"/>
          <w:noProof/>
        </w:rPr>
        <w:t xml:space="preserve"> Download</w:t>
      </w:r>
      <w:r w:rsidRPr="008158CC">
        <w:rPr>
          <w:noProof/>
        </w:rPr>
        <w:tab/>
      </w:r>
      <w:r w:rsidRPr="008158CC">
        <w:rPr>
          <w:noProof/>
        </w:rPr>
        <w:fldChar w:fldCharType="begin"/>
      </w:r>
      <w:r w:rsidRPr="008158CC">
        <w:rPr>
          <w:noProof/>
        </w:rPr>
        <w:instrText xml:space="preserve"> PAGEREF _Toc488402963 \h </w:instrText>
      </w:r>
      <w:r w:rsidRPr="008158CC">
        <w:rPr>
          <w:noProof/>
        </w:rPr>
      </w:r>
      <w:r w:rsidRPr="008158CC">
        <w:rPr>
          <w:noProof/>
        </w:rPr>
        <w:fldChar w:fldCharType="separate"/>
      </w:r>
      <w:r w:rsidRPr="008158CC">
        <w:rPr>
          <w:noProof/>
        </w:rPr>
        <w:t>10</w:t>
      </w:r>
      <w:r w:rsidRPr="008158CC">
        <w:rPr>
          <w:noProof/>
        </w:rPr>
        <w:fldChar w:fldCharType="end"/>
      </w:r>
    </w:p>
    <w:p w:rsidR="008158CC" w:rsidRPr="008158CC" w:rsidRDefault="008158CC">
      <w:pPr>
        <w:pStyle w:val="TOC1"/>
        <w:tabs>
          <w:tab w:val="left" w:pos="720"/>
        </w:tabs>
        <w:rPr>
          <w:rFonts w:asciiTheme="minorHAnsi" w:eastAsiaTheme="minorEastAsia" w:hAnsiTheme="minorHAnsi" w:cstheme="minorBidi"/>
          <w:b w:val="0"/>
          <w:i w:val="0"/>
          <w:noProof/>
          <w:szCs w:val="22"/>
          <w:lang w:val="en-CA" w:eastAsia="en-CA"/>
        </w:rPr>
      </w:pPr>
      <w:r w:rsidRPr="008158CC">
        <w:rPr>
          <w:rFonts w:asciiTheme="majorHAnsi" w:hAnsiTheme="majorHAnsi"/>
          <w:noProof/>
        </w:rPr>
        <w:t>4.0</w:t>
      </w:r>
      <w:r w:rsidRPr="008158CC">
        <w:rPr>
          <w:rFonts w:asciiTheme="minorHAnsi" w:eastAsiaTheme="minorEastAsia" w:hAnsiTheme="minorHAnsi" w:cstheme="minorBidi"/>
          <w:b w:val="0"/>
          <w:i w:val="0"/>
          <w:noProof/>
          <w:szCs w:val="22"/>
          <w:lang w:val="en-CA" w:eastAsia="en-CA"/>
        </w:rPr>
        <w:tab/>
      </w:r>
      <w:r w:rsidRPr="008158CC">
        <w:rPr>
          <w:rFonts w:asciiTheme="majorHAnsi" w:hAnsiTheme="majorHAnsi"/>
          <w:noProof/>
        </w:rPr>
        <w:t>USING THE CV APP</w:t>
      </w:r>
      <w:r w:rsidRPr="008158CC">
        <w:rPr>
          <w:noProof/>
        </w:rPr>
        <w:tab/>
      </w:r>
      <w:r w:rsidRPr="008158CC">
        <w:rPr>
          <w:noProof/>
        </w:rPr>
        <w:fldChar w:fldCharType="begin"/>
      </w:r>
      <w:r w:rsidRPr="008158CC">
        <w:rPr>
          <w:noProof/>
        </w:rPr>
        <w:instrText xml:space="preserve"> PAGEREF _Toc488402964 \h </w:instrText>
      </w:r>
      <w:r w:rsidRPr="008158CC">
        <w:rPr>
          <w:noProof/>
        </w:rPr>
      </w:r>
      <w:r w:rsidRPr="008158CC">
        <w:rPr>
          <w:noProof/>
        </w:rPr>
        <w:fldChar w:fldCharType="separate"/>
      </w:r>
      <w:r w:rsidRPr="008158CC">
        <w:rPr>
          <w:noProof/>
        </w:rPr>
        <w:t>12</w:t>
      </w:r>
      <w:r w:rsidRPr="008158CC">
        <w:rPr>
          <w:noProof/>
        </w:rPr>
        <w:fldChar w:fldCharType="end"/>
      </w:r>
    </w:p>
    <w:p w:rsidR="008158CC" w:rsidRPr="008158CC" w:rsidRDefault="008158CC">
      <w:pPr>
        <w:pStyle w:val="TOC2"/>
        <w:tabs>
          <w:tab w:val="left" w:pos="960"/>
        </w:tabs>
        <w:rPr>
          <w:rFonts w:asciiTheme="minorHAnsi" w:eastAsiaTheme="minorEastAsia" w:hAnsiTheme="minorHAnsi" w:cstheme="minorBidi"/>
          <w:b w:val="0"/>
          <w:noProof/>
          <w:szCs w:val="22"/>
          <w:lang w:val="en-CA" w:eastAsia="en-CA"/>
        </w:rPr>
      </w:pPr>
      <w:r w:rsidRPr="008158CC">
        <w:rPr>
          <w:rFonts w:asciiTheme="majorHAnsi" w:hAnsiTheme="majorHAnsi"/>
          <w:noProof/>
        </w:rPr>
        <w:t>4.1</w:t>
      </w:r>
      <w:r w:rsidRPr="008158CC">
        <w:rPr>
          <w:rFonts w:asciiTheme="minorHAnsi" w:eastAsiaTheme="minorEastAsia" w:hAnsiTheme="minorHAnsi" w:cstheme="minorBidi"/>
          <w:b w:val="0"/>
          <w:noProof/>
          <w:szCs w:val="22"/>
          <w:lang w:val="en-CA" w:eastAsia="en-CA"/>
        </w:rPr>
        <w:tab/>
      </w:r>
      <w:r w:rsidRPr="008158CC">
        <w:rPr>
          <w:rFonts w:asciiTheme="majorHAnsi" w:hAnsiTheme="majorHAnsi"/>
          <w:noProof/>
        </w:rPr>
        <w:t>Drug Search</w:t>
      </w:r>
      <w:r w:rsidRPr="008158CC">
        <w:rPr>
          <w:noProof/>
        </w:rPr>
        <w:tab/>
      </w:r>
      <w:r w:rsidRPr="008158CC">
        <w:rPr>
          <w:noProof/>
        </w:rPr>
        <w:fldChar w:fldCharType="begin"/>
      </w:r>
      <w:r w:rsidRPr="008158CC">
        <w:rPr>
          <w:noProof/>
        </w:rPr>
        <w:instrText xml:space="preserve"> PAGEREF _Toc488402965 \h </w:instrText>
      </w:r>
      <w:r w:rsidRPr="008158CC">
        <w:rPr>
          <w:noProof/>
        </w:rPr>
      </w:r>
      <w:r w:rsidRPr="008158CC">
        <w:rPr>
          <w:noProof/>
        </w:rPr>
        <w:fldChar w:fldCharType="separate"/>
      </w:r>
      <w:r w:rsidRPr="008158CC">
        <w:rPr>
          <w:noProof/>
        </w:rPr>
        <w:t>12</w:t>
      </w:r>
      <w:r w:rsidRPr="008158CC">
        <w:rPr>
          <w:noProof/>
        </w:rPr>
        <w:fldChar w:fldCharType="end"/>
      </w:r>
    </w:p>
    <w:p w:rsidR="008158CC" w:rsidRPr="008158CC" w:rsidRDefault="008158CC">
      <w:pPr>
        <w:pStyle w:val="TOC3"/>
        <w:tabs>
          <w:tab w:val="left" w:pos="1200"/>
        </w:tabs>
        <w:rPr>
          <w:rFonts w:asciiTheme="minorHAnsi" w:eastAsiaTheme="minorEastAsia" w:hAnsiTheme="minorHAnsi" w:cstheme="minorBidi"/>
          <w:noProof/>
          <w:sz w:val="22"/>
          <w:szCs w:val="22"/>
          <w:lang w:val="en-CA" w:eastAsia="en-CA"/>
        </w:rPr>
      </w:pPr>
      <w:r w:rsidRPr="008158CC">
        <w:rPr>
          <w:rFonts w:asciiTheme="majorHAnsi" w:hAnsiTheme="majorHAnsi"/>
          <w:noProof/>
        </w:rPr>
        <w:t>4.1.1</w:t>
      </w:r>
      <w:r w:rsidRPr="008158CC">
        <w:rPr>
          <w:rFonts w:asciiTheme="minorHAnsi" w:eastAsiaTheme="minorEastAsia" w:hAnsiTheme="minorHAnsi" w:cstheme="minorBidi"/>
          <w:noProof/>
          <w:sz w:val="22"/>
          <w:szCs w:val="22"/>
          <w:lang w:val="en-CA" w:eastAsia="en-CA"/>
        </w:rPr>
        <w:tab/>
      </w:r>
      <w:r w:rsidRPr="008158CC">
        <w:rPr>
          <w:rFonts w:asciiTheme="majorHAnsi" w:hAnsiTheme="majorHAnsi"/>
          <w:noProof/>
        </w:rPr>
        <w:t>Drug Name Type</w:t>
      </w:r>
      <w:r w:rsidRPr="008158CC">
        <w:rPr>
          <w:noProof/>
        </w:rPr>
        <w:tab/>
      </w:r>
      <w:r w:rsidRPr="008158CC">
        <w:rPr>
          <w:noProof/>
        </w:rPr>
        <w:fldChar w:fldCharType="begin"/>
      </w:r>
      <w:r w:rsidRPr="008158CC">
        <w:rPr>
          <w:noProof/>
        </w:rPr>
        <w:instrText xml:space="preserve"> PAGEREF _Toc488402966 \h </w:instrText>
      </w:r>
      <w:r w:rsidRPr="008158CC">
        <w:rPr>
          <w:noProof/>
        </w:rPr>
      </w:r>
      <w:r w:rsidRPr="008158CC">
        <w:rPr>
          <w:noProof/>
        </w:rPr>
        <w:fldChar w:fldCharType="separate"/>
      </w:r>
      <w:r w:rsidRPr="008158CC">
        <w:rPr>
          <w:noProof/>
        </w:rPr>
        <w:t>12</w:t>
      </w:r>
      <w:r w:rsidRPr="008158CC">
        <w:rPr>
          <w:noProof/>
        </w:rPr>
        <w:fldChar w:fldCharType="end"/>
      </w:r>
    </w:p>
    <w:p w:rsidR="008158CC" w:rsidRPr="008158CC" w:rsidRDefault="008158CC">
      <w:pPr>
        <w:pStyle w:val="TOC3"/>
        <w:tabs>
          <w:tab w:val="left" w:pos="1200"/>
        </w:tabs>
        <w:rPr>
          <w:rFonts w:asciiTheme="minorHAnsi" w:eastAsiaTheme="minorEastAsia" w:hAnsiTheme="minorHAnsi" w:cstheme="minorBidi"/>
          <w:noProof/>
          <w:sz w:val="22"/>
          <w:szCs w:val="22"/>
          <w:lang w:val="en-CA" w:eastAsia="en-CA"/>
        </w:rPr>
      </w:pPr>
      <w:r w:rsidRPr="008158CC">
        <w:rPr>
          <w:rFonts w:asciiTheme="majorHAnsi" w:hAnsiTheme="majorHAnsi"/>
          <w:noProof/>
        </w:rPr>
        <w:t>4.1.2</w:t>
      </w:r>
      <w:r w:rsidRPr="008158CC">
        <w:rPr>
          <w:rFonts w:asciiTheme="minorHAnsi" w:eastAsiaTheme="minorEastAsia" w:hAnsiTheme="minorHAnsi" w:cstheme="minorBidi"/>
          <w:noProof/>
          <w:sz w:val="22"/>
          <w:szCs w:val="22"/>
          <w:lang w:val="en-CA" w:eastAsia="en-CA"/>
        </w:rPr>
        <w:tab/>
      </w:r>
      <w:r w:rsidRPr="008158CC">
        <w:rPr>
          <w:rFonts w:asciiTheme="majorHAnsi" w:hAnsiTheme="majorHAnsi"/>
          <w:noProof/>
        </w:rPr>
        <w:t>Drug Involvement</w:t>
      </w:r>
      <w:r w:rsidRPr="008158CC">
        <w:rPr>
          <w:noProof/>
        </w:rPr>
        <w:tab/>
      </w:r>
      <w:r w:rsidRPr="008158CC">
        <w:rPr>
          <w:noProof/>
        </w:rPr>
        <w:fldChar w:fldCharType="begin"/>
      </w:r>
      <w:r w:rsidRPr="008158CC">
        <w:rPr>
          <w:noProof/>
        </w:rPr>
        <w:instrText xml:space="preserve"> PAGEREF _Toc488402967 \h </w:instrText>
      </w:r>
      <w:r w:rsidRPr="008158CC">
        <w:rPr>
          <w:noProof/>
        </w:rPr>
      </w:r>
      <w:r w:rsidRPr="008158CC">
        <w:rPr>
          <w:noProof/>
        </w:rPr>
        <w:fldChar w:fldCharType="separate"/>
      </w:r>
      <w:r w:rsidRPr="008158CC">
        <w:rPr>
          <w:noProof/>
        </w:rPr>
        <w:t>12</w:t>
      </w:r>
      <w:r w:rsidRPr="008158CC">
        <w:rPr>
          <w:noProof/>
        </w:rPr>
        <w:fldChar w:fldCharType="end"/>
      </w:r>
    </w:p>
    <w:p w:rsidR="008158CC" w:rsidRPr="008158CC" w:rsidRDefault="008158CC">
      <w:pPr>
        <w:pStyle w:val="TOC3"/>
        <w:tabs>
          <w:tab w:val="left" w:pos="1200"/>
        </w:tabs>
        <w:rPr>
          <w:rFonts w:asciiTheme="minorHAnsi" w:eastAsiaTheme="minorEastAsia" w:hAnsiTheme="minorHAnsi" w:cstheme="minorBidi"/>
          <w:noProof/>
          <w:sz w:val="22"/>
          <w:szCs w:val="22"/>
          <w:lang w:val="en-CA" w:eastAsia="en-CA"/>
        </w:rPr>
      </w:pPr>
      <w:r w:rsidRPr="008158CC">
        <w:rPr>
          <w:rFonts w:asciiTheme="majorHAnsi" w:hAnsiTheme="majorHAnsi"/>
          <w:noProof/>
        </w:rPr>
        <w:t>4.1.3</w:t>
      </w:r>
      <w:r w:rsidRPr="008158CC">
        <w:rPr>
          <w:rFonts w:asciiTheme="minorHAnsi" w:eastAsiaTheme="minorEastAsia" w:hAnsiTheme="minorHAnsi" w:cstheme="minorBidi"/>
          <w:noProof/>
          <w:sz w:val="22"/>
          <w:szCs w:val="22"/>
          <w:lang w:val="en-CA" w:eastAsia="en-CA"/>
        </w:rPr>
        <w:tab/>
      </w:r>
      <w:r w:rsidRPr="008158CC">
        <w:rPr>
          <w:rFonts w:asciiTheme="majorHAnsi" w:hAnsiTheme="majorHAnsi"/>
          <w:noProof/>
        </w:rPr>
        <w:t>Seriousness</w:t>
      </w:r>
      <w:r w:rsidRPr="008158CC">
        <w:rPr>
          <w:noProof/>
        </w:rPr>
        <w:tab/>
      </w:r>
      <w:r w:rsidRPr="008158CC">
        <w:rPr>
          <w:noProof/>
        </w:rPr>
        <w:fldChar w:fldCharType="begin"/>
      </w:r>
      <w:r w:rsidRPr="008158CC">
        <w:rPr>
          <w:noProof/>
        </w:rPr>
        <w:instrText xml:space="preserve"> PAGEREF _Toc488402968 \h </w:instrText>
      </w:r>
      <w:r w:rsidRPr="008158CC">
        <w:rPr>
          <w:noProof/>
        </w:rPr>
      </w:r>
      <w:r w:rsidRPr="008158CC">
        <w:rPr>
          <w:noProof/>
        </w:rPr>
        <w:fldChar w:fldCharType="separate"/>
      </w:r>
      <w:r w:rsidRPr="008158CC">
        <w:rPr>
          <w:noProof/>
        </w:rPr>
        <w:t>12</w:t>
      </w:r>
      <w:r w:rsidRPr="008158CC">
        <w:rPr>
          <w:noProof/>
        </w:rPr>
        <w:fldChar w:fldCharType="end"/>
      </w:r>
    </w:p>
    <w:p w:rsidR="008158CC" w:rsidRPr="008158CC" w:rsidRDefault="008158CC">
      <w:pPr>
        <w:pStyle w:val="TOC2"/>
        <w:tabs>
          <w:tab w:val="left" w:pos="960"/>
        </w:tabs>
        <w:rPr>
          <w:rFonts w:asciiTheme="minorHAnsi" w:eastAsiaTheme="minorEastAsia" w:hAnsiTheme="minorHAnsi" w:cstheme="minorBidi"/>
          <w:b w:val="0"/>
          <w:noProof/>
          <w:szCs w:val="22"/>
          <w:lang w:val="en-CA" w:eastAsia="en-CA"/>
        </w:rPr>
      </w:pPr>
      <w:r w:rsidRPr="008158CC">
        <w:rPr>
          <w:rFonts w:asciiTheme="majorHAnsi" w:hAnsiTheme="majorHAnsi"/>
          <w:noProof/>
        </w:rPr>
        <w:t>4.2</w:t>
      </w:r>
      <w:r w:rsidRPr="008158CC">
        <w:rPr>
          <w:rFonts w:asciiTheme="minorHAnsi" w:eastAsiaTheme="minorEastAsia" w:hAnsiTheme="minorHAnsi" w:cstheme="minorBidi"/>
          <w:b w:val="0"/>
          <w:noProof/>
          <w:szCs w:val="22"/>
          <w:lang w:val="en-CA" w:eastAsia="en-CA"/>
        </w:rPr>
        <w:tab/>
      </w:r>
      <w:r w:rsidRPr="008158CC">
        <w:rPr>
          <w:rFonts w:asciiTheme="majorHAnsi" w:hAnsiTheme="majorHAnsi"/>
          <w:noProof/>
        </w:rPr>
        <w:t>Adverse Reaction Search</w:t>
      </w:r>
      <w:r w:rsidRPr="008158CC">
        <w:rPr>
          <w:noProof/>
        </w:rPr>
        <w:tab/>
      </w:r>
      <w:r w:rsidRPr="008158CC">
        <w:rPr>
          <w:noProof/>
        </w:rPr>
        <w:fldChar w:fldCharType="begin"/>
      </w:r>
      <w:r w:rsidRPr="008158CC">
        <w:rPr>
          <w:noProof/>
        </w:rPr>
        <w:instrText xml:space="preserve"> PAGEREF _Toc488402969 \h </w:instrText>
      </w:r>
      <w:r w:rsidRPr="008158CC">
        <w:rPr>
          <w:noProof/>
        </w:rPr>
      </w:r>
      <w:r w:rsidRPr="008158CC">
        <w:rPr>
          <w:noProof/>
        </w:rPr>
        <w:fldChar w:fldCharType="separate"/>
      </w:r>
      <w:r w:rsidRPr="008158CC">
        <w:rPr>
          <w:noProof/>
        </w:rPr>
        <w:t>13</w:t>
      </w:r>
      <w:r w:rsidRPr="008158CC">
        <w:rPr>
          <w:noProof/>
        </w:rPr>
        <w:fldChar w:fldCharType="end"/>
      </w:r>
    </w:p>
    <w:p w:rsidR="008158CC" w:rsidRPr="008158CC" w:rsidRDefault="008158CC">
      <w:pPr>
        <w:pStyle w:val="TOC3"/>
        <w:tabs>
          <w:tab w:val="left" w:pos="1200"/>
        </w:tabs>
        <w:rPr>
          <w:rFonts w:asciiTheme="minorHAnsi" w:eastAsiaTheme="minorEastAsia" w:hAnsiTheme="minorHAnsi" w:cstheme="minorBidi"/>
          <w:noProof/>
          <w:sz w:val="22"/>
          <w:szCs w:val="22"/>
          <w:lang w:val="en-CA" w:eastAsia="en-CA"/>
        </w:rPr>
      </w:pPr>
      <w:r w:rsidRPr="008158CC">
        <w:rPr>
          <w:rFonts w:asciiTheme="majorHAnsi" w:hAnsiTheme="majorHAnsi"/>
          <w:noProof/>
        </w:rPr>
        <w:t>4.2.1</w:t>
      </w:r>
      <w:r w:rsidRPr="008158CC">
        <w:rPr>
          <w:rFonts w:asciiTheme="minorHAnsi" w:eastAsiaTheme="minorEastAsia" w:hAnsiTheme="minorHAnsi" w:cstheme="minorBidi"/>
          <w:noProof/>
          <w:sz w:val="22"/>
          <w:szCs w:val="22"/>
          <w:lang w:val="en-CA" w:eastAsia="en-CA"/>
        </w:rPr>
        <w:tab/>
      </w:r>
      <w:r w:rsidRPr="008158CC">
        <w:rPr>
          <w:rFonts w:asciiTheme="majorHAnsi" w:hAnsiTheme="majorHAnsi"/>
          <w:noProof/>
        </w:rPr>
        <w:t xml:space="preserve"> Preferred Term (PT)</w:t>
      </w:r>
      <w:r w:rsidRPr="008158CC">
        <w:rPr>
          <w:noProof/>
        </w:rPr>
        <w:tab/>
      </w:r>
      <w:r w:rsidRPr="008158CC">
        <w:rPr>
          <w:noProof/>
        </w:rPr>
        <w:fldChar w:fldCharType="begin"/>
      </w:r>
      <w:r w:rsidRPr="008158CC">
        <w:rPr>
          <w:noProof/>
        </w:rPr>
        <w:instrText xml:space="preserve"> PAGEREF _Toc488402970 \h </w:instrText>
      </w:r>
      <w:r w:rsidRPr="008158CC">
        <w:rPr>
          <w:noProof/>
        </w:rPr>
      </w:r>
      <w:r w:rsidRPr="008158CC">
        <w:rPr>
          <w:noProof/>
        </w:rPr>
        <w:fldChar w:fldCharType="separate"/>
      </w:r>
      <w:r w:rsidRPr="008158CC">
        <w:rPr>
          <w:noProof/>
        </w:rPr>
        <w:t>13</w:t>
      </w:r>
      <w:r w:rsidRPr="008158CC">
        <w:rPr>
          <w:noProof/>
        </w:rPr>
        <w:fldChar w:fldCharType="end"/>
      </w:r>
    </w:p>
    <w:p w:rsidR="008158CC" w:rsidRPr="008158CC" w:rsidRDefault="008158CC">
      <w:pPr>
        <w:pStyle w:val="TOC3"/>
        <w:tabs>
          <w:tab w:val="left" w:pos="1200"/>
        </w:tabs>
        <w:rPr>
          <w:rFonts w:asciiTheme="minorHAnsi" w:eastAsiaTheme="minorEastAsia" w:hAnsiTheme="minorHAnsi" w:cstheme="minorBidi"/>
          <w:noProof/>
          <w:sz w:val="22"/>
          <w:szCs w:val="22"/>
          <w:lang w:val="en-CA" w:eastAsia="en-CA"/>
        </w:rPr>
      </w:pPr>
      <w:r w:rsidRPr="008158CC">
        <w:rPr>
          <w:rFonts w:asciiTheme="majorHAnsi" w:hAnsiTheme="majorHAnsi"/>
          <w:noProof/>
        </w:rPr>
        <w:t>4.2.2</w:t>
      </w:r>
      <w:r w:rsidRPr="008158CC">
        <w:rPr>
          <w:rFonts w:asciiTheme="minorHAnsi" w:eastAsiaTheme="minorEastAsia" w:hAnsiTheme="minorHAnsi" w:cstheme="minorBidi"/>
          <w:noProof/>
          <w:sz w:val="22"/>
          <w:szCs w:val="22"/>
          <w:lang w:val="en-CA" w:eastAsia="en-CA"/>
        </w:rPr>
        <w:tab/>
      </w:r>
      <w:r w:rsidRPr="008158CC">
        <w:rPr>
          <w:rFonts w:asciiTheme="majorHAnsi" w:hAnsiTheme="majorHAnsi"/>
          <w:noProof/>
        </w:rPr>
        <w:t>System organ Class (SOC)</w:t>
      </w:r>
      <w:r w:rsidRPr="008158CC">
        <w:rPr>
          <w:noProof/>
        </w:rPr>
        <w:tab/>
      </w:r>
      <w:r w:rsidRPr="008158CC">
        <w:rPr>
          <w:noProof/>
        </w:rPr>
        <w:fldChar w:fldCharType="begin"/>
      </w:r>
      <w:r w:rsidRPr="008158CC">
        <w:rPr>
          <w:noProof/>
        </w:rPr>
        <w:instrText xml:space="preserve"> PAGEREF _Toc488402971 \h </w:instrText>
      </w:r>
      <w:r w:rsidRPr="008158CC">
        <w:rPr>
          <w:noProof/>
        </w:rPr>
      </w:r>
      <w:r w:rsidRPr="008158CC">
        <w:rPr>
          <w:noProof/>
        </w:rPr>
        <w:fldChar w:fldCharType="separate"/>
      </w:r>
      <w:r w:rsidRPr="008158CC">
        <w:rPr>
          <w:noProof/>
        </w:rPr>
        <w:t>13</w:t>
      </w:r>
      <w:r w:rsidRPr="008158CC">
        <w:rPr>
          <w:noProof/>
        </w:rPr>
        <w:fldChar w:fldCharType="end"/>
      </w:r>
    </w:p>
    <w:p w:rsidR="008158CC" w:rsidRPr="008158CC" w:rsidRDefault="008158CC">
      <w:pPr>
        <w:pStyle w:val="TOC2"/>
        <w:tabs>
          <w:tab w:val="left" w:pos="960"/>
        </w:tabs>
        <w:rPr>
          <w:rFonts w:asciiTheme="minorHAnsi" w:eastAsiaTheme="minorEastAsia" w:hAnsiTheme="minorHAnsi" w:cstheme="minorBidi"/>
          <w:b w:val="0"/>
          <w:noProof/>
          <w:szCs w:val="22"/>
          <w:lang w:val="en-CA" w:eastAsia="en-CA"/>
        </w:rPr>
      </w:pPr>
      <w:r w:rsidRPr="008158CC">
        <w:rPr>
          <w:rFonts w:asciiTheme="majorHAnsi" w:hAnsiTheme="majorHAnsi"/>
          <w:noProof/>
        </w:rPr>
        <w:t>4.3</w:t>
      </w:r>
      <w:r w:rsidRPr="008158CC">
        <w:rPr>
          <w:rFonts w:asciiTheme="minorHAnsi" w:eastAsiaTheme="minorEastAsia" w:hAnsiTheme="minorHAnsi" w:cstheme="minorBidi"/>
          <w:b w:val="0"/>
          <w:noProof/>
          <w:szCs w:val="22"/>
          <w:lang w:val="en-CA" w:eastAsia="en-CA"/>
        </w:rPr>
        <w:tab/>
      </w:r>
      <w:r w:rsidRPr="008158CC">
        <w:rPr>
          <w:rFonts w:asciiTheme="majorHAnsi" w:hAnsiTheme="majorHAnsi"/>
          <w:noProof/>
        </w:rPr>
        <w:t>Other Search Options</w:t>
      </w:r>
      <w:r w:rsidRPr="008158CC">
        <w:rPr>
          <w:noProof/>
        </w:rPr>
        <w:tab/>
      </w:r>
      <w:r w:rsidRPr="008158CC">
        <w:rPr>
          <w:noProof/>
        </w:rPr>
        <w:fldChar w:fldCharType="begin"/>
      </w:r>
      <w:r w:rsidRPr="008158CC">
        <w:rPr>
          <w:noProof/>
        </w:rPr>
        <w:instrText xml:space="preserve"> PAGEREF _Toc488402972 \h </w:instrText>
      </w:r>
      <w:r w:rsidRPr="008158CC">
        <w:rPr>
          <w:noProof/>
        </w:rPr>
      </w:r>
      <w:r w:rsidRPr="008158CC">
        <w:rPr>
          <w:noProof/>
        </w:rPr>
        <w:fldChar w:fldCharType="separate"/>
      </w:r>
      <w:r w:rsidRPr="008158CC">
        <w:rPr>
          <w:noProof/>
        </w:rPr>
        <w:t>13</w:t>
      </w:r>
      <w:r w:rsidRPr="008158CC">
        <w:rPr>
          <w:noProof/>
        </w:rPr>
        <w:fldChar w:fldCharType="end"/>
      </w:r>
    </w:p>
    <w:p w:rsidR="008158CC" w:rsidRPr="008158CC" w:rsidRDefault="008158CC">
      <w:pPr>
        <w:pStyle w:val="TOC1"/>
        <w:tabs>
          <w:tab w:val="left" w:pos="720"/>
        </w:tabs>
        <w:rPr>
          <w:rFonts w:asciiTheme="minorHAnsi" w:eastAsiaTheme="minorEastAsia" w:hAnsiTheme="minorHAnsi" w:cstheme="minorBidi"/>
          <w:b w:val="0"/>
          <w:i w:val="0"/>
          <w:noProof/>
          <w:szCs w:val="22"/>
          <w:lang w:val="en-CA" w:eastAsia="en-CA"/>
        </w:rPr>
      </w:pPr>
      <w:r w:rsidRPr="008158CC">
        <w:rPr>
          <w:rFonts w:asciiTheme="majorHAnsi" w:hAnsiTheme="majorHAnsi"/>
          <w:noProof/>
        </w:rPr>
        <w:t>5.0</w:t>
      </w:r>
      <w:r w:rsidRPr="008158CC">
        <w:rPr>
          <w:rFonts w:asciiTheme="minorHAnsi" w:eastAsiaTheme="minorEastAsia" w:hAnsiTheme="minorHAnsi" w:cstheme="minorBidi"/>
          <w:b w:val="0"/>
          <w:i w:val="0"/>
          <w:noProof/>
          <w:szCs w:val="22"/>
          <w:lang w:val="en-CA" w:eastAsia="en-CA"/>
        </w:rPr>
        <w:tab/>
      </w:r>
      <w:r w:rsidRPr="008158CC">
        <w:rPr>
          <w:rFonts w:asciiTheme="majorHAnsi" w:hAnsiTheme="majorHAnsi"/>
          <w:noProof/>
        </w:rPr>
        <w:t>SEARCH EXAMPLE</w:t>
      </w:r>
      <w:r w:rsidRPr="008158CC">
        <w:rPr>
          <w:noProof/>
        </w:rPr>
        <w:tab/>
      </w:r>
      <w:r w:rsidRPr="008158CC">
        <w:rPr>
          <w:noProof/>
        </w:rPr>
        <w:fldChar w:fldCharType="begin"/>
      </w:r>
      <w:r w:rsidRPr="008158CC">
        <w:rPr>
          <w:noProof/>
        </w:rPr>
        <w:instrText xml:space="preserve"> PAGEREF _Toc488402973 \h </w:instrText>
      </w:r>
      <w:r w:rsidRPr="008158CC">
        <w:rPr>
          <w:noProof/>
        </w:rPr>
      </w:r>
      <w:r w:rsidRPr="008158CC">
        <w:rPr>
          <w:noProof/>
        </w:rPr>
        <w:fldChar w:fldCharType="separate"/>
      </w:r>
      <w:r w:rsidRPr="008158CC">
        <w:rPr>
          <w:noProof/>
        </w:rPr>
        <w:t>14</w:t>
      </w:r>
      <w:r w:rsidRPr="008158CC">
        <w:rPr>
          <w:noProof/>
        </w:rPr>
        <w:fldChar w:fldCharType="end"/>
      </w:r>
    </w:p>
    <w:p w:rsidR="008158CC" w:rsidRPr="008158CC" w:rsidRDefault="008158CC">
      <w:pPr>
        <w:pStyle w:val="TOC2"/>
        <w:tabs>
          <w:tab w:val="left" w:pos="960"/>
        </w:tabs>
        <w:rPr>
          <w:rFonts w:asciiTheme="minorHAnsi" w:eastAsiaTheme="minorEastAsia" w:hAnsiTheme="minorHAnsi" w:cstheme="minorBidi"/>
          <w:b w:val="0"/>
          <w:noProof/>
          <w:szCs w:val="22"/>
          <w:lang w:val="en-CA" w:eastAsia="en-CA"/>
        </w:rPr>
      </w:pPr>
      <w:r w:rsidRPr="008158CC">
        <w:rPr>
          <w:rFonts w:asciiTheme="majorHAnsi" w:hAnsiTheme="majorHAnsi"/>
          <w:noProof/>
        </w:rPr>
        <w:t>5.1</w:t>
      </w:r>
      <w:r w:rsidRPr="008158CC">
        <w:rPr>
          <w:rFonts w:asciiTheme="minorHAnsi" w:eastAsiaTheme="minorEastAsia" w:hAnsiTheme="minorHAnsi" w:cstheme="minorBidi"/>
          <w:b w:val="0"/>
          <w:noProof/>
          <w:szCs w:val="22"/>
          <w:lang w:val="en-CA" w:eastAsia="en-CA"/>
        </w:rPr>
        <w:tab/>
      </w:r>
      <w:r w:rsidRPr="008158CC">
        <w:rPr>
          <w:rFonts w:asciiTheme="majorHAnsi" w:hAnsiTheme="majorHAnsi"/>
          <w:noProof/>
        </w:rPr>
        <w:t>Search Tools</w:t>
      </w:r>
      <w:r w:rsidRPr="008158CC">
        <w:rPr>
          <w:noProof/>
        </w:rPr>
        <w:tab/>
      </w:r>
      <w:r w:rsidRPr="008158CC">
        <w:rPr>
          <w:noProof/>
        </w:rPr>
        <w:fldChar w:fldCharType="begin"/>
      </w:r>
      <w:r w:rsidRPr="008158CC">
        <w:rPr>
          <w:noProof/>
        </w:rPr>
        <w:instrText xml:space="preserve"> PAGEREF _Toc488402974 \h </w:instrText>
      </w:r>
      <w:r w:rsidRPr="008158CC">
        <w:rPr>
          <w:noProof/>
        </w:rPr>
      </w:r>
      <w:r w:rsidRPr="008158CC">
        <w:rPr>
          <w:noProof/>
        </w:rPr>
        <w:fldChar w:fldCharType="separate"/>
      </w:r>
      <w:r w:rsidRPr="008158CC">
        <w:rPr>
          <w:noProof/>
        </w:rPr>
        <w:t>14</w:t>
      </w:r>
      <w:r w:rsidRPr="008158CC">
        <w:rPr>
          <w:noProof/>
        </w:rPr>
        <w:fldChar w:fldCharType="end"/>
      </w:r>
    </w:p>
    <w:p w:rsidR="008158CC" w:rsidRPr="008158CC" w:rsidRDefault="008158CC">
      <w:pPr>
        <w:pStyle w:val="TOC2"/>
        <w:tabs>
          <w:tab w:val="left" w:pos="960"/>
        </w:tabs>
        <w:rPr>
          <w:rFonts w:asciiTheme="minorHAnsi" w:eastAsiaTheme="minorEastAsia" w:hAnsiTheme="minorHAnsi" w:cstheme="minorBidi"/>
          <w:b w:val="0"/>
          <w:noProof/>
          <w:szCs w:val="22"/>
          <w:lang w:val="en-CA" w:eastAsia="en-CA"/>
        </w:rPr>
      </w:pPr>
      <w:r w:rsidRPr="008158CC">
        <w:rPr>
          <w:rFonts w:asciiTheme="majorHAnsi" w:hAnsiTheme="majorHAnsi"/>
          <w:noProof/>
        </w:rPr>
        <w:t>5.2</w:t>
      </w:r>
      <w:r w:rsidRPr="008158CC">
        <w:rPr>
          <w:rFonts w:asciiTheme="minorHAnsi" w:eastAsiaTheme="minorEastAsia" w:hAnsiTheme="minorHAnsi" w:cstheme="minorBidi"/>
          <w:b w:val="0"/>
          <w:noProof/>
          <w:szCs w:val="22"/>
          <w:lang w:val="en-CA" w:eastAsia="en-CA"/>
        </w:rPr>
        <w:tab/>
      </w:r>
      <w:r w:rsidRPr="008158CC">
        <w:rPr>
          <w:rFonts w:asciiTheme="majorHAnsi" w:hAnsiTheme="majorHAnsi"/>
          <w:noProof/>
        </w:rPr>
        <w:t>Results display</w:t>
      </w:r>
      <w:r w:rsidRPr="008158CC">
        <w:rPr>
          <w:noProof/>
        </w:rPr>
        <w:tab/>
      </w:r>
      <w:r w:rsidRPr="008158CC">
        <w:rPr>
          <w:noProof/>
        </w:rPr>
        <w:fldChar w:fldCharType="begin"/>
      </w:r>
      <w:r w:rsidRPr="008158CC">
        <w:rPr>
          <w:noProof/>
        </w:rPr>
        <w:instrText xml:space="preserve"> PAGEREF _Toc488402975 \h </w:instrText>
      </w:r>
      <w:r w:rsidRPr="008158CC">
        <w:rPr>
          <w:noProof/>
        </w:rPr>
      </w:r>
      <w:r w:rsidRPr="008158CC">
        <w:rPr>
          <w:noProof/>
        </w:rPr>
        <w:fldChar w:fldCharType="separate"/>
      </w:r>
      <w:r w:rsidRPr="008158CC">
        <w:rPr>
          <w:noProof/>
        </w:rPr>
        <w:t>16</w:t>
      </w:r>
      <w:r w:rsidRPr="008158CC">
        <w:rPr>
          <w:noProof/>
        </w:rPr>
        <w:fldChar w:fldCharType="end"/>
      </w:r>
    </w:p>
    <w:p w:rsidR="00E61631" w:rsidRDefault="00A7645B" w:rsidP="008C6AAE">
      <w:pPr>
        <w:tabs>
          <w:tab w:val="left" w:pos="540"/>
        </w:tabs>
        <w:sectPr w:rsidR="00E61631" w:rsidSect="007E0BE3">
          <w:headerReference w:type="default" r:id="rId15"/>
          <w:footerReference w:type="default" r:id="rId16"/>
          <w:pgSz w:w="12240" w:h="15840" w:code="1"/>
          <w:pgMar w:top="1440" w:right="1440" w:bottom="1440" w:left="1440" w:header="720" w:footer="720" w:gutter="0"/>
          <w:pgNumType w:fmt="lowerRoman"/>
          <w:cols w:space="720"/>
        </w:sectPr>
      </w:pPr>
      <w:r w:rsidRPr="008158CC">
        <w:fldChar w:fldCharType="end"/>
      </w:r>
    </w:p>
    <w:p w:rsidR="00B575B6" w:rsidRPr="00E73899" w:rsidRDefault="000C62BE" w:rsidP="00F60FA4">
      <w:pPr>
        <w:pStyle w:val="Heading1"/>
        <w:numPr>
          <w:ilvl w:val="0"/>
          <w:numId w:val="0"/>
        </w:numPr>
        <w:rPr>
          <w:rFonts w:asciiTheme="majorHAnsi" w:hAnsiTheme="majorHAnsi" w:cs="Arial"/>
          <w:b w:val="0"/>
          <w:color w:val="FF0000"/>
          <w:szCs w:val="28"/>
        </w:rPr>
      </w:pPr>
      <w:bookmarkStart w:id="0" w:name="_Toc488402945"/>
      <w:r w:rsidRPr="00E73899">
        <w:rPr>
          <w:rFonts w:asciiTheme="majorHAnsi" w:hAnsiTheme="majorHAnsi"/>
          <w:color w:val="FF0000"/>
        </w:rPr>
        <w:lastRenderedPageBreak/>
        <w:t>1.0</w:t>
      </w:r>
      <w:r w:rsidRPr="00E73899">
        <w:rPr>
          <w:rFonts w:asciiTheme="majorHAnsi" w:hAnsiTheme="majorHAnsi"/>
          <w:color w:val="FF0000"/>
        </w:rPr>
        <w:tab/>
      </w:r>
      <w:r w:rsidRPr="00E73899">
        <w:rPr>
          <w:rFonts w:asciiTheme="majorHAnsi" w:hAnsiTheme="majorHAnsi"/>
          <w:caps w:val="0"/>
          <w:color w:val="FF0000"/>
        </w:rPr>
        <w:t>GENERAL INFORMATION</w:t>
      </w:r>
      <w:bookmarkEnd w:id="0"/>
    </w:p>
    <w:p w:rsidR="00BC12F9" w:rsidRPr="00E73899" w:rsidRDefault="00502840" w:rsidP="006051F2">
      <w:pPr>
        <w:pStyle w:val="Heading2"/>
        <w:rPr>
          <w:rFonts w:asciiTheme="majorHAnsi" w:hAnsiTheme="majorHAnsi" w:cs="Arial"/>
          <w:b w:val="0"/>
          <w:color w:val="FF0000"/>
          <w:szCs w:val="28"/>
        </w:rPr>
      </w:pPr>
      <w:bookmarkStart w:id="1" w:name="_Toc488402946"/>
      <w:r w:rsidRPr="00E73899">
        <w:rPr>
          <w:rFonts w:asciiTheme="majorHAnsi" w:hAnsiTheme="majorHAnsi" w:cs="Arial"/>
          <w:color w:val="FF0000"/>
          <w:szCs w:val="28"/>
        </w:rPr>
        <w:t>1.1</w:t>
      </w:r>
      <w:r w:rsidR="00BC12F9" w:rsidRPr="00E73899">
        <w:rPr>
          <w:rFonts w:asciiTheme="majorHAnsi" w:hAnsiTheme="majorHAnsi" w:cs="Arial"/>
          <w:color w:val="FF0000"/>
          <w:szCs w:val="28"/>
        </w:rPr>
        <w:tab/>
        <w:t>Canada Vigilance Adverse Reaction Database</w:t>
      </w:r>
      <w:r w:rsidR="00260687" w:rsidRPr="00E73899">
        <w:rPr>
          <w:rFonts w:asciiTheme="majorHAnsi" w:hAnsiTheme="majorHAnsi" w:cs="Arial"/>
          <w:color w:val="FF0000"/>
          <w:szCs w:val="28"/>
        </w:rPr>
        <w:t xml:space="preserve"> and Cavea</w:t>
      </w:r>
      <w:r w:rsidR="00326833" w:rsidRPr="00E73899">
        <w:rPr>
          <w:rFonts w:asciiTheme="majorHAnsi" w:hAnsiTheme="majorHAnsi" w:cs="Arial"/>
          <w:color w:val="FF0000"/>
          <w:szCs w:val="28"/>
        </w:rPr>
        <w:t>t</w:t>
      </w:r>
      <w:bookmarkEnd w:id="1"/>
    </w:p>
    <w:p w:rsidR="00BC12F9" w:rsidRPr="00E73899" w:rsidRDefault="00BC12F9" w:rsidP="006051F2">
      <w:pPr>
        <w:rPr>
          <w:rFonts w:ascii="Arial" w:hAnsi="Arial" w:cs="Arial"/>
          <w:b/>
          <w:color w:val="FF0000"/>
          <w:sz w:val="28"/>
          <w:szCs w:val="28"/>
        </w:rPr>
      </w:pPr>
    </w:p>
    <w:p w:rsidR="00BC12F9" w:rsidRPr="00E73899" w:rsidRDefault="00F2307A" w:rsidP="006051F2">
      <w:pPr>
        <w:rPr>
          <w:rFonts w:asciiTheme="minorHAnsi" w:hAnsiTheme="minorHAnsi"/>
          <w:color w:val="FF0000"/>
          <w:sz w:val="20"/>
        </w:rPr>
      </w:pPr>
      <w:r w:rsidRPr="00E73899">
        <w:rPr>
          <w:rFonts w:asciiTheme="minorHAnsi" w:hAnsiTheme="minorHAnsi"/>
          <w:color w:val="FF0000"/>
          <w:sz w:val="20"/>
        </w:rPr>
        <w:t xml:space="preserve">The Canadian Vigilance Adverse Reaction Database </w:t>
      </w:r>
      <w:r w:rsidR="003F72F2" w:rsidRPr="00E73899">
        <w:rPr>
          <w:rFonts w:asciiTheme="minorHAnsi" w:hAnsiTheme="minorHAnsi"/>
          <w:color w:val="FF0000"/>
          <w:sz w:val="20"/>
        </w:rPr>
        <w:t>stores information on suspected adverse reaction reports pertaining to marketed health products</w:t>
      </w:r>
      <w:r w:rsidR="00E15E1D" w:rsidRPr="00E73899">
        <w:rPr>
          <w:rStyle w:val="FootnoteReference"/>
          <w:rFonts w:asciiTheme="minorHAnsi" w:hAnsiTheme="minorHAnsi"/>
          <w:color w:val="FF0000"/>
          <w:sz w:val="20"/>
        </w:rPr>
        <w:footnoteReference w:id="1"/>
      </w:r>
      <w:r w:rsidR="003F72F2" w:rsidRPr="00E73899">
        <w:rPr>
          <w:rFonts w:asciiTheme="minorHAnsi" w:hAnsiTheme="minorHAnsi"/>
          <w:color w:val="FF0000"/>
          <w:sz w:val="20"/>
        </w:rPr>
        <w:t xml:space="preserve">. These reports are submitted to Health Canada by health </w:t>
      </w:r>
      <w:r w:rsidR="004419D2" w:rsidRPr="00E73899">
        <w:rPr>
          <w:rFonts w:asciiTheme="minorHAnsi" w:hAnsiTheme="minorHAnsi"/>
          <w:color w:val="FF0000"/>
          <w:sz w:val="20"/>
        </w:rPr>
        <w:t xml:space="preserve">care </w:t>
      </w:r>
      <w:r w:rsidR="003F72F2" w:rsidRPr="00E73899">
        <w:rPr>
          <w:rFonts w:asciiTheme="minorHAnsi" w:hAnsiTheme="minorHAnsi"/>
          <w:color w:val="FF0000"/>
          <w:sz w:val="20"/>
        </w:rPr>
        <w:t>professionals and consumer</w:t>
      </w:r>
      <w:r w:rsidR="002202CF" w:rsidRPr="00E73899">
        <w:rPr>
          <w:rFonts w:asciiTheme="minorHAnsi" w:hAnsiTheme="minorHAnsi"/>
          <w:color w:val="FF0000"/>
          <w:sz w:val="20"/>
        </w:rPr>
        <w:t>s who initiate submissions voluntarily, and by Market Authorization Holders</w:t>
      </w:r>
      <w:r w:rsidR="0041712F" w:rsidRPr="00E73899">
        <w:rPr>
          <w:rFonts w:asciiTheme="minorHAnsi" w:hAnsiTheme="minorHAnsi"/>
          <w:color w:val="FF0000"/>
          <w:sz w:val="20"/>
        </w:rPr>
        <w:t xml:space="preserve"> (MAH)</w:t>
      </w:r>
      <w:r w:rsidR="002202CF" w:rsidRPr="00E73899">
        <w:rPr>
          <w:rFonts w:asciiTheme="minorHAnsi" w:hAnsiTheme="minorHAnsi"/>
          <w:color w:val="FF0000"/>
          <w:sz w:val="20"/>
        </w:rPr>
        <w:t xml:space="preserve"> who are required to submit reports.</w:t>
      </w:r>
      <w:r w:rsidR="00C44D5A" w:rsidRPr="00E73899">
        <w:rPr>
          <w:rFonts w:asciiTheme="minorHAnsi" w:hAnsiTheme="minorHAnsi"/>
          <w:color w:val="FF0000"/>
          <w:sz w:val="20"/>
        </w:rPr>
        <w:t xml:space="preserve"> It is important to note the data is collected through a spontaneous surveillance system and is subject to under reporting of adverse reactions in both the voluntary and mandatory surveillance systems. As a result, the information extracted from the reports in the database should not be used as a means for determining</w:t>
      </w:r>
      <w:r w:rsidR="00846925" w:rsidRPr="00E73899">
        <w:rPr>
          <w:rFonts w:asciiTheme="minorHAnsi" w:hAnsiTheme="minorHAnsi"/>
          <w:color w:val="FF0000"/>
          <w:sz w:val="20"/>
        </w:rPr>
        <w:t xml:space="preserve"> the</w:t>
      </w:r>
      <w:r w:rsidR="00C44D5A" w:rsidRPr="00E73899">
        <w:rPr>
          <w:rFonts w:asciiTheme="minorHAnsi" w:hAnsiTheme="minorHAnsi"/>
          <w:color w:val="FF0000"/>
          <w:sz w:val="20"/>
        </w:rPr>
        <w:t xml:space="preserve"> incidence </w:t>
      </w:r>
      <w:r w:rsidR="00325994" w:rsidRPr="00E73899">
        <w:rPr>
          <w:rFonts w:asciiTheme="minorHAnsi" w:hAnsiTheme="minorHAnsi"/>
          <w:color w:val="FF0000"/>
          <w:sz w:val="20"/>
        </w:rPr>
        <w:t>of an adverse reaction or usage of a health</w:t>
      </w:r>
      <w:r w:rsidR="00106438" w:rsidRPr="00E73899">
        <w:rPr>
          <w:rFonts w:asciiTheme="minorHAnsi" w:hAnsiTheme="minorHAnsi"/>
          <w:color w:val="FF0000"/>
          <w:sz w:val="20"/>
        </w:rPr>
        <w:t xml:space="preserve"> product within the population. A</w:t>
      </w:r>
      <w:r w:rsidR="00567DF7" w:rsidRPr="00E73899">
        <w:rPr>
          <w:rFonts w:asciiTheme="minorHAnsi" w:hAnsiTheme="minorHAnsi"/>
          <w:color w:val="FF0000"/>
          <w:sz w:val="20"/>
        </w:rPr>
        <w:t>lthough heath products an</w:t>
      </w:r>
      <w:r w:rsidR="0041712F" w:rsidRPr="00E73899">
        <w:rPr>
          <w:rFonts w:asciiTheme="minorHAnsi" w:hAnsiTheme="minorHAnsi"/>
          <w:color w:val="FF0000"/>
          <w:sz w:val="20"/>
        </w:rPr>
        <w:t>d adverse reaction pairs may for</w:t>
      </w:r>
      <w:r w:rsidR="00567DF7" w:rsidRPr="00E73899">
        <w:rPr>
          <w:rFonts w:asciiTheme="minorHAnsi" w:hAnsiTheme="minorHAnsi"/>
          <w:color w:val="FF0000"/>
          <w:sz w:val="20"/>
        </w:rPr>
        <w:t>m a temporal relationship, a casual association cannot be inferred</w:t>
      </w:r>
      <w:r w:rsidR="00E47EEA" w:rsidRPr="00E73899">
        <w:rPr>
          <w:rFonts w:asciiTheme="minorHAnsi" w:hAnsiTheme="minorHAnsi"/>
          <w:color w:val="FF0000"/>
          <w:sz w:val="20"/>
        </w:rPr>
        <w:t xml:space="preserve">; meaning the user cannot conclude that a health product caused a specific </w:t>
      </w:r>
      <w:r w:rsidR="00BA1554" w:rsidRPr="00E73899">
        <w:rPr>
          <w:rFonts w:asciiTheme="minorHAnsi" w:hAnsiTheme="minorHAnsi"/>
          <w:color w:val="FF0000"/>
          <w:sz w:val="20"/>
        </w:rPr>
        <w:t xml:space="preserve">adverse </w:t>
      </w:r>
      <w:r w:rsidR="00E47EEA" w:rsidRPr="00E73899">
        <w:rPr>
          <w:rFonts w:asciiTheme="minorHAnsi" w:hAnsiTheme="minorHAnsi"/>
          <w:color w:val="FF0000"/>
          <w:sz w:val="20"/>
        </w:rPr>
        <w:t>reaction based only on the reports in the database. The purpose of the Canada Vigilance Adverse Reaction Database is t</w:t>
      </w:r>
      <w:r w:rsidR="00F60F25" w:rsidRPr="00E73899">
        <w:rPr>
          <w:rFonts w:asciiTheme="minorHAnsi" w:hAnsiTheme="minorHAnsi"/>
          <w:color w:val="FF0000"/>
          <w:sz w:val="20"/>
        </w:rPr>
        <w:t xml:space="preserve">o detect </w:t>
      </w:r>
      <w:r w:rsidR="002E4056" w:rsidRPr="00E73899">
        <w:rPr>
          <w:rFonts w:asciiTheme="minorHAnsi" w:hAnsiTheme="minorHAnsi"/>
          <w:color w:val="FF0000"/>
          <w:sz w:val="20"/>
        </w:rPr>
        <w:t xml:space="preserve">potential signals of adverse reaction and health product associations </w:t>
      </w:r>
      <w:r w:rsidR="00AA4A95" w:rsidRPr="00E73899">
        <w:rPr>
          <w:rFonts w:asciiTheme="minorHAnsi" w:hAnsiTheme="minorHAnsi"/>
          <w:color w:val="FF0000"/>
          <w:sz w:val="20"/>
        </w:rPr>
        <w:t>so that they may be scientifically analyzed and validated by the Canada Vigilance Program.</w:t>
      </w:r>
    </w:p>
    <w:p w:rsidR="00502840" w:rsidRPr="00E73899" w:rsidRDefault="00502840" w:rsidP="006051F2">
      <w:pPr>
        <w:pStyle w:val="Heading2"/>
        <w:rPr>
          <w:rFonts w:asciiTheme="majorHAnsi" w:hAnsiTheme="majorHAnsi"/>
          <w:color w:val="FF0000"/>
          <w:szCs w:val="28"/>
        </w:rPr>
      </w:pPr>
      <w:bookmarkStart w:id="2" w:name="_Toc488402947"/>
      <w:r w:rsidRPr="00E73899">
        <w:rPr>
          <w:rFonts w:asciiTheme="majorHAnsi" w:hAnsiTheme="majorHAnsi"/>
          <w:color w:val="FF0000"/>
          <w:szCs w:val="28"/>
        </w:rPr>
        <w:t>1.2</w:t>
      </w:r>
      <w:r w:rsidRPr="00E73899">
        <w:rPr>
          <w:rFonts w:asciiTheme="majorHAnsi" w:hAnsiTheme="majorHAnsi"/>
          <w:color w:val="FF0000"/>
          <w:szCs w:val="28"/>
        </w:rPr>
        <w:tab/>
      </w:r>
      <w:r w:rsidR="00B575B6" w:rsidRPr="00E73899">
        <w:rPr>
          <w:rFonts w:asciiTheme="majorHAnsi" w:hAnsiTheme="majorHAnsi"/>
          <w:color w:val="FF0000"/>
          <w:szCs w:val="28"/>
        </w:rPr>
        <w:t xml:space="preserve">The </w:t>
      </w:r>
      <w:r w:rsidR="00FA69D2" w:rsidRPr="00E73899">
        <w:rPr>
          <w:rFonts w:asciiTheme="majorHAnsi" w:hAnsiTheme="majorHAnsi"/>
          <w:color w:val="FF0000"/>
          <w:szCs w:val="28"/>
        </w:rPr>
        <w:t xml:space="preserve">CV App </w:t>
      </w:r>
      <w:r w:rsidRPr="00E73899">
        <w:rPr>
          <w:rFonts w:asciiTheme="majorHAnsi" w:hAnsiTheme="majorHAnsi"/>
          <w:color w:val="FF0000"/>
          <w:szCs w:val="28"/>
        </w:rPr>
        <w:t>Overview</w:t>
      </w:r>
      <w:r w:rsidR="00FA69D2" w:rsidRPr="00E73899">
        <w:rPr>
          <w:rFonts w:asciiTheme="majorHAnsi" w:hAnsiTheme="majorHAnsi"/>
          <w:color w:val="FF0000"/>
          <w:szCs w:val="28"/>
        </w:rPr>
        <w:t xml:space="preserve"> and Maintenance</w:t>
      </w:r>
      <w:bookmarkEnd w:id="2"/>
      <w:r w:rsidR="00FA69D2" w:rsidRPr="00E73899">
        <w:rPr>
          <w:rFonts w:asciiTheme="majorHAnsi" w:hAnsiTheme="majorHAnsi"/>
          <w:color w:val="FF0000"/>
          <w:szCs w:val="28"/>
        </w:rPr>
        <w:t xml:space="preserve"> </w:t>
      </w:r>
    </w:p>
    <w:p w:rsidR="00502840" w:rsidRPr="00E73899" w:rsidRDefault="00502840" w:rsidP="006051F2">
      <w:pPr>
        <w:rPr>
          <w:color w:val="FF0000"/>
        </w:rPr>
      </w:pPr>
    </w:p>
    <w:p w:rsidR="00502840" w:rsidRPr="00E73899" w:rsidRDefault="00502840" w:rsidP="006051F2">
      <w:pPr>
        <w:rPr>
          <w:rFonts w:asciiTheme="minorHAnsi" w:hAnsiTheme="minorHAnsi"/>
          <w:color w:val="FF0000"/>
          <w:sz w:val="20"/>
        </w:rPr>
      </w:pPr>
      <w:r w:rsidRPr="00E73899">
        <w:rPr>
          <w:rFonts w:asciiTheme="minorHAnsi" w:hAnsiTheme="minorHAnsi"/>
          <w:color w:val="FF0000"/>
          <w:sz w:val="20"/>
        </w:rPr>
        <w:t>The Canad</w:t>
      </w:r>
      <w:r w:rsidR="00FB394C" w:rsidRPr="00E73899">
        <w:rPr>
          <w:rFonts w:asciiTheme="minorHAnsi" w:hAnsiTheme="minorHAnsi"/>
          <w:color w:val="FF0000"/>
          <w:sz w:val="20"/>
        </w:rPr>
        <w:t>a Vigilance application (CV App</w:t>
      </w:r>
      <w:r w:rsidRPr="00E73899">
        <w:rPr>
          <w:rFonts w:asciiTheme="minorHAnsi" w:hAnsiTheme="minorHAnsi"/>
          <w:color w:val="FF0000"/>
          <w:sz w:val="20"/>
        </w:rPr>
        <w:t xml:space="preserve">) developed by the Research Management and Operations Directorate (RMOD) within Health Canada, was created to allow users to access the </w:t>
      </w:r>
      <w:r w:rsidR="00C23160" w:rsidRPr="00E73899">
        <w:rPr>
          <w:rFonts w:asciiTheme="minorHAnsi" w:hAnsiTheme="minorHAnsi"/>
          <w:color w:val="FF0000"/>
          <w:sz w:val="20"/>
        </w:rPr>
        <w:t>report</w:t>
      </w:r>
      <w:r w:rsidR="00260687" w:rsidRPr="00E73899">
        <w:rPr>
          <w:rFonts w:asciiTheme="minorHAnsi" w:hAnsiTheme="minorHAnsi"/>
          <w:color w:val="FF0000"/>
          <w:sz w:val="20"/>
        </w:rPr>
        <w:t>s</w:t>
      </w:r>
      <w:r w:rsidR="00C23160" w:rsidRPr="00E73899">
        <w:rPr>
          <w:rFonts w:asciiTheme="minorHAnsi" w:hAnsiTheme="minorHAnsi"/>
          <w:color w:val="FF0000"/>
          <w:sz w:val="20"/>
        </w:rPr>
        <w:t xml:space="preserve"> in the </w:t>
      </w:r>
      <w:r w:rsidRPr="00E73899">
        <w:rPr>
          <w:rFonts w:asciiTheme="minorHAnsi" w:hAnsiTheme="minorHAnsi"/>
          <w:color w:val="FF0000"/>
          <w:sz w:val="20"/>
        </w:rPr>
        <w:t>Canada Vigilance Adverse Reaction Database</w:t>
      </w:r>
      <w:r w:rsidR="00C23160" w:rsidRPr="00E73899">
        <w:rPr>
          <w:rFonts w:asciiTheme="minorHAnsi" w:hAnsiTheme="minorHAnsi"/>
          <w:color w:val="FF0000"/>
          <w:sz w:val="20"/>
        </w:rPr>
        <w:t xml:space="preserve"> </w:t>
      </w:r>
      <w:r w:rsidR="00605E90" w:rsidRPr="00E73899">
        <w:rPr>
          <w:rFonts w:asciiTheme="minorHAnsi" w:hAnsiTheme="minorHAnsi"/>
          <w:color w:val="FF0000"/>
          <w:sz w:val="20"/>
        </w:rPr>
        <w:t>(f</w:t>
      </w:r>
      <w:r w:rsidR="00C23160" w:rsidRPr="00E73899">
        <w:rPr>
          <w:rFonts w:asciiTheme="minorHAnsi" w:hAnsiTheme="minorHAnsi"/>
          <w:color w:val="FF0000"/>
          <w:sz w:val="20"/>
        </w:rPr>
        <w:t>igure 1)</w:t>
      </w:r>
      <w:r w:rsidRPr="00E73899">
        <w:rPr>
          <w:rFonts w:asciiTheme="minorHAnsi" w:hAnsiTheme="minorHAnsi"/>
          <w:color w:val="FF0000"/>
          <w:sz w:val="20"/>
        </w:rPr>
        <w:t>. Through a</w:t>
      </w:r>
      <w:r w:rsidR="00FB394C" w:rsidRPr="00E73899">
        <w:rPr>
          <w:rFonts w:asciiTheme="minorHAnsi" w:hAnsiTheme="minorHAnsi"/>
          <w:color w:val="FF0000"/>
          <w:sz w:val="20"/>
        </w:rPr>
        <w:t>n interactive dashboard,</w:t>
      </w:r>
      <w:r w:rsidR="00762285" w:rsidRPr="00E73899">
        <w:rPr>
          <w:rFonts w:asciiTheme="minorHAnsi" w:hAnsiTheme="minorHAnsi"/>
          <w:color w:val="FF0000"/>
          <w:sz w:val="20"/>
        </w:rPr>
        <w:t xml:space="preserve"> the</w:t>
      </w:r>
      <w:r w:rsidR="00FB394C" w:rsidRPr="00E73899">
        <w:rPr>
          <w:rFonts w:asciiTheme="minorHAnsi" w:hAnsiTheme="minorHAnsi"/>
          <w:color w:val="FF0000"/>
          <w:sz w:val="20"/>
        </w:rPr>
        <w:t xml:space="preserve"> CV App</w:t>
      </w:r>
      <w:r w:rsidRPr="00E73899">
        <w:rPr>
          <w:rFonts w:asciiTheme="minorHAnsi" w:hAnsiTheme="minorHAnsi"/>
          <w:color w:val="FF0000"/>
          <w:sz w:val="20"/>
        </w:rPr>
        <w:t xml:space="preserve"> allows users to effortlessly analyze</w:t>
      </w:r>
      <w:r w:rsidR="0018749E" w:rsidRPr="00E73899">
        <w:rPr>
          <w:rFonts w:asciiTheme="minorHAnsi" w:hAnsiTheme="minorHAnsi"/>
          <w:color w:val="FF0000"/>
          <w:sz w:val="20"/>
        </w:rPr>
        <w:t xml:space="preserve"> </w:t>
      </w:r>
      <w:r w:rsidR="003C6FB2" w:rsidRPr="00E73899">
        <w:rPr>
          <w:rFonts w:asciiTheme="minorHAnsi" w:hAnsiTheme="minorHAnsi"/>
          <w:color w:val="FF0000"/>
          <w:sz w:val="20"/>
        </w:rPr>
        <w:t xml:space="preserve">thousands of </w:t>
      </w:r>
      <w:r w:rsidRPr="00E73899">
        <w:rPr>
          <w:rFonts w:asciiTheme="minorHAnsi" w:hAnsiTheme="minorHAnsi"/>
          <w:color w:val="FF0000"/>
          <w:sz w:val="20"/>
        </w:rPr>
        <w:t>reports and view results of specified searches.</w:t>
      </w:r>
      <w:r w:rsidR="0018749E" w:rsidRPr="00E73899">
        <w:rPr>
          <w:rFonts w:asciiTheme="minorHAnsi" w:hAnsiTheme="minorHAnsi"/>
          <w:color w:val="FF0000"/>
          <w:sz w:val="20"/>
        </w:rPr>
        <w:t xml:space="preserve"> </w:t>
      </w:r>
      <w:r w:rsidR="001D3C45" w:rsidRPr="00E73899">
        <w:rPr>
          <w:rFonts w:asciiTheme="minorHAnsi" w:hAnsiTheme="minorHAnsi"/>
          <w:color w:val="FF0000"/>
          <w:sz w:val="20"/>
        </w:rPr>
        <w:t xml:space="preserve">The CV </w:t>
      </w:r>
      <w:r w:rsidR="00FB394C" w:rsidRPr="00E73899">
        <w:rPr>
          <w:rFonts w:asciiTheme="minorHAnsi" w:hAnsiTheme="minorHAnsi"/>
          <w:color w:val="FF0000"/>
          <w:sz w:val="20"/>
        </w:rPr>
        <w:t>App uses search tools to filter the reports contained in the Canada Vigilance Adverse Reaction Database and displays graphs, charts</w:t>
      </w:r>
      <w:r w:rsidR="00C045B1" w:rsidRPr="00E73899">
        <w:rPr>
          <w:rFonts w:asciiTheme="minorHAnsi" w:hAnsiTheme="minorHAnsi"/>
          <w:color w:val="FF0000"/>
          <w:sz w:val="20"/>
        </w:rPr>
        <w:t>, and tables based on the user’s request.</w:t>
      </w:r>
      <w:r w:rsidR="007B424F" w:rsidRPr="00E73899">
        <w:rPr>
          <w:rFonts w:asciiTheme="minorHAnsi" w:hAnsiTheme="minorHAnsi"/>
          <w:color w:val="FF0000"/>
          <w:sz w:val="20"/>
        </w:rPr>
        <w:t xml:space="preserve"> The adverse events are coded according to the Medical Dictionary for Regulatory Activities (</w:t>
      </w:r>
      <w:proofErr w:type="spellStart"/>
      <w:r w:rsidR="007B424F" w:rsidRPr="00E73899">
        <w:rPr>
          <w:rFonts w:asciiTheme="minorHAnsi" w:hAnsiTheme="minorHAnsi"/>
          <w:color w:val="FF0000"/>
          <w:sz w:val="20"/>
        </w:rPr>
        <w:t>MedDRA</w:t>
      </w:r>
      <w:proofErr w:type="spellEnd"/>
      <w:r w:rsidR="007B424F" w:rsidRPr="00E73899">
        <w:rPr>
          <w:rFonts w:asciiTheme="minorHAnsi" w:hAnsiTheme="minorHAnsi"/>
          <w:color w:val="FF0000"/>
          <w:sz w:val="20"/>
        </w:rPr>
        <w:t xml:space="preserve">) version 19.1; </w:t>
      </w:r>
      <w:r w:rsidR="007B424F" w:rsidRPr="00E73899">
        <w:rPr>
          <w:rFonts w:asciiTheme="minorHAnsi" w:hAnsiTheme="minorHAnsi"/>
          <w:color w:val="FF0000"/>
          <w:sz w:val="20"/>
          <w:highlight w:val="yellow"/>
        </w:rPr>
        <w:t>while the drug na</w:t>
      </w:r>
      <w:r w:rsidR="003B679A" w:rsidRPr="00E73899">
        <w:rPr>
          <w:rFonts w:asciiTheme="minorHAnsi" w:hAnsiTheme="minorHAnsi"/>
          <w:color w:val="FF0000"/>
          <w:sz w:val="20"/>
          <w:highlight w:val="yellow"/>
        </w:rPr>
        <w:t>mes are coded according to t</w:t>
      </w:r>
      <w:r w:rsidR="007B424F" w:rsidRPr="00E73899">
        <w:rPr>
          <w:rFonts w:asciiTheme="minorHAnsi" w:hAnsiTheme="minorHAnsi"/>
          <w:color w:val="FF0000"/>
          <w:sz w:val="20"/>
          <w:highlight w:val="yellow"/>
        </w:rPr>
        <w:t>hose used in the Canada Vigilance Adverse Reaction Database.</w:t>
      </w:r>
      <w:r w:rsidR="00E82FA8" w:rsidRPr="00E73899">
        <w:rPr>
          <w:rFonts w:asciiTheme="minorHAnsi" w:hAnsiTheme="minorHAnsi"/>
          <w:color w:val="FF0000"/>
          <w:sz w:val="20"/>
        </w:rPr>
        <w:t xml:space="preserve"> Up to date reports is the responsibility of the Canada Vigilance program, </w:t>
      </w:r>
      <w:r w:rsidR="00E82FA8" w:rsidRPr="00E73899">
        <w:rPr>
          <w:rFonts w:asciiTheme="minorHAnsi" w:hAnsiTheme="minorHAnsi"/>
          <w:color w:val="FF0000"/>
          <w:sz w:val="20"/>
          <w:highlight w:val="yellow"/>
        </w:rPr>
        <w:t>but the manual updating and maintenance of the application is still unclear</w:t>
      </w:r>
      <w:r w:rsidR="00E82FA8" w:rsidRPr="00E73899">
        <w:rPr>
          <w:rFonts w:asciiTheme="minorHAnsi" w:hAnsiTheme="minorHAnsi"/>
          <w:color w:val="FF0000"/>
          <w:sz w:val="20"/>
        </w:rPr>
        <w:t>.</w:t>
      </w:r>
    </w:p>
    <w:p w:rsidR="00502840" w:rsidRPr="00E73899" w:rsidRDefault="00502840" w:rsidP="006051F2">
      <w:pPr>
        <w:rPr>
          <w:rFonts w:asciiTheme="minorHAnsi" w:hAnsiTheme="minorHAnsi"/>
          <w:color w:val="FF0000"/>
          <w:sz w:val="20"/>
        </w:rPr>
      </w:pPr>
    </w:p>
    <w:p w:rsidR="00BA1554" w:rsidRDefault="00BA1554" w:rsidP="006051F2">
      <w:pPr>
        <w:rPr>
          <w:szCs w:val="22"/>
        </w:rPr>
      </w:pPr>
    </w:p>
    <w:p w:rsidR="00065FF1" w:rsidRDefault="00065FF1" w:rsidP="006051F2">
      <w:pPr>
        <w:rPr>
          <w:szCs w:val="22"/>
        </w:rPr>
      </w:pPr>
    </w:p>
    <w:p w:rsidR="00065FF1" w:rsidRDefault="00065FF1" w:rsidP="006051F2">
      <w:pPr>
        <w:rPr>
          <w:szCs w:val="22"/>
        </w:rPr>
      </w:pPr>
    </w:p>
    <w:p w:rsidR="00065FF1" w:rsidRDefault="00065FF1" w:rsidP="006051F2">
      <w:pPr>
        <w:rPr>
          <w:szCs w:val="22"/>
        </w:rPr>
      </w:pPr>
    </w:p>
    <w:p w:rsidR="00065FF1" w:rsidRDefault="00065FF1" w:rsidP="006051F2">
      <w:pPr>
        <w:rPr>
          <w:szCs w:val="22"/>
        </w:rPr>
      </w:pPr>
    </w:p>
    <w:p w:rsidR="00BA1554" w:rsidRDefault="00BA1554" w:rsidP="006051F2">
      <w:pPr>
        <w:rPr>
          <w:szCs w:val="22"/>
        </w:rPr>
      </w:pPr>
    </w:p>
    <w:p w:rsidR="00BA1554" w:rsidRDefault="00BA1554" w:rsidP="006051F2">
      <w:pPr>
        <w:rPr>
          <w:szCs w:val="22"/>
        </w:rPr>
      </w:pPr>
    </w:p>
    <w:p w:rsidR="00BA1554" w:rsidRPr="00F2307A" w:rsidRDefault="00BA1554" w:rsidP="006051F2">
      <w:pPr>
        <w:rPr>
          <w:szCs w:val="22"/>
        </w:rPr>
      </w:pPr>
    </w:p>
    <w:p w:rsidR="00E61631" w:rsidRDefault="00E61631" w:rsidP="006051F2">
      <w:pPr>
        <w:pStyle w:val="Header"/>
        <w:tabs>
          <w:tab w:val="clear" w:pos="4320"/>
          <w:tab w:val="clear" w:pos="8640"/>
        </w:tabs>
        <w:jc w:val="center"/>
      </w:pPr>
    </w:p>
    <w:p w:rsidR="00AE3404" w:rsidRDefault="00BD640A" w:rsidP="006051F2">
      <w:pPr>
        <w:pStyle w:val="Header"/>
        <w:tabs>
          <w:tab w:val="clear" w:pos="4320"/>
          <w:tab w:val="clear" w:pos="8640"/>
        </w:tabs>
      </w:pPr>
      <w:r>
        <w:rPr>
          <w:noProof/>
        </w:rPr>
        <w:lastRenderedPageBreak/>
        <w:drawing>
          <wp:anchor distT="0" distB="0" distL="114300" distR="114300" simplePos="0" relativeHeight="251666944" behindDoc="1" locked="1" layoutInCell="1" allowOverlap="1" wp14:anchorId="043029F8" wp14:editId="46C6C9C3">
            <wp:simplePos x="0" y="0"/>
            <wp:positionH relativeFrom="column">
              <wp:posOffset>939165</wp:posOffset>
            </wp:positionH>
            <wp:positionV relativeFrom="page">
              <wp:posOffset>1345565</wp:posOffset>
            </wp:positionV>
            <wp:extent cx="3869690" cy="4740910"/>
            <wp:effectExtent l="0" t="0" r="0" b="0"/>
            <wp:wrapThrough wrapText="bothSides">
              <wp:wrapPolygon edited="0">
                <wp:start x="7762" y="0"/>
                <wp:lineTo x="7656" y="260"/>
                <wp:lineTo x="7550" y="4687"/>
                <wp:lineTo x="9357" y="5555"/>
                <wp:lineTo x="1063" y="5642"/>
                <wp:lineTo x="106" y="5728"/>
                <wp:lineTo x="106" y="9981"/>
                <wp:lineTo x="6912" y="11110"/>
                <wp:lineTo x="8188" y="11110"/>
                <wp:lineTo x="8188" y="11804"/>
                <wp:lineTo x="8826" y="12498"/>
                <wp:lineTo x="9464" y="12498"/>
                <wp:lineTo x="8932" y="12932"/>
                <wp:lineTo x="8719" y="13366"/>
                <wp:lineTo x="8719" y="13887"/>
                <wp:lineTo x="1276" y="14234"/>
                <wp:lineTo x="106" y="14408"/>
                <wp:lineTo x="106" y="18661"/>
                <wp:lineTo x="6061" y="19442"/>
                <wp:lineTo x="10208" y="19442"/>
                <wp:lineTo x="8400" y="20223"/>
                <wp:lineTo x="8400" y="20657"/>
                <wp:lineTo x="9145" y="21091"/>
                <wp:lineTo x="9251" y="21264"/>
                <wp:lineTo x="9464" y="21438"/>
                <wp:lineTo x="10314" y="21438"/>
                <wp:lineTo x="12122" y="21264"/>
                <wp:lineTo x="12335" y="20917"/>
                <wp:lineTo x="13079" y="20657"/>
                <wp:lineTo x="12973" y="20310"/>
                <wp:lineTo x="11271" y="19442"/>
                <wp:lineTo x="14249" y="19442"/>
                <wp:lineTo x="21373" y="18487"/>
                <wp:lineTo x="21479" y="14234"/>
                <wp:lineTo x="20522" y="14061"/>
                <wp:lineTo x="13504" y="13887"/>
                <wp:lineTo x="13504" y="11110"/>
                <wp:lineTo x="14780" y="11110"/>
                <wp:lineTo x="21160" y="9981"/>
                <wp:lineTo x="21373" y="5728"/>
                <wp:lineTo x="20416" y="5555"/>
                <wp:lineTo x="12441" y="5555"/>
                <wp:lineTo x="14568" y="4687"/>
                <wp:lineTo x="14355" y="260"/>
                <wp:lineTo x="14249" y="0"/>
                <wp:lineTo x="7762" y="0"/>
              </wp:wrapPolygon>
            </wp:wrapThrough>
            <wp:docPr id="2455" name="Picture 2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9690" cy="4740910"/>
                    </a:xfrm>
                    <a:prstGeom prst="rect">
                      <a:avLst/>
                    </a:prstGeom>
                    <a:noFill/>
                  </pic:spPr>
                </pic:pic>
              </a:graphicData>
            </a:graphic>
            <wp14:sizeRelH relativeFrom="page">
              <wp14:pctWidth>0</wp14:pctWidth>
            </wp14:sizeRelH>
            <wp14:sizeRelV relativeFrom="page">
              <wp14:pctHeight>0</wp14:pctHeight>
            </wp14:sizeRelV>
          </wp:anchor>
        </w:drawing>
      </w:r>
    </w:p>
    <w:p w:rsidR="00AE3404" w:rsidRDefault="00AE3404" w:rsidP="006051F2">
      <w:pPr>
        <w:pStyle w:val="Header"/>
        <w:tabs>
          <w:tab w:val="clear" w:pos="4320"/>
          <w:tab w:val="clear" w:pos="8640"/>
        </w:tabs>
      </w:pPr>
    </w:p>
    <w:p w:rsidR="00AE3404" w:rsidRDefault="00AE3404" w:rsidP="006051F2">
      <w:pPr>
        <w:pStyle w:val="Header"/>
        <w:tabs>
          <w:tab w:val="clear" w:pos="4320"/>
          <w:tab w:val="clear" w:pos="8640"/>
        </w:tabs>
      </w:pPr>
    </w:p>
    <w:p w:rsidR="00AE3404" w:rsidRDefault="00AE3404" w:rsidP="006051F2">
      <w:pPr>
        <w:pStyle w:val="Header"/>
        <w:tabs>
          <w:tab w:val="clear" w:pos="4320"/>
          <w:tab w:val="clear" w:pos="8640"/>
        </w:tabs>
      </w:pPr>
    </w:p>
    <w:p w:rsidR="00AE3404" w:rsidRDefault="00AE3404" w:rsidP="006051F2">
      <w:pPr>
        <w:pStyle w:val="Header"/>
        <w:tabs>
          <w:tab w:val="clear" w:pos="4320"/>
          <w:tab w:val="clear" w:pos="8640"/>
        </w:tabs>
      </w:pPr>
    </w:p>
    <w:p w:rsidR="008D18B9" w:rsidRDefault="008D18B9" w:rsidP="006051F2">
      <w:pPr>
        <w:pStyle w:val="Header"/>
        <w:tabs>
          <w:tab w:val="clear" w:pos="4320"/>
          <w:tab w:val="clear" w:pos="8640"/>
        </w:tabs>
      </w:pPr>
    </w:p>
    <w:p w:rsidR="008D18B9" w:rsidRDefault="008D18B9" w:rsidP="006051F2">
      <w:pPr>
        <w:pStyle w:val="Header"/>
        <w:tabs>
          <w:tab w:val="clear" w:pos="4320"/>
          <w:tab w:val="clear" w:pos="8640"/>
        </w:tabs>
      </w:pPr>
    </w:p>
    <w:p w:rsidR="008D18B9" w:rsidRDefault="008D18B9" w:rsidP="006051F2">
      <w:pPr>
        <w:pStyle w:val="Header"/>
        <w:tabs>
          <w:tab w:val="clear" w:pos="4320"/>
          <w:tab w:val="clear" w:pos="8640"/>
        </w:tabs>
      </w:pPr>
    </w:p>
    <w:p w:rsidR="008D18B9" w:rsidRDefault="008D18B9" w:rsidP="006051F2">
      <w:pPr>
        <w:pStyle w:val="Header"/>
        <w:tabs>
          <w:tab w:val="clear" w:pos="4320"/>
          <w:tab w:val="clear" w:pos="8640"/>
        </w:tabs>
      </w:pPr>
    </w:p>
    <w:p w:rsidR="008D18B9" w:rsidRDefault="008D18B9" w:rsidP="006051F2">
      <w:pPr>
        <w:pStyle w:val="Header"/>
        <w:tabs>
          <w:tab w:val="clear" w:pos="4320"/>
          <w:tab w:val="clear" w:pos="8640"/>
        </w:tabs>
      </w:pPr>
    </w:p>
    <w:p w:rsidR="008D18B9" w:rsidRDefault="008D18B9" w:rsidP="006051F2">
      <w:pPr>
        <w:pStyle w:val="Header"/>
        <w:tabs>
          <w:tab w:val="clear" w:pos="4320"/>
          <w:tab w:val="clear" w:pos="8640"/>
        </w:tabs>
      </w:pPr>
    </w:p>
    <w:p w:rsidR="008D18B9" w:rsidRDefault="008D18B9" w:rsidP="006051F2">
      <w:pPr>
        <w:pStyle w:val="Header"/>
        <w:tabs>
          <w:tab w:val="clear" w:pos="4320"/>
          <w:tab w:val="clear" w:pos="8640"/>
        </w:tabs>
      </w:pPr>
    </w:p>
    <w:p w:rsidR="008D18B9" w:rsidRDefault="008D18B9" w:rsidP="006051F2">
      <w:pPr>
        <w:pStyle w:val="Header"/>
        <w:tabs>
          <w:tab w:val="clear" w:pos="4320"/>
          <w:tab w:val="clear" w:pos="8640"/>
        </w:tabs>
      </w:pPr>
    </w:p>
    <w:p w:rsidR="008D18B9" w:rsidRDefault="008D18B9" w:rsidP="006051F2">
      <w:pPr>
        <w:pStyle w:val="Header"/>
        <w:tabs>
          <w:tab w:val="clear" w:pos="4320"/>
          <w:tab w:val="clear" w:pos="8640"/>
        </w:tabs>
      </w:pPr>
    </w:p>
    <w:p w:rsidR="008D18B9" w:rsidRDefault="008D18B9" w:rsidP="006051F2">
      <w:pPr>
        <w:pStyle w:val="Header"/>
        <w:tabs>
          <w:tab w:val="clear" w:pos="4320"/>
          <w:tab w:val="clear" w:pos="8640"/>
        </w:tabs>
      </w:pPr>
    </w:p>
    <w:p w:rsidR="008D18B9" w:rsidRDefault="008D18B9" w:rsidP="006051F2">
      <w:pPr>
        <w:pStyle w:val="Header"/>
        <w:tabs>
          <w:tab w:val="clear" w:pos="4320"/>
          <w:tab w:val="clear" w:pos="8640"/>
        </w:tabs>
      </w:pPr>
    </w:p>
    <w:p w:rsidR="008D18B9" w:rsidRDefault="008D18B9" w:rsidP="006051F2">
      <w:pPr>
        <w:pStyle w:val="Header"/>
        <w:tabs>
          <w:tab w:val="clear" w:pos="4320"/>
          <w:tab w:val="clear" w:pos="8640"/>
        </w:tabs>
      </w:pPr>
    </w:p>
    <w:p w:rsidR="008D18B9" w:rsidRDefault="008D18B9" w:rsidP="006051F2">
      <w:pPr>
        <w:pStyle w:val="Header"/>
        <w:tabs>
          <w:tab w:val="clear" w:pos="4320"/>
          <w:tab w:val="clear" w:pos="8640"/>
        </w:tabs>
      </w:pPr>
    </w:p>
    <w:p w:rsidR="008D18B9" w:rsidRDefault="008D18B9" w:rsidP="006051F2">
      <w:pPr>
        <w:pStyle w:val="Header"/>
        <w:tabs>
          <w:tab w:val="clear" w:pos="4320"/>
          <w:tab w:val="clear" w:pos="8640"/>
        </w:tabs>
      </w:pPr>
    </w:p>
    <w:p w:rsidR="00AE3404" w:rsidRDefault="00AE3404" w:rsidP="006051F2">
      <w:pPr>
        <w:pStyle w:val="Header"/>
        <w:tabs>
          <w:tab w:val="clear" w:pos="4320"/>
          <w:tab w:val="clear" w:pos="8640"/>
        </w:tabs>
      </w:pPr>
    </w:p>
    <w:p w:rsidR="00AE3404" w:rsidRDefault="00AE3404" w:rsidP="006051F2">
      <w:pPr>
        <w:pStyle w:val="Header"/>
        <w:tabs>
          <w:tab w:val="clear" w:pos="4320"/>
          <w:tab w:val="clear" w:pos="8640"/>
        </w:tabs>
      </w:pPr>
    </w:p>
    <w:p w:rsidR="00B17304" w:rsidRDefault="00B17304" w:rsidP="006051F2">
      <w:pPr>
        <w:pStyle w:val="Header"/>
        <w:tabs>
          <w:tab w:val="clear" w:pos="4320"/>
          <w:tab w:val="clear" w:pos="8640"/>
        </w:tabs>
      </w:pPr>
    </w:p>
    <w:p w:rsidR="00B17304" w:rsidRDefault="00B17304" w:rsidP="006051F2">
      <w:pPr>
        <w:jc w:val="both"/>
      </w:pPr>
    </w:p>
    <w:p w:rsidR="00B17304" w:rsidRDefault="00B17304" w:rsidP="006051F2">
      <w:pPr>
        <w:jc w:val="both"/>
      </w:pPr>
    </w:p>
    <w:p w:rsidR="00B17304" w:rsidRDefault="00B17304" w:rsidP="006051F2">
      <w:pPr>
        <w:jc w:val="center"/>
      </w:pPr>
    </w:p>
    <w:p w:rsidR="008D18B9" w:rsidRDefault="008D18B9" w:rsidP="006051F2">
      <w:pPr>
        <w:jc w:val="center"/>
      </w:pPr>
    </w:p>
    <w:p w:rsidR="008D18B9" w:rsidRDefault="008D18B9" w:rsidP="006051F2">
      <w:pPr>
        <w:jc w:val="center"/>
      </w:pPr>
    </w:p>
    <w:p w:rsidR="008D18B9" w:rsidRDefault="008D18B9" w:rsidP="006051F2">
      <w:pPr>
        <w:jc w:val="center"/>
      </w:pPr>
    </w:p>
    <w:p w:rsidR="00BD640A" w:rsidRDefault="00BD640A" w:rsidP="006051F2">
      <w:pPr>
        <w:jc w:val="center"/>
      </w:pPr>
    </w:p>
    <w:p w:rsidR="00BD640A" w:rsidRDefault="00BD640A" w:rsidP="006051F2">
      <w:pPr>
        <w:jc w:val="center"/>
      </w:pPr>
    </w:p>
    <w:p w:rsidR="00BD640A" w:rsidRDefault="00BD640A" w:rsidP="006051F2">
      <w:pPr>
        <w:jc w:val="center"/>
      </w:pPr>
    </w:p>
    <w:p w:rsidR="009216FA" w:rsidRDefault="009216FA" w:rsidP="009216FA"/>
    <w:p w:rsidR="009216FA" w:rsidRDefault="009216FA" w:rsidP="009216FA"/>
    <w:p w:rsidR="008B0F96" w:rsidRPr="009216FA" w:rsidRDefault="008D18B9" w:rsidP="009216FA">
      <w:pPr>
        <w:jc w:val="center"/>
        <w:rPr>
          <w:rFonts w:asciiTheme="minorHAnsi" w:hAnsiTheme="minorHAnsi"/>
          <w:sz w:val="20"/>
        </w:rPr>
        <w:sectPr w:rsidR="008B0F96" w:rsidRPr="009216FA" w:rsidSect="00E955DB">
          <w:headerReference w:type="default" r:id="rId18"/>
          <w:footerReference w:type="default" r:id="rId19"/>
          <w:pgSz w:w="12240" w:h="15840" w:code="1"/>
          <w:pgMar w:top="1440" w:right="1440" w:bottom="1440" w:left="1440" w:header="720" w:footer="720" w:gutter="0"/>
          <w:pgNumType w:start="1"/>
          <w:cols w:space="720"/>
        </w:sectPr>
      </w:pPr>
      <w:proofErr w:type="gramStart"/>
      <w:r w:rsidRPr="009216FA">
        <w:rPr>
          <w:rFonts w:asciiTheme="minorHAnsi" w:hAnsiTheme="minorHAnsi"/>
          <w:sz w:val="20"/>
        </w:rPr>
        <w:t>Figure 1.</w:t>
      </w:r>
      <w:proofErr w:type="gramEnd"/>
      <w:r w:rsidRPr="009216FA">
        <w:rPr>
          <w:rFonts w:asciiTheme="minorHAnsi" w:hAnsiTheme="minorHAnsi"/>
          <w:sz w:val="20"/>
        </w:rPr>
        <w:t xml:space="preserve"> Data flow from</w:t>
      </w:r>
      <w:r w:rsidR="008C6AAE" w:rsidRPr="009216FA">
        <w:rPr>
          <w:rFonts w:asciiTheme="minorHAnsi" w:hAnsiTheme="minorHAnsi"/>
          <w:sz w:val="20"/>
        </w:rPr>
        <w:t xml:space="preserve"> submitted reports to the user</w:t>
      </w:r>
    </w:p>
    <w:p w:rsidR="00E61631" w:rsidRPr="009216FA" w:rsidRDefault="00801530" w:rsidP="00801530">
      <w:pPr>
        <w:pStyle w:val="Heading1"/>
        <w:numPr>
          <w:ilvl w:val="0"/>
          <w:numId w:val="0"/>
        </w:numPr>
        <w:rPr>
          <w:rFonts w:asciiTheme="majorHAnsi" w:hAnsiTheme="majorHAnsi"/>
          <w:color w:val="17365D" w:themeColor="text2" w:themeShade="BF"/>
        </w:rPr>
      </w:pPr>
      <w:bookmarkStart w:id="3" w:name="_Toc480255368"/>
      <w:bookmarkStart w:id="4" w:name="_Toc480348009"/>
      <w:bookmarkStart w:id="5" w:name="_Toc488402948"/>
      <w:r w:rsidRPr="009216FA">
        <w:rPr>
          <w:rFonts w:asciiTheme="majorHAnsi" w:hAnsiTheme="majorHAnsi"/>
          <w:color w:val="17365D" w:themeColor="text2" w:themeShade="BF"/>
        </w:rPr>
        <w:lastRenderedPageBreak/>
        <w:t>2.0</w:t>
      </w:r>
      <w:r w:rsidRPr="009216FA">
        <w:rPr>
          <w:rFonts w:asciiTheme="majorHAnsi" w:hAnsiTheme="majorHAnsi"/>
          <w:color w:val="17365D" w:themeColor="text2" w:themeShade="BF"/>
        </w:rPr>
        <w:tab/>
      </w:r>
      <w:r w:rsidR="00F45B11" w:rsidRPr="009216FA">
        <w:rPr>
          <w:rFonts w:asciiTheme="majorHAnsi" w:hAnsiTheme="majorHAnsi"/>
          <w:color w:val="17365D" w:themeColor="text2" w:themeShade="BF"/>
        </w:rPr>
        <w:t>SYSTEM SUMMARY</w:t>
      </w:r>
      <w:bookmarkEnd w:id="3"/>
      <w:bookmarkEnd w:id="4"/>
      <w:bookmarkEnd w:id="5"/>
    </w:p>
    <w:p w:rsidR="00E61631" w:rsidRPr="009216FA" w:rsidRDefault="00801530">
      <w:pPr>
        <w:pStyle w:val="Heading2"/>
        <w:jc w:val="both"/>
        <w:rPr>
          <w:rFonts w:asciiTheme="majorHAnsi" w:hAnsiTheme="majorHAnsi"/>
          <w:color w:val="17365D" w:themeColor="text2" w:themeShade="BF"/>
        </w:rPr>
      </w:pPr>
      <w:bookmarkStart w:id="6" w:name="_Toc480255370"/>
      <w:bookmarkStart w:id="7" w:name="_Toc480348011"/>
      <w:bookmarkStart w:id="8" w:name="_Toc488402949"/>
      <w:r w:rsidRPr="009216FA">
        <w:rPr>
          <w:rFonts w:asciiTheme="majorHAnsi" w:hAnsiTheme="majorHAnsi"/>
          <w:color w:val="17365D" w:themeColor="text2" w:themeShade="BF"/>
        </w:rPr>
        <w:t>2.1</w:t>
      </w:r>
      <w:r w:rsidRPr="009216FA">
        <w:rPr>
          <w:rFonts w:asciiTheme="majorHAnsi" w:hAnsiTheme="majorHAnsi"/>
          <w:color w:val="17365D" w:themeColor="text2" w:themeShade="BF"/>
        </w:rPr>
        <w:tab/>
      </w:r>
      <w:r w:rsidR="00F45B11" w:rsidRPr="009216FA">
        <w:rPr>
          <w:rFonts w:asciiTheme="majorHAnsi" w:hAnsiTheme="majorHAnsi"/>
          <w:color w:val="17365D" w:themeColor="text2" w:themeShade="BF"/>
        </w:rPr>
        <w:t>System Configuration</w:t>
      </w:r>
      <w:bookmarkEnd w:id="6"/>
      <w:bookmarkEnd w:id="7"/>
      <w:bookmarkEnd w:id="8"/>
    </w:p>
    <w:p w:rsidR="00E61631" w:rsidRDefault="00E61631">
      <w:pPr>
        <w:jc w:val="both"/>
      </w:pPr>
    </w:p>
    <w:p w:rsidR="00E8338D" w:rsidRPr="00890FCA" w:rsidRDefault="00CE0D0B" w:rsidP="00A4065D">
      <w:pPr>
        <w:rPr>
          <w:rFonts w:asciiTheme="minorHAnsi" w:hAnsiTheme="minorHAnsi"/>
          <w:color w:val="FF0000"/>
          <w:sz w:val="20"/>
        </w:rPr>
      </w:pPr>
      <w:r w:rsidRPr="00890FCA">
        <w:rPr>
          <w:rFonts w:asciiTheme="minorHAnsi" w:hAnsiTheme="minorHAnsi"/>
          <w:color w:val="FF0000"/>
          <w:sz w:val="20"/>
        </w:rPr>
        <w:t xml:space="preserve">The Canada Vigilance Application (CV App) is a web based application that uses </w:t>
      </w:r>
      <w:r w:rsidR="00A4065D" w:rsidRPr="00890FCA">
        <w:rPr>
          <w:rFonts w:asciiTheme="minorHAnsi" w:hAnsiTheme="minorHAnsi"/>
          <w:color w:val="FF0000"/>
          <w:sz w:val="20"/>
        </w:rPr>
        <w:t xml:space="preserve">the same URL while the user navigates different options and searches. This means that any searches performed are not saved in the user’s browser history, nor can they be returned to by pressing back or forward button on the browser. The only way to return to a once completed search is to </w:t>
      </w:r>
      <w:proofErr w:type="spellStart"/>
      <w:r w:rsidR="00A4065D" w:rsidRPr="00890FCA">
        <w:rPr>
          <w:rFonts w:asciiTheme="minorHAnsi" w:hAnsiTheme="minorHAnsi"/>
          <w:color w:val="FF0000"/>
          <w:sz w:val="20"/>
        </w:rPr>
        <w:t>reinput</w:t>
      </w:r>
      <w:proofErr w:type="spellEnd"/>
      <w:r w:rsidR="00A4065D" w:rsidRPr="00890FCA">
        <w:rPr>
          <w:rFonts w:asciiTheme="minorHAnsi" w:hAnsiTheme="minorHAnsi"/>
          <w:color w:val="FF0000"/>
          <w:sz w:val="20"/>
        </w:rPr>
        <w:t xml:space="preserve"> the same search specifications used at the time.</w:t>
      </w:r>
    </w:p>
    <w:p w:rsidR="00E8338D" w:rsidRPr="00890FCA" w:rsidRDefault="00E8338D" w:rsidP="00E8338D">
      <w:pPr>
        <w:jc w:val="both"/>
        <w:rPr>
          <w:rFonts w:asciiTheme="minorHAnsi" w:hAnsiTheme="minorHAnsi"/>
          <w:color w:val="FF0000"/>
          <w:sz w:val="20"/>
        </w:rPr>
      </w:pPr>
    </w:p>
    <w:p w:rsidR="0051121E" w:rsidRPr="00890FCA" w:rsidRDefault="0051121E" w:rsidP="0051121E">
      <w:pPr>
        <w:pStyle w:val="Heading2"/>
        <w:jc w:val="both"/>
        <w:rPr>
          <w:rFonts w:asciiTheme="majorHAnsi" w:hAnsiTheme="majorHAnsi"/>
          <w:color w:val="FF0000"/>
        </w:rPr>
      </w:pPr>
      <w:bookmarkStart w:id="9" w:name="_Toc488402950"/>
      <w:r w:rsidRPr="00890FCA">
        <w:rPr>
          <w:rFonts w:asciiTheme="majorHAnsi" w:hAnsiTheme="majorHAnsi"/>
          <w:color w:val="FF0000"/>
        </w:rPr>
        <w:t>2.1</w:t>
      </w:r>
      <w:r w:rsidRPr="00890FCA">
        <w:rPr>
          <w:rFonts w:asciiTheme="majorHAnsi" w:hAnsiTheme="majorHAnsi"/>
          <w:color w:val="FF0000"/>
        </w:rPr>
        <w:tab/>
        <w:t>Logging On</w:t>
      </w:r>
      <w:bookmarkEnd w:id="9"/>
    </w:p>
    <w:p w:rsidR="0051121E" w:rsidRPr="00890FCA" w:rsidRDefault="0051121E" w:rsidP="0051121E">
      <w:pPr>
        <w:jc w:val="both"/>
        <w:rPr>
          <w:color w:val="FF0000"/>
        </w:rPr>
      </w:pPr>
    </w:p>
    <w:p w:rsidR="0051121E" w:rsidRPr="00890FCA" w:rsidRDefault="0051121E" w:rsidP="0051121E">
      <w:pPr>
        <w:jc w:val="both"/>
        <w:rPr>
          <w:rFonts w:asciiTheme="minorHAnsi" w:hAnsiTheme="minorHAnsi"/>
          <w:color w:val="FF0000"/>
          <w:sz w:val="20"/>
        </w:rPr>
      </w:pPr>
      <w:r w:rsidRPr="00890FCA">
        <w:rPr>
          <w:rFonts w:asciiTheme="minorHAnsi" w:hAnsiTheme="minorHAnsi"/>
          <w:color w:val="FF0000"/>
          <w:sz w:val="20"/>
        </w:rPr>
        <w:t xml:space="preserve">As stated before, the CV App is a web based application that does not require any installation of software or an account registration/login, but does require functioning internet access and can be accessed through the URL: </w:t>
      </w:r>
      <w:hyperlink r:id="rId20" w:history="1">
        <w:r w:rsidRPr="00890FCA">
          <w:rPr>
            <w:rStyle w:val="Hyperlink"/>
            <w:rFonts w:asciiTheme="minorHAnsi" w:hAnsiTheme="minorHAnsi"/>
            <w:color w:val="FF0000"/>
            <w:sz w:val="20"/>
          </w:rPr>
          <w:t>https://shiny.hres.ca/CVShiny/</w:t>
        </w:r>
      </w:hyperlink>
      <w:r w:rsidR="00F142D5" w:rsidRPr="00890FCA">
        <w:rPr>
          <w:rFonts w:asciiTheme="minorHAnsi" w:hAnsiTheme="minorHAnsi"/>
          <w:color w:val="FF0000"/>
          <w:sz w:val="20"/>
        </w:rPr>
        <w:t xml:space="preserve"> on any major internet browser.</w:t>
      </w:r>
    </w:p>
    <w:p w:rsidR="00E61631" w:rsidRPr="00B829C2" w:rsidRDefault="00E61631" w:rsidP="00D70A54">
      <w:pPr>
        <w:rPr>
          <w:rFonts w:asciiTheme="minorHAnsi" w:hAnsiTheme="minorHAnsi"/>
          <w:sz w:val="20"/>
        </w:rPr>
      </w:pPr>
    </w:p>
    <w:p w:rsidR="008F51F7" w:rsidRDefault="008F51F7" w:rsidP="00D70A54">
      <w:pPr>
        <w:sectPr w:rsidR="008F51F7" w:rsidSect="00E955DB">
          <w:headerReference w:type="default" r:id="rId21"/>
          <w:footerReference w:type="default" r:id="rId22"/>
          <w:pgSz w:w="12240" w:h="15840" w:code="1"/>
          <w:pgMar w:top="1440" w:right="1440" w:bottom="1440" w:left="1440" w:header="720" w:footer="720" w:gutter="0"/>
          <w:cols w:space="720"/>
          <w:docGrid w:linePitch="299"/>
        </w:sectPr>
      </w:pPr>
    </w:p>
    <w:p w:rsidR="00801530" w:rsidRPr="009216FA" w:rsidRDefault="00801530" w:rsidP="00801530">
      <w:pPr>
        <w:pStyle w:val="Heading1"/>
        <w:numPr>
          <w:ilvl w:val="0"/>
          <w:numId w:val="7"/>
        </w:numPr>
        <w:rPr>
          <w:rFonts w:asciiTheme="majorHAnsi" w:hAnsiTheme="majorHAnsi"/>
          <w:color w:val="17365D" w:themeColor="text2" w:themeShade="BF"/>
        </w:rPr>
      </w:pPr>
      <w:bookmarkStart w:id="10" w:name="_Toc480255373"/>
      <w:bookmarkStart w:id="11" w:name="_Toc480348014"/>
      <w:bookmarkStart w:id="12" w:name="_Toc488402951"/>
      <w:r w:rsidRPr="009216FA">
        <w:rPr>
          <w:rFonts w:asciiTheme="majorHAnsi" w:hAnsiTheme="majorHAnsi"/>
          <w:color w:val="17365D" w:themeColor="text2" w:themeShade="BF"/>
        </w:rPr>
        <w:lastRenderedPageBreak/>
        <w:t>GETTING STARTED</w:t>
      </w:r>
      <w:bookmarkEnd w:id="10"/>
      <w:bookmarkEnd w:id="11"/>
      <w:bookmarkEnd w:id="12"/>
    </w:p>
    <w:p w:rsidR="00801530" w:rsidRDefault="00801530" w:rsidP="00801530"/>
    <w:p w:rsidR="00801530" w:rsidRPr="009216FA" w:rsidRDefault="0051121E" w:rsidP="003C6FB2">
      <w:pPr>
        <w:pStyle w:val="Heading2"/>
        <w:rPr>
          <w:rFonts w:asciiTheme="majorHAnsi" w:hAnsiTheme="majorHAnsi"/>
          <w:color w:val="17365D" w:themeColor="text2" w:themeShade="BF"/>
        </w:rPr>
      </w:pPr>
      <w:bookmarkStart w:id="13" w:name="_Toc480255375"/>
      <w:bookmarkStart w:id="14" w:name="_Toc480348016"/>
      <w:bookmarkStart w:id="15" w:name="_Toc488402952"/>
      <w:r w:rsidRPr="009216FA">
        <w:rPr>
          <w:rFonts w:asciiTheme="majorHAnsi" w:hAnsiTheme="majorHAnsi"/>
          <w:color w:val="17365D" w:themeColor="text2" w:themeShade="BF"/>
        </w:rPr>
        <w:t>3.1</w:t>
      </w:r>
      <w:r w:rsidR="00801530" w:rsidRPr="009216FA">
        <w:rPr>
          <w:rFonts w:asciiTheme="majorHAnsi" w:hAnsiTheme="majorHAnsi"/>
          <w:color w:val="17365D" w:themeColor="text2" w:themeShade="BF"/>
        </w:rPr>
        <w:tab/>
        <w:t>System Menu</w:t>
      </w:r>
      <w:bookmarkEnd w:id="13"/>
      <w:bookmarkEnd w:id="14"/>
      <w:bookmarkEnd w:id="15"/>
    </w:p>
    <w:p w:rsidR="00AE1036" w:rsidRPr="00B829C2" w:rsidRDefault="00ED36D5" w:rsidP="003C6FB2">
      <w:pPr>
        <w:rPr>
          <w:rFonts w:asciiTheme="minorHAnsi" w:hAnsiTheme="minorHAnsi"/>
          <w:sz w:val="20"/>
        </w:rPr>
      </w:pPr>
      <w:r w:rsidRPr="00B829C2">
        <w:rPr>
          <w:rFonts w:asciiTheme="minorHAnsi" w:hAnsiTheme="minorHAnsi"/>
          <w:sz w:val="20"/>
        </w:rPr>
        <w:t>The CV A</w:t>
      </w:r>
      <w:r w:rsidR="001E1195" w:rsidRPr="00B829C2">
        <w:rPr>
          <w:rFonts w:asciiTheme="minorHAnsi" w:hAnsiTheme="minorHAnsi"/>
          <w:sz w:val="20"/>
        </w:rPr>
        <w:t>pp</w:t>
      </w:r>
      <w:r w:rsidR="00970FD3" w:rsidRPr="00B829C2">
        <w:rPr>
          <w:rFonts w:asciiTheme="minorHAnsi" w:hAnsiTheme="minorHAnsi"/>
          <w:sz w:val="20"/>
        </w:rPr>
        <w:t xml:space="preserve"> menu</w:t>
      </w:r>
      <w:r w:rsidR="001E1195" w:rsidRPr="00B829C2">
        <w:rPr>
          <w:rFonts w:asciiTheme="minorHAnsi" w:hAnsiTheme="minorHAnsi"/>
          <w:sz w:val="20"/>
        </w:rPr>
        <w:t xml:space="preserve"> can be div</w:t>
      </w:r>
      <w:r w:rsidR="005E18E6" w:rsidRPr="00B829C2">
        <w:rPr>
          <w:rFonts w:asciiTheme="minorHAnsi" w:hAnsiTheme="minorHAnsi"/>
          <w:sz w:val="20"/>
        </w:rPr>
        <w:t xml:space="preserve">ided into </w:t>
      </w:r>
      <w:r w:rsidR="00AE485F" w:rsidRPr="00B829C2">
        <w:rPr>
          <w:rFonts w:asciiTheme="minorHAnsi" w:hAnsiTheme="minorHAnsi"/>
          <w:sz w:val="20"/>
        </w:rPr>
        <w:t>t</w:t>
      </w:r>
      <w:r w:rsidR="00247121" w:rsidRPr="00B829C2">
        <w:rPr>
          <w:rFonts w:asciiTheme="minorHAnsi" w:hAnsiTheme="minorHAnsi"/>
          <w:sz w:val="20"/>
        </w:rPr>
        <w:t>wo</w:t>
      </w:r>
      <w:r w:rsidR="005E18E6" w:rsidRPr="00B829C2">
        <w:rPr>
          <w:rFonts w:asciiTheme="minorHAnsi" w:hAnsiTheme="minorHAnsi"/>
          <w:sz w:val="20"/>
        </w:rPr>
        <w:t xml:space="preserve"> secti</w:t>
      </w:r>
      <w:r w:rsidR="00E9135B" w:rsidRPr="00B829C2">
        <w:rPr>
          <w:rFonts w:asciiTheme="minorHAnsi" w:hAnsiTheme="minorHAnsi"/>
          <w:sz w:val="20"/>
        </w:rPr>
        <w:t>ons</w:t>
      </w:r>
      <w:r w:rsidR="003C6FB2" w:rsidRPr="00B829C2">
        <w:rPr>
          <w:rFonts w:asciiTheme="minorHAnsi" w:hAnsiTheme="minorHAnsi"/>
          <w:sz w:val="20"/>
        </w:rPr>
        <w:t xml:space="preserve">: </w:t>
      </w:r>
      <w:r w:rsidR="000E0D9A" w:rsidRPr="00B829C2">
        <w:rPr>
          <w:rFonts w:asciiTheme="minorHAnsi" w:hAnsiTheme="minorHAnsi"/>
          <w:sz w:val="20"/>
        </w:rPr>
        <w:t>the search tools (Figure 2</w:t>
      </w:r>
      <w:r w:rsidR="003C6FB2" w:rsidRPr="00B829C2">
        <w:rPr>
          <w:rFonts w:asciiTheme="minorHAnsi" w:hAnsiTheme="minorHAnsi"/>
          <w:sz w:val="20"/>
        </w:rPr>
        <w:t xml:space="preserve">) and </w:t>
      </w:r>
      <w:r w:rsidR="00605E90" w:rsidRPr="00B829C2">
        <w:rPr>
          <w:rFonts w:asciiTheme="minorHAnsi" w:hAnsiTheme="minorHAnsi"/>
          <w:sz w:val="20"/>
        </w:rPr>
        <w:t>results tabs (f</w:t>
      </w:r>
      <w:r w:rsidR="000E0D9A" w:rsidRPr="00B829C2">
        <w:rPr>
          <w:rFonts w:asciiTheme="minorHAnsi" w:hAnsiTheme="minorHAnsi"/>
          <w:sz w:val="20"/>
        </w:rPr>
        <w:t>igure 3</w:t>
      </w:r>
      <w:r w:rsidR="00AE485F" w:rsidRPr="00B829C2">
        <w:rPr>
          <w:rFonts w:asciiTheme="minorHAnsi" w:hAnsiTheme="minorHAnsi"/>
          <w:sz w:val="20"/>
        </w:rPr>
        <w:t>)</w:t>
      </w:r>
      <w:bookmarkStart w:id="16" w:name="_Toc480255376"/>
      <w:bookmarkStart w:id="17" w:name="_Toc480348017"/>
      <w:r w:rsidR="00C479A9" w:rsidRPr="00B829C2">
        <w:rPr>
          <w:rFonts w:asciiTheme="minorHAnsi" w:hAnsiTheme="minorHAnsi"/>
          <w:sz w:val="20"/>
        </w:rPr>
        <w:t>.</w:t>
      </w:r>
    </w:p>
    <w:p w:rsidR="00801530" w:rsidRPr="009216FA" w:rsidRDefault="0051121E" w:rsidP="00D151C2">
      <w:pPr>
        <w:pStyle w:val="Heading3"/>
        <w:rPr>
          <w:rFonts w:asciiTheme="majorHAnsi" w:hAnsiTheme="majorHAnsi"/>
          <w:color w:val="17365D" w:themeColor="text2" w:themeShade="BF"/>
        </w:rPr>
      </w:pPr>
      <w:bookmarkStart w:id="18" w:name="_Toc488402953"/>
      <w:r w:rsidRPr="009216FA">
        <w:rPr>
          <w:rFonts w:asciiTheme="majorHAnsi" w:hAnsiTheme="majorHAnsi"/>
          <w:color w:val="17365D" w:themeColor="text2" w:themeShade="BF"/>
        </w:rPr>
        <w:t>3.1</w:t>
      </w:r>
      <w:r w:rsidR="003A2C78" w:rsidRPr="009216FA">
        <w:rPr>
          <w:rFonts w:asciiTheme="majorHAnsi" w:hAnsiTheme="majorHAnsi"/>
          <w:color w:val="17365D" w:themeColor="text2" w:themeShade="BF"/>
        </w:rPr>
        <w:t>.1</w:t>
      </w:r>
      <w:r w:rsidR="00801530" w:rsidRPr="009216FA">
        <w:rPr>
          <w:rFonts w:asciiTheme="majorHAnsi" w:hAnsiTheme="majorHAnsi"/>
          <w:color w:val="17365D" w:themeColor="text2" w:themeShade="BF"/>
        </w:rPr>
        <w:tab/>
      </w:r>
      <w:bookmarkEnd w:id="16"/>
      <w:bookmarkEnd w:id="17"/>
      <w:r w:rsidR="003A2C78" w:rsidRPr="009216FA">
        <w:rPr>
          <w:rFonts w:asciiTheme="majorHAnsi" w:hAnsiTheme="majorHAnsi"/>
          <w:color w:val="17365D" w:themeColor="text2" w:themeShade="BF"/>
        </w:rPr>
        <w:t>Search Tools</w:t>
      </w:r>
      <w:bookmarkEnd w:id="18"/>
    </w:p>
    <w:p w:rsidR="00801530" w:rsidRDefault="00801530" w:rsidP="00D151C2">
      <w:pPr>
        <w:jc w:val="both"/>
      </w:pPr>
    </w:p>
    <w:p w:rsidR="00F63589" w:rsidRPr="00B829C2" w:rsidRDefault="000E0D9A" w:rsidP="00F63589">
      <w:pPr>
        <w:rPr>
          <w:rFonts w:asciiTheme="minorHAnsi" w:hAnsiTheme="minorHAnsi"/>
          <w:sz w:val="20"/>
        </w:rPr>
      </w:pPr>
      <w:r w:rsidRPr="00B829C2">
        <w:rPr>
          <w:rFonts w:asciiTheme="minorHAnsi" w:hAnsiTheme="minorHAnsi"/>
          <w:sz w:val="20"/>
        </w:rPr>
        <w:t>Figure 2</w:t>
      </w:r>
      <w:r w:rsidR="003A2C78" w:rsidRPr="00B829C2">
        <w:rPr>
          <w:rFonts w:asciiTheme="minorHAnsi" w:hAnsiTheme="minorHAnsi"/>
          <w:sz w:val="20"/>
        </w:rPr>
        <w:t xml:space="preserve"> </w:t>
      </w:r>
      <w:r w:rsidRPr="00B829C2">
        <w:rPr>
          <w:rFonts w:asciiTheme="minorHAnsi" w:hAnsiTheme="minorHAnsi"/>
          <w:sz w:val="20"/>
        </w:rPr>
        <w:t>d</w:t>
      </w:r>
      <w:r w:rsidR="00F011F1" w:rsidRPr="00B829C2">
        <w:rPr>
          <w:rFonts w:asciiTheme="minorHAnsi" w:hAnsiTheme="minorHAnsi"/>
          <w:sz w:val="20"/>
        </w:rPr>
        <w:t>isplays</w:t>
      </w:r>
      <w:r w:rsidR="003A2C78" w:rsidRPr="00B829C2">
        <w:rPr>
          <w:rFonts w:asciiTheme="minorHAnsi" w:hAnsiTheme="minorHAnsi"/>
          <w:sz w:val="20"/>
        </w:rPr>
        <w:t xml:space="preserve"> the default search options when the user first opens the web application</w:t>
      </w:r>
      <w:r w:rsidRPr="00B829C2">
        <w:rPr>
          <w:rFonts w:asciiTheme="minorHAnsi" w:hAnsiTheme="minorHAnsi"/>
          <w:sz w:val="20"/>
        </w:rPr>
        <w:t xml:space="preserve"> </w:t>
      </w:r>
      <w:r w:rsidR="00F011F1" w:rsidRPr="00B829C2">
        <w:rPr>
          <w:rFonts w:asciiTheme="minorHAnsi" w:hAnsiTheme="minorHAnsi"/>
          <w:sz w:val="20"/>
        </w:rPr>
        <w:t>and is</w:t>
      </w:r>
      <w:r w:rsidR="00671D3E" w:rsidRPr="00B829C2">
        <w:rPr>
          <w:rFonts w:asciiTheme="minorHAnsi" w:hAnsiTheme="minorHAnsi"/>
          <w:sz w:val="20"/>
        </w:rPr>
        <w:t xml:space="preserve"> located to the left</w:t>
      </w:r>
      <w:r w:rsidR="00804224" w:rsidRPr="00B829C2">
        <w:rPr>
          <w:rFonts w:asciiTheme="minorHAnsi" w:hAnsiTheme="minorHAnsi"/>
          <w:sz w:val="20"/>
        </w:rPr>
        <w:t xml:space="preserve"> hand side</w:t>
      </w:r>
      <w:r w:rsidR="00671D3E" w:rsidRPr="00B829C2">
        <w:rPr>
          <w:rFonts w:asciiTheme="minorHAnsi" w:hAnsiTheme="minorHAnsi"/>
          <w:sz w:val="20"/>
        </w:rPr>
        <w:t xml:space="preserve">. </w:t>
      </w:r>
      <w:r w:rsidR="007F2126" w:rsidRPr="00B829C2">
        <w:rPr>
          <w:rFonts w:asciiTheme="minorHAnsi" w:hAnsiTheme="minorHAnsi"/>
          <w:sz w:val="20"/>
        </w:rPr>
        <w:t xml:space="preserve">The search tools use a variety of methods for allowing users to select what they want to include/exclude </w:t>
      </w:r>
      <w:r w:rsidR="002951D3" w:rsidRPr="00B829C2">
        <w:rPr>
          <w:rFonts w:asciiTheme="minorHAnsi" w:hAnsiTheme="minorHAnsi"/>
          <w:sz w:val="20"/>
        </w:rPr>
        <w:t>in/</w:t>
      </w:r>
      <w:r w:rsidR="007F2126" w:rsidRPr="00B829C2">
        <w:rPr>
          <w:rFonts w:asciiTheme="minorHAnsi" w:hAnsiTheme="minorHAnsi"/>
          <w:sz w:val="20"/>
        </w:rPr>
        <w:t>from their reports</w:t>
      </w:r>
      <w:r w:rsidR="002951D3" w:rsidRPr="00B829C2">
        <w:rPr>
          <w:rFonts w:asciiTheme="minorHAnsi" w:hAnsiTheme="minorHAnsi"/>
          <w:sz w:val="20"/>
        </w:rPr>
        <w:t xml:space="preserve"> search</w:t>
      </w:r>
      <w:r w:rsidR="007F2126" w:rsidRPr="00B829C2">
        <w:rPr>
          <w:rFonts w:asciiTheme="minorHAnsi" w:hAnsiTheme="minorHAnsi"/>
          <w:sz w:val="20"/>
        </w:rPr>
        <w:t>. There are three search bars located on the left hand side of the application which are</w:t>
      </w:r>
      <w:r w:rsidR="002951D3" w:rsidRPr="00B829C2">
        <w:rPr>
          <w:rFonts w:asciiTheme="minorHAnsi" w:hAnsiTheme="minorHAnsi"/>
          <w:sz w:val="20"/>
        </w:rPr>
        <w:t xml:space="preserve"> the: D</w:t>
      </w:r>
      <w:r w:rsidR="00775C37" w:rsidRPr="00B829C2">
        <w:rPr>
          <w:rFonts w:asciiTheme="minorHAnsi" w:hAnsiTheme="minorHAnsi"/>
          <w:sz w:val="20"/>
        </w:rPr>
        <w:t>rug name</w:t>
      </w:r>
      <w:r w:rsidR="007F2126" w:rsidRPr="00B829C2">
        <w:rPr>
          <w:rFonts w:asciiTheme="minorHAnsi" w:hAnsiTheme="minorHAnsi"/>
          <w:sz w:val="20"/>
        </w:rPr>
        <w:t>,</w:t>
      </w:r>
      <w:r w:rsidR="00C479A9" w:rsidRPr="00B829C2">
        <w:rPr>
          <w:rFonts w:asciiTheme="minorHAnsi" w:hAnsiTheme="minorHAnsi"/>
          <w:sz w:val="20"/>
        </w:rPr>
        <w:t xml:space="preserve"> </w:t>
      </w:r>
      <w:r w:rsidR="007F2126" w:rsidRPr="00B829C2">
        <w:rPr>
          <w:rFonts w:asciiTheme="minorHAnsi" w:hAnsiTheme="minorHAnsi"/>
          <w:sz w:val="20"/>
        </w:rPr>
        <w:t xml:space="preserve"> </w:t>
      </w:r>
      <w:r w:rsidR="00ED36D5" w:rsidRPr="00B829C2">
        <w:rPr>
          <w:rFonts w:asciiTheme="minorHAnsi" w:hAnsiTheme="minorHAnsi"/>
          <w:sz w:val="20"/>
        </w:rPr>
        <w:t>Preferred</w:t>
      </w:r>
      <w:r w:rsidR="007F2126" w:rsidRPr="00B829C2">
        <w:rPr>
          <w:rFonts w:asciiTheme="minorHAnsi" w:hAnsiTheme="minorHAnsi"/>
          <w:sz w:val="20"/>
        </w:rPr>
        <w:t xml:space="preserve"> Term (PT), and System Organ Class (SOC</w:t>
      </w:r>
      <w:r w:rsidR="00ED36D5" w:rsidRPr="00B829C2">
        <w:rPr>
          <w:rFonts w:asciiTheme="minorHAnsi" w:hAnsiTheme="minorHAnsi"/>
          <w:sz w:val="20"/>
        </w:rPr>
        <w:t>) that</w:t>
      </w:r>
      <w:r w:rsidR="007F2126" w:rsidRPr="00B829C2">
        <w:rPr>
          <w:rFonts w:asciiTheme="minorHAnsi" w:hAnsiTheme="minorHAnsi"/>
          <w:sz w:val="20"/>
        </w:rPr>
        <w:t xml:space="preserve"> require the user to manually type the search term they are attempting to use. Another type of search tool at the bottom left hand side of the application involves choosing</w:t>
      </w:r>
      <w:r w:rsidR="00EB1E8C" w:rsidRPr="00B829C2">
        <w:rPr>
          <w:rFonts w:asciiTheme="minorHAnsi" w:hAnsiTheme="minorHAnsi"/>
          <w:sz w:val="20"/>
        </w:rPr>
        <w:t xml:space="preserve"> a single</w:t>
      </w:r>
      <w:r w:rsidR="00AF589E" w:rsidRPr="00B829C2">
        <w:rPr>
          <w:rFonts w:asciiTheme="minorHAnsi" w:hAnsiTheme="minorHAnsi"/>
          <w:sz w:val="20"/>
        </w:rPr>
        <w:t xml:space="preserve"> option from a list and is used f</w:t>
      </w:r>
      <w:r w:rsidR="0054550F" w:rsidRPr="00B829C2">
        <w:rPr>
          <w:rFonts w:asciiTheme="minorHAnsi" w:hAnsiTheme="minorHAnsi"/>
          <w:sz w:val="20"/>
        </w:rPr>
        <w:t>or filtering the year and month reports</w:t>
      </w:r>
      <w:r w:rsidR="00AF589E" w:rsidRPr="00B829C2">
        <w:rPr>
          <w:rFonts w:asciiTheme="minorHAnsi" w:hAnsiTheme="minorHAnsi"/>
          <w:sz w:val="20"/>
        </w:rPr>
        <w:t xml:space="preserve"> were </w:t>
      </w:r>
      <w:r w:rsidR="0077409F" w:rsidRPr="00B829C2">
        <w:rPr>
          <w:rFonts w:asciiTheme="minorHAnsi" w:hAnsiTheme="minorHAnsi"/>
          <w:sz w:val="20"/>
        </w:rPr>
        <w:t>received by Health Canada</w:t>
      </w:r>
      <w:r w:rsidR="00AF589E" w:rsidRPr="00B829C2">
        <w:rPr>
          <w:rFonts w:asciiTheme="minorHAnsi" w:hAnsiTheme="minorHAnsi"/>
          <w:sz w:val="20"/>
        </w:rPr>
        <w:t xml:space="preserve"> and the gend</w:t>
      </w:r>
      <w:r w:rsidR="00DD253C" w:rsidRPr="00B829C2">
        <w:rPr>
          <w:rFonts w:asciiTheme="minorHAnsi" w:hAnsiTheme="minorHAnsi"/>
          <w:sz w:val="20"/>
        </w:rPr>
        <w:t>er of the patient in the report</w:t>
      </w:r>
      <w:r w:rsidR="00EB1E8C" w:rsidRPr="00B829C2">
        <w:rPr>
          <w:rFonts w:asciiTheme="minorHAnsi" w:hAnsiTheme="minorHAnsi"/>
          <w:sz w:val="20"/>
        </w:rPr>
        <w:t xml:space="preserve">. </w:t>
      </w:r>
      <w:r w:rsidR="00AF589E" w:rsidRPr="00B829C2">
        <w:rPr>
          <w:rFonts w:asciiTheme="minorHAnsi" w:hAnsiTheme="minorHAnsi"/>
          <w:sz w:val="20"/>
        </w:rPr>
        <w:t>The last few search tools simply in</w:t>
      </w:r>
      <w:r w:rsidR="0058447E" w:rsidRPr="00B829C2">
        <w:rPr>
          <w:rFonts w:asciiTheme="minorHAnsi" w:hAnsiTheme="minorHAnsi"/>
          <w:sz w:val="20"/>
        </w:rPr>
        <w:t xml:space="preserve">volve clicking a </w:t>
      </w:r>
      <w:r w:rsidR="00775C37" w:rsidRPr="00B829C2">
        <w:rPr>
          <w:rFonts w:asciiTheme="minorHAnsi" w:hAnsiTheme="minorHAnsi"/>
          <w:sz w:val="20"/>
        </w:rPr>
        <w:t xml:space="preserve">set of options, as seen in the: </w:t>
      </w:r>
      <w:r w:rsidR="0058447E" w:rsidRPr="00B829C2">
        <w:rPr>
          <w:rFonts w:asciiTheme="minorHAnsi" w:hAnsiTheme="minorHAnsi"/>
          <w:sz w:val="20"/>
        </w:rPr>
        <w:t>D</w:t>
      </w:r>
      <w:r w:rsidR="00AF589E" w:rsidRPr="00B829C2">
        <w:rPr>
          <w:rFonts w:asciiTheme="minorHAnsi" w:hAnsiTheme="minorHAnsi"/>
          <w:sz w:val="20"/>
        </w:rPr>
        <w:t>rug name</w:t>
      </w:r>
      <w:r w:rsidR="00775C37" w:rsidRPr="00B829C2">
        <w:rPr>
          <w:rFonts w:asciiTheme="minorHAnsi" w:hAnsiTheme="minorHAnsi"/>
          <w:sz w:val="20"/>
        </w:rPr>
        <w:t xml:space="preserve"> type</w:t>
      </w:r>
      <w:r w:rsidR="005044CA" w:rsidRPr="00B829C2">
        <w:rPr>
          <w:rFonts w:asciiTheme="minorHAnsi" w:hAnsiTheme="minorHAnsi"/>
          <w:sz w:val="20"/>
        </w:rPr>
        <w:t>,</w:t>
      </w:r>
      <w:r w:rsidR="00775C37" w:rsidRPr="00B829C2">
        <w:rPr>
          <w:rFonts w:asciiTheme="minorHAnsi" w:hAnsiTheme="minorHAnsi"/>
          <w:sz w:val="20"/>
        </w:rPr>
        <w:t xml:space="preserve"> </w:t>
      </w:r>
      <w:r w:rsidR="0058447E" w:rsidRPr="00B829C2">
        <w:rPr>
          <w:rFonts w:asciiTheme="minorHAnsi" w:hAnsiTheme="minorHAnsi"/>
          <w:sz w:val="20"/>
        </w:rPr>
        <w:t>D</w:t>
      </w:r>
      <w:r w:rsidR="00AF589E" w:rsidRPr="00B829C2">
        <w:rPr>
          <w:rFonts w:asciiTheme="minorHAnsi" w:hAnsiTheme="minorHAnsi"/>
          <w:sz w:val="20"/>
        </w:rPr>
        <w:t>rug involvement</w:t>
      </w:r>
      <w:r w:rsidR="00775C37" w:rsidRPr="00B829C2">
        <w:rPr>
          <w:rFonts w:asciiTheme="minorHAnsi" w:hAnsiTheme="minorHAnsi"/>
          <w:sz w:val="20"/>
        </w:rPr>
        <w:t>, and Seriousness</w:t>
      </w:r>
      <w:r w:rsidR="0058447E" w:rsidRPr="00B829C2">
        <w:rPr>
          <w:rFonts w:asciiTheme="minorHAnsi" w:hAnsiTheme="minorHAnsi"/>
          <w:sz w:val="20"/>
        </w:rPr>
        <w:t xml:space="preserve"> options</w:t>
      </w:r>
      <w:r w:rsidR="005044CA" w:rsidRPr="00B829C2">
        <w:rPr>
          <w:rFonts w:asciiTheme="minorHAnsi" w:hAnsiTheme="minorHAnsi"/>
          <w:sz w:val="20"/>
        </w:rPr>
        <w:t xml:space="preserve">, and as well </w:t>
      </w:r>
      <w:r w:rsidR="005328AF" w:rsidRPr="00B829C2">
        <w:rPr>
          <w:rFonts w:asciiTheme="minorHAnsi" w:hAnsiTheme="minorHAnsi"/>
          <w:sz w:val="20"/>
        </w:rPr>
        <w:t xml:space="preserve">and </w:t>
      </w:r>
      <w:r w:rsidR="00AF589E" w:rsidRPr="00B829C2">
        <w:rPr>
          <w:rFonts w:asciiTheme="minorHAnsi" w:hAnsiTheme="minorHAnsi"/>
          <w:sz w:val="20"/>
        </w:rPr>
        <w:t xml:space="preserve">dragging (for the patient age range) </w:t>
      </w:r>
      <w:r w:rsidR="005328AF" w:rsidRPr="00B829C2">
        <w:rPr>
          <w:rFonts w:asciiTheme="minorHAnsi" w:hAnsiTheme="minorHAnsi"/>
          <w:sz w:val="20"/>
        </w:rPr>
        <w:t>the desired option.</w:t>
      </w:r>
      <w:r w:rsidR="00AE485F" w:rsidRPr="00B829C2">
        <w:rPr>
          <w:rFonts w:asciiTheme="minorHAnsi" w:hAnsiTheme="minorHAnsi"/>
          <w:sz w:val="20"/>
        </w:rPr>
        <w:t xml:space="preserve"> </w:t>
      </w:r>
    </w:p>
    <w:p w:rsidR="00F63589" w:rsidRDefault="00F63589" w:rsidP="00F63589">
      <w:pPr>
        <w:rPr>
          <w:szCs w:val="22"/>
        </w:rPr>
      </w:pPr>
    </w:p>
    <w:p w:rsidR="00F63589" w:rsidRDefault="00797254" w:rsidP="00F63589">
      <w:pPr>
        <w:rPr>
          <w:szCs w:val="22"/>
        </w:rPr>
      </w:pPr>
      <w:r>
        <w:rPr>
          <w:noProof/>
        </w:rPr>
        <w:drawing>
          <wp:anchor distT="0" distB="0" distL="114300" distR="114300" simplePos="0" relativeHeight="251693568" behindDoc="1" locked="0" layoutInCell="1" allowOverlap="1" wp14:anchorId="22F357B1" wp14:editId="6C77E974">
            <wp:simplePos x="0" y="0"/>
            <wp:positionH relativeFrom="column">
              <wp:posOffset>3088640</wp:posOffset>
            </wp:positionH>
            <wp:positionV relativeFrom="paragraph">
              <wp:posOffset>57150</wp:posOffset>
            </wp:positionV>
            <wp:extent cx="2006600" cy="3568065"/>
            <wp:effectExtent l="0" t="0" r="0" b="0"/>
            <wp:wrapTight wrapText="bothSides">
              <wp:wrapPolygon edited="0">
                <wp:start x="0" y="0"/>
                <wp:lineTo x="0" y="21450"/>
                <wp:lineTo x="21327" y="21450"/>
                <wp:lineTo x="213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006600" cy="35680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992" behindDoc="1" locked="0" layoutInCell="1" allowOverlap="1" wp14:anchorId="4F440445" wp14:editId="7F64B1F0">
            <wp:simplePos x="0" y="0"/>
            <wp:positionH relativeFrom="column">
              <wp:posOffset>645795</wp:posOffset>
            </wp:positionH>
            <wp:positionV relativeFrom="paragraph">
              <wp:posOffset>57150</wp:posOffset>
            </wp:positionV>
            <wp:extent cx="1943100" cy="3590290"/>
            <wp:effectExtent l="0" t="0" r="0" b="0"/>
            <wp:wrapThrough wrapText="bothSides">
              <wp:wrapPolygon edited="0">
                <wp:start x="0" y="0"/>
                <wp:lineTo x="0" y="21432"/>
                <wp:lineTo x="21388" y="21432"/>
                <wp:lineTo x="21388" y="0"/>
                <wp:lineTo x="0" y="0"/>
              </wp:wrapPolygon>
            </wp:wrapThrough>
            <wp:docPr id="2457" name="Picture 2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943100" cy="3590290"/>
                    </a:xfrm>
                    <a:prstGeom prst="rect">
                      <a:avLst/>
                    </a:prstGeom>
                  </pic:spPr>
                </pic:pic>
              </a:graphicData>
            </a:graphic>
            <wp14:sizeRelH relativeFrom="page">
              <wp14:pctWidth>0</wp14:pctWidth>
            </wp14:sizeRelH>
            <wp14:sizeRelV relativeFrom="page">
              <wp14:pctHeight>0</wp14:pctHeight>
            </wp14:sizeRelV>
          </wp:anchor>
        </w:drawing>
      </w:r>
    </w:p>
    <w:p w:rsidR="00F63589" w:rsidRDefault="00F63589" w:rsidP="00F63589">
      <w:pPr>
        <w:rPr>
          <w:szCs w:val="22"/>
        </w:rPr>
      </w:pPr>
    </w:p>
    <w:p w:rsidR="00F63589" w:rsidRDefault="00F63589" w:rsidP="00F63589">
      <w:pPr>
        <w:rPr>
          <w:szCs w:val="22"/>
        </w:rPr>
      </w:pPr>
    </w:p>
    <w:p w:rsidR="00F63589" w:rsidRDefault="00F63589" w:rsidP="00F63589">
      <w:pPr>
        <w:rPr>
          <w:szCs w:val="22"/>
        </w:rPr>
      </w:pPr>
    </w:p>
    <w:p w:rsidR="00F63589" w:rsidRDefault="00F63589" w:rsidP="00F63589">
      <w:pPr>
        <w:rPr>
          <w:szCs w:val="22"/>
        </w:rPr>
      </w:pPr>
    </w:p>
    <w:p w:rsidR="00F63589" w:rsidRDefault="00F63589" w:rsidP="00F63589">
      <w:pPr>
        <w:rPr>
          <w:szCs w:val="22"/>
        </w:rPr>
      </w:pPr>
    </w:p>
    <w:p w:rsidR="00F63589" w:rsidRDefault="00F63589" w:rsidP="00F63589">
      <w:pPr>
        <w:rPr>
          <w:szCs w:val="22"/>
        </w:rPr>
      </w:pPr>
    </w:p>
    <w:p w:rsidR="00F63589" w:rsidRDefault="00F63589" w:rsidP="00F63589">
      <w:pPr>
        <w:rPr>
          <w:szCs w:val="22"/>
        </w:rPr>
      </w:pPr>
    </w:p>
    <w:p w:rsidR="00F63589" w:rsidRDefault="00F63589" w:rsidP="00F63589">
      <w:pPr>
        <w:rPr>
          <w:szCs w:val="22"/>
        </w:rPr>
      </w:pPr>
    </w:p>
    <w:p w:rsidR="00F63589" w:rsidRDefault="00F63589" w:rsidP="00F63589">
      <w:pPr>
        <w:rPr>
          <w:szCs w:val="22"/>
        </w:rPr>
      </w:pPr>
    </w:p>
    <w:p w:rsidR="00F63589" w:rsidRDefault="00F63589" w:rsidP="00F63589">
      <w:pPr>
        <w:rPr>
          <w:szCs w:val="22"/>
        </w:rPr>
      </w:pPr>
    </w:p>
    <w:p w:rsidR="00F63589" w:rsidRDefault="00F63589" w:rsidP="00F63589">
      <w:pPr>
        <w:rPr>
          <w:szCs w:val="22"/>
        </w:rPr>
      </w:pPr>
    </w:p>
    <w:p w:rsidR="00F63589" w:rsidRDefault="00F63589" w:rsidP="00F63589">
      <w:pPr>
        <w:rPr>
          <w:szCs w:val="22"/>
        </w:rPr>
      </w:pPr>
    </w:p>
    <w:p w:rsidR="00F63589" w:rsidRDefault="00F63589" w:rsidP="00F63589">
      <w:pPr>
        <w:rPr>
          <w:szCs w:val="22"/>
        </w:rPr>
      </w:pPr>
    </w:p>
    <w:p w:rsidR="00F63589" w:rsidRDefault="00F63589" w:rsidP="00F63589">
      <w:pPr>
        <w:rPr>
          <w:szCs w:val="22"/>
        </w:rPr>
      </w:pPr>
    </w:p>
    <w:p w:rsidR="00F63589" w:rsidRDefault="00F63589" w:rsidP="00F63589">
      <w:pPr>
        <w:rPr>
          <w:szCs w:val="22"/>
        </w:rPr>
      </w:pPr>
    </w:p>
    <w:p w:rsidR="00F63589" w:rsidRDefault="00F63589" w:rsidP="00F63589">
      <w:pPr>
        <w:rPr>
          <w:szCs w:val="22"/>
        </w:rPr>
      </w:pPr>
    </w:p>
    <w:p w:rsidR="00F63589" w:rsidRDefault="00F63589" w:rsidP="00F63589">
      <w:pPr>
        <w:rPr>
          <w:szCs w:val="22"/>
        </w:rPr>
      </w:pPr>
    </w:p>
    <w:p w:rsidR="00F63589" w:rsidRDefault="00F63589" w:rsidP="00F63589">
      <w:pPr>
        <w:rPr>
          <w:szCs w:val="22"/>
        </w:rPr>
      </w:pPr>
    </w:p>
    <w:p w:rsidR="00F63589" w:rsidRDefault="00F63589" w:rsidP="00F63589">
      <w:pPr>
        <w:rPr>
          <w:szCs w:val="22"/>
        </w:rPr>
      </w:pPr>
    </w:p>
    <w:p w:rsidR="00F63589" w:rsidRDefault="00F63589" w:rsidP="00F63589">
      <w:pPr>
        <w:rPr>
          <w:szCs w:val="22"/>
        </w:rPr>
      </w:pPr>
    </w:p>
    <w:p w:rsidR="00F63589" w:rsidRDefault="00F63589" w:rsidP="00F63589">
      <w:pPr>
        <w:rPr>
          <w:szCs w:val="22"/>
        </w:rPr>
      </w:pPr>
    </w:p>
    <w:p w:rsidR="00F63589" w:rsidRDefault="00F63589" w:rsidP="00F63589">
      <w:pPr>
        <w:rPr>
          <w:szCs w:val="22"/>
        </w:rPr>
      </w:pPr>
    </w:p>
    <w:p w:rsidR="00F63589" w:rsidRDefault="00F63589" w:rsidP="00F63589">
      <w:pPr>
        <w:rPr>
          <w:szCs w:val="22"/>
        </w:rPr>
      </w:pPr>
    </w:p>
    <w:p w:rsidR="00F63589" w:rsidRDefault="00F63589" w:rsidP="00F63589">
      <w:pPr>
        <w:rPr>
          <w:szCs w:val="22"/>
        </w:rPr>
      </w:pPr>
    </w:p>
    <w:p w:rsidR="002E3E61" w:rsidRPr="00F63589" w:rsidRDefault="00CF28D7" w:rsidP="00F63589">
      <w:pPr>
        <w:jc w:val="center"/>
      </w:pPr>
      <w:proofErr w:type="gramStart"/>
      <w:r w:rsidRPr="00F63589">
        <w:rPr>
          <w:szCs w:val="22"/>
        </w:rPr>
        <w:t>Figure 2.</w:t>
      </w:r>
      <w:proofErr w:type="gramEnd"/>
      <w:r w:rsidRPr="00F63589">
        <w:rPr>
          <w:szCs w:val="22"/>
        </w:rPr>
        <w:t xml:space="preserve"> Search Tools</w:t>
      </w:r>
    </w:p>
    <w:p w:rsidR="005328AF" w:rsidRPr="009216FA" w:rsidRDefault="00326833" w:rsidP="005837D9">
      <w:pPr>
        <w:pStyle w:val="Heading3"/>
        <w:numPr>
          <w:ilvl w:val="0"/>
          <w:numId w:val="0"/>
        </w:numPr>
        <w:rPr>
          <w:rFonts w:asciiTheme="majorHAnsi" w:hAnsiTheme="majorHAnsi"/>
          <w:color w:val="17365D" w:themeColor="text2" w:themeShade="BF"/>
        </w:rPr>
      </w:pPr>
      <w:bookmarkStart w:id="19" w:name="_3.1.2_Result_Tabs"/>
      <w:bookmarkStart w:id="20" w:name="_Toc488402954"/>
      <w:bookmarkEnd w:id="19"/>
      <w:r w:rsidRPr="009216FA">
        <w:rPr>
          <w:rFonts w:asciiTheme="majorHAnsi" w:hAnsiTheme="majorHAnsi"/>
          <w:color w:val="17365D" w:themeColor="text2" w:themeShade="BF"/>
        </w:rPr>
        <w:lastRenderedPageBreak/>
        <w:t>3.1</w:t>
      </w:r>
      <w:r w:rsidR="005328AF" w:rsidRPr="009216FA">
        <w:rPr>
          <w:rFonts w:asciiTheme="majorHAnsi" w:hAnsiTheme="majorHAnsi"/>
          <w:color w:val="17365D" w:themeColor="text2" w:themeShade="BF"/>
        </w:rPr>
        <w:t>.2</w:t>
      </w:r>
      <w:r w:rsidR="005328AF" w:rsidRPr="009216FA">
        <w:rPr>
          <w:rFonts w:asciiTheme="majorHAnsi" w:hAnsiTheme="majorHAnsi"/>
          <w:color w:val="17365D" w:themeColor="text2" w:themeShade="BF"/>
        </w:rPr>
        <w:tab/>
      </w:r>
      <w:r w:rsidR="004719B6" w:rsidRPr="009216FA">
        <w:rPr>
          <w:rFonts w:asciiTheme="majorHAnsi" w:hAnsiTheme="majorHAnsi"/>
          <w:color w:val="17365D" w:themeColor="text2" w:themeShade="BF"/>
        </w:rPr>
        <w:t>Result T</w:t>
      </w:r>
      <w:r w:rsidR="005328AF" w:rsidRPr="009216FA">
        <w:rPr>
          <w:rFonts w:asciiTheme="majorHAnsi" w:hAnsiTheme="majorHAnsi"/>
          <w:color w:val="17365D" w:themeColor="text2" w:themeShade="BF"/>
        </w:rPr>
        <w:t>abs</w:t>
      </w:r>
      <w:bookmarkEnd w:id="20"/>
    </w:p>
    <w:p w:rsidR="00E9542A" w:rsidRDefault="00E9542A" w:rsidP="00D151C2"/>
    <w:p w:rsidR="00F63589" w:rsidRPr="00B829C2" w:rsidRDefault="00E9542A" w:rsidP="00F63589">
      <w:pPr>
        <w:rPr>
          <w:rFonts w:asciiTheme="minorHAnsi" w:hAnsiTheme="minorHAnsi"/>
          <w:sz w:val="20"/>
        </w:rPr>
      </w:pPr>
      <w:r w:rsidRPr="00B829C2">
        <w:rPr>
          <w:rFonts w:asciiTheme="minorHAnsi" w:hAnsiTheme="minorHAnsi"/>
          <w:sz w:val="20"/>
        </w:rPr>
        <w:t>Once the</w:t>
      </w:r>
      <w:r w:rsidR="00D6690D" w:rsidRPr="00B829C2">
        <w:rPr>
          <w:rFonts w:asciiTheme="minorHAnsi" w:hAnsiTheme="minorHAnsi"/>
          <w:sz w:val="20"/>
        </w:rPr>
        <w:t xml:space="preserve"> user has filled out and selected all the search specifications, the user then has the option to choose what results are</w:t>
      </w:r>
      <w:r w:rsidR="003A6B10" w:rsidRPr="00B829C2">
        <w:rPr>
          <w:rFonts w:asciiTheme="minorHAnsi" w:hAnsiTheme="minorHAnsi"/>
          <w:sz w:val="20"/>
        </w:rPr>
        <w:t xml:space="preserve"> displayed using the result</w:t>
      </w:r>
      <w:r w:rsidR="004719B6" w:rsidRPr="00B829C2">
        <w:rPr>
          <w:rFonts w:asciiTheme="minorHAnsi" w:hAnsiTheme="minorHAnsi"/>
          <w:sz w:val="20"/>
        </w:rPr>
        <w:t xml:space="preserve"> tab</w:t>
      </w:r>
      <w:r w:rsidR="00C72508" w:rsidRPr="00B829C2">
        <w:rPr>
          <w:rFonts w:asciiTheme="minorHAnsi" w:hAnsiTheme="minorHAnsi"/>
          <w:sz w:val="20"/>
        </w:rPr>
        <w:t xml:space="preserve">s </w:t>
      </w:r>
      <w:r w:rsidR="003A6B10" w:rsidRPr="00B829C2">
        <w:rPr>
          <w:rFonts w:asciiTheme="minorHAnsi" w:hAnsiTheme="minorHAnsi"/>
          <w:sz w:val="20"/>
        </w:rPr>
        <w:t>located above the drug name search bar</w:t>
      </w:r>
      <w:r w:rsidR="0077409F" w:rsidRPr="00B829C2">
        <w:rPr>
          <w:rFonts w:asciiTheme="minorHAnsi" w:hAnsiTheme="minorHAnsi"/>
          <w:sz w:val="20"/>
        </w:rPr>
        <w:t xml:space="preserve"> on the left hand side</w:t>
      </w:r>
      <w:r w:rsidR="00743C4F" w:rsidRPr="00B829C2">
        <w:rPr>
          <w:rFonts w:asciiTheme="minorHAnsi" w:hAnsiTheme="minorHAnsi"/>
          <w:sz w:val="20"/>
        </w:rPr>
        <w:t xml:space="preserve"> (figure 3)</w:t>
      </w:r>
      <w:r w:rsidR="00C72508" w:rsidRPr="00B829C2">
        <w:rPr>
          <w:rFonts w:asciiTheme="minorHAnsi" w:hAnsiTheme="minorHAnsi"/>
          <w:sz w:val="20"/>
        </w:rPr>
        <w:t xml:space="preserve">. </w:t>
      </w:r>
      <w:r w:rsidR="004719B6" w:rsidRPr="00B829C2">
        <w:rPr>
          <w:rFonts w:asciiTheme="minorHAnsi" w:hAnsiTheme="minorHAnsi"/>
          <w:sz w:val="20"/>
        </w:rPr>
        <w:t>The first tab labelled Reports displays information on the reporter type, seriousness, and reason</w:t>
      </w:r>
      <w:r w:rsidR="002131EC" w:rsidRPr="00B829C2">
        <w:rPr>
          <w:rFonts w:asciiTheme="minorHAnsi" w:hAnsiTheme="minorHAnsi"/>
          <w:sz w:val="20"/>
        </w:rPr>
        <w:t>s</w:t>
      </w:r>
      <w:r w:rsidR="004719B6" w:rsidRPr="00B829C2">
        <w:rPr>
          <w:rFonts w:asciiTheme="minorHAnsi" w:hAnsiTheme="minorHAnsi"/>
          <w:sz w:val="20"/>
        </w:rPr>
        <w:t xml:space="preserve"> for seriousness</w:t>
      </w:r>
      <w:r w:rsidR="00600B23" w:rsidRPr="00B829C2">
        <w:rPr>
          <w:rFonts w:asciiTheme="minorHAnsi" w:hAnsiTheme="minorHAnsi"/>
          <w:sz w:val="20"/>
        </w:rPr>
        <w:t>,</w:t>
      </w:r>
      <w:r w:rsidR="004719B6" w:rsidRPr="00B829C2">
        <w:rPr>
          <w:rFonts w:asciiTheme="minorHAnsi" w:hAnsiTheme="minorHAnsi"/>
          <w:sz w:val="20"/>
        </w:rPr>
        <w:t xml:space="preserve"> The Patients tab gives information </w:t>
      </w:r>
      <w:r w:rsidR="00C21E07" w:rsidRPr="00B829C2">
        <w:rPr>
          <w:rFonts w:asciiTheme="minorHAnsi" w:hAnsiTheme="minorHAnsi"/>
          <w:sz w:val="20"/>
        </w:rPr>
        <w:t xml:space="preserve">on the patient’s gender and age. </w:t>
      </w:r>
      <w:r w:rsidR="005044CA" w:rsidRPr="00B829C2">
        <w:rPr>
          <w:rFonts w:asciiTheme="minorHAnsi" w:hAnsiTheme="minorHAnsi"/>
          <w:sz w:val="20"/>
        </w:rPr>
        <w:t xml:space="preserve">The </w:t>
      </w:r>
      <w:r w:rsidR="0044307B" w:rsidRPr="00B829C2">
        <w:rPr>
          <w:rFonts w:asciiTheme="minorHAnsi" w:hAnsiTheme="minorHAnsi"/>
          <w:sz w:val="20"/>
        </w:rPr>
        <w:t>D</w:t>
      </w:r>
      <w:r w:rsidR="00D8504C" w:rsidRPr="00B829C2">
        <w:rPr>
          <w:rFonts w:asciiTheme="minorHAnsi" w:hAnsiTheme="minorHAnsi"/>
          <w:sz w:val="20"/>
        </w:rPr>
        <w:t>rugs tab</w:t>
      </w:r>
      <w:r w:rsidR="00E96C6E" w:rsidRPr="00B829C2">
        <w:rPr>
          <w:rFonts w:asciiTheme="minorHAnsi" w:hAnsiTheme="minorHAnsi"/>
          <w:sz w:val="20"/>
        </w:rPr>
        <w:t xml:space="preserve"> mainly displays the most frequently reported drugs in the reports for suspect drugs, concomitant</w:t>
      </w:r>
      <w:r w:rsidR="005044CA" w:rsidRPr="00B829C2">
        <w:rPr>
          <w:rFonts w:asciiTheme="minorHAnsi" w:hAnsiTheme="minorHAnsi"/>
          <w:sz w:val="20"/>
        </w:rPr>
        <w:t xml:space="preserve"> drugs, and both. As well, the Drugs</w:t>
      </w:r>
      <w:r w:rsidR="00E96C6E" w:rsidRPr="00B829C2">
        <w:rPr>
          <w:rFonts w:asciiTheme="minorHAnsi" w:hAnsiTheme="minorHAnsi"/>
          <w:sz w:val="20"/>
        </w:rPr>
        <w:t xml:space="preserve"> tab displays the reports per indication and </w:t>
      </w:r>
      <w:r w:rsidR="00106438" w:rsidRPr="00B829C2">
        <w:rPr>
          <w:rFonts w:asciiTheme="minorHAnsi" w:hAnsiTheme="minorHAnsi"/>
          <w:sz w:val="20"/>
        </w:rPr>
        <w:t xml:space="preserve">the number of drugs per report. </w:t>
      </w:r>
      <w:r w:rsidR="00644549" w:rsidRPr="00B829C2">
        <w:rPr>
          <w:rFonts w:asciiTheme="minorHAnsi" w:hAnsiTheme="minorHAnsi"/>
          <w:sz w:val="20"/>
        </w:rPr>
        <w:t>The last tab within the results menu</w:t>
      </w:r>
      <w:r w:rsidR="005044CA" w:rsidRPr="00B829C2">
        <w:rPr>
          <w:rFonts w:asciiTheme="minorHAnsi" w:hAnsiTheme="minorHAnsi"/>
          <w:sz w:val="20"/>
        </w:rPr>
        <w:t xml:space="preserve"> labelled Reactions</w:t>
      </w:r>
      <w:r w:rsidR="00BC191C" w:rsidRPr="00B829C2">
        <w:rPr>
          <w:rFonts w:asciiTheme="minorHAnsi" w:hAnsiTheme="minorHAnsi"/>
          <w:sz w:val="20"/>
        </w:rPr>
        <w:t xml:space="preserve"> </w:t>
      </w:r>
      <w:r w:rsidR="00644549" w:rsidRPr="00B829C2">
        <w:rPr>
          <w:rFonts w:asciiTheme="minorHAnsi" w:hAnsiTheme="minorHAnsi"/>
          <w:sz w:val="20"/>
        </w:rPr>
        <w:t>displays the most frequent adverse events both in prefe</w:t>
      </w:r>
      <w:r w:rsidR="00BC191C" w:rsidRPr="00B829C2">
        <w:rPr>
          <w:rFonts w:asciiTheme="minorHAnsi" w:hAnsiTheme="minorHAnsi"/>
          <w:sz w:val="20"/>
        </w:rPr>
        <w:t>rred terms and high-level terms, and also displays the report outcome.</w:t>
      </w:r>
    </w:p>
    <w:p w:rsidR="00F63589" w:rsidRDefault="00F63589" w:rsidP="00F63589">
      <w:pPr>
        <w:rPr>
          <w:szCs w:val="22"/>
        </w:rPr>
      </w:pPr>
    </w:p>
    <w:p w:rsidR="00F63589" w:rsidRDefault="00F63589" w:rsidP="00F63589">
      <w:pPr>
        <w:rPr>
          <w:szCs w:val="22"/>
        </w:rPr>
      </w:pPr>
    </w:p>
    <w:p w:rsidR="00F63589" w:rsidRDefault="00F63589" w:rsidP="00F63589">
      <w:pPr>
        <w:rPr>
          <w:szCs w:val="22"/>
        </w:rPr>
      </w:pPr>
    </w:p>
    <w:p w:rsidR="00F63589" w:rsidRDefault="007838FA" w:rsidP="00F63589">
      <w:pPr>
        <w:rPr>
          <w:szCs w:val="22"/>
        </w:rPr>
      </w:pPr>
      <w:r>
        <w:rPr>
          <w:szCs w:val="22"/>
        </w:rPr>
        <w:tab/>
      </w:r>
      <w:r>
        <w:rPr>
          <w:szCs w:val="22"/>
        </w:rPr>
        <w:tab/>
      </w:r>
    </w:p>
    <w:p w:rsidR="00F63589" w:rsidRDefault="00F63589" w:rsidP="00F63589">
      <w:pPr>
        <w:rPr>
          <w:szCs w:val="22"/>
        </w:rPr>
      </w:pPr>
    </w:p>
    <w:p w:rsidR="00F63589" w:rsidRDefault="00F63589" w:rsidP="00F63589">
      <w:pPr>
        <w:rPr>
          <w:szCs w:val="22"/>
        </w:rPr>
      </w:pPr>
    </w:p>
    <w:p w:rsidR="00F63589" w:rsidRDefault="00F63589" w:rsidP="00F63589">
      <w:pPr>
        <w:rPr>
          <w:szCs w:val="22"/>
        </w:rPr>
      </w:pPr>
    </w:p>
    <w:p w:rsidR="00F63589" w:rsidRDefault="00F63589" w:rsidP="00F63589">
      <w:pPr>
        <w:rPr>
          <w:szCs w:val="22"/>
        </w:rPr>
      </w:pPr>
    </w:p>
    <w:p w:rsidR="00F63589" w:rsidRDefault="00F63589" w:rsidP="00F63589">
      <w:pPr>
        <w:rPr>
          <w:szCs w:val="22"/>
        </w:rPr>
      </w:pPr>
    </w:p>
    <w:p w:rsidR="00F63589" w:rsidRDefault="00F63589" w:rsidP="00F63589">
      <w:pPr>
        <w:rPr>
          <w:szCs w:val="22"/>
        </w:rPr>
      </w:pPr>
    </w:p>
    <w:p w:rsidR="00F63589" w:rsidRDefault="00F63589" w:rsidP="00F63589">
      <w:pPr>
        <w:rPr>
          <w:szCs w:val="22"/>
        </w:rPr>
      </w:pPr>
    </w:p>
    <w:p w:rsidR="00F63589" w:rsidRDefault="00F63589" w:rsidP="00F63589">
      <w:pPr>
        <w:rPr>
          <w:szCs w:val="22"/>
        </w:rPr>
      </w:pPr>
    </w:p>
    <w:p w:rsidR="00F63589" w:rsidRDefault="00F63589" w:rsidP="00F63589">
      <w:pPr>
        <w:rPr>
          <w:szCs w:val="22"/>
        </w:rPr>
      </w:pPr>
    </w:p>
    <w:p w:rsidR="00F63589" w:rsidRDefault="00F63589" w:rsidP="00F63589">
      <w:pPr>
        <w:rPr>
          <w:szCs w:val="22"/>
        </w:rPr>
      </w:pPr>
    </w:p>
    <w:p w:rsidR="00F63589" w:rsidRDefault="00F63589" w:rsidP="00F63589">
      <w:pPr>
        <w:rPr>
          <w:szCs w:val="22"/>
        </w:rPr>
      </w:pPr>
    </w:p>
    <w:p w:rsidR="00F63589" w:rsidRDefault="00F63589" w:rsidP="00F63589">
      <w:pPr>
        <w:rPr>
          <w:szCs w:val="22"/>
        </w:rPr>
      </w:pPr>
    </w:p>
    <w:p w:rsidR="00F63589" w:rsidRDefault="00F63589" w:rsidP="00F63589">
      <w:pPr>
        <w:rPr>
          <w:szCs w:val="22"/>
        </w:rPr>
      </w:pPr>
    </w:p>
    <w:p w:rsidR="00F63589" w:rsidRDefault="00F63589" w:rsidP="00F63589">
      <w:pPr>
        <w:rPr>
          <w:szCs w:val="22"/>
        </w:rPr>
      </w:pPr>
    </w:p>
    <w:p w:rsidR="00F63589" w:rsidRPr="00F63589" w:rsidRDefault="00CF28D7" w:rsidP="003601B1">
      <w:pPr>
        <w:jc w:val="center"/>
      </w:pPr>
      <w:r>
        <w:rPr>
          <w:noProof/>
        </w:rPr>
        <w:drawing>
          <wp:anchor distT="0" distB="0" distL="114300" distR="114300" simplePos="0" relativeHeight="251696640" behindDoc="1" locked="1" layoutInCell="1" allowOverlap="1" wp14:anchorId="766D0A2B" wp14:editId="502BFA7F">
            <wp:simplePos x="0" y="0"/>
            <wp:positionH relativeFrom="column">
              <wp:posOffset>1544320</wp:posOffset>
            </wp:positionH>
            <wp:positionV relativeFrom="page">
              <wp:posOffset>2928620</wp:posOffset>
            </wp:positionV>
            <wp:extent cx="2656205" cy="2591435"/>
            <wp:effectExtent l="0" t="0" r="0" b="0"/>
            <wp:wrapThrough wrapText="bothSides">
              <wp:wrapPolygon edited="0">
                <wp:start x="0" y="0"/>
                <wp:lineTo x="0" y="21436"/>
                <wp:lineTo x="21378" y="21436"/>
                <wp:lineTo x="2137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656205" cy="2591435"/>
                    </a:xfrm>
                    <a:prstGeom prst="rect">
                      <a:avLst/>
                    </a:prstGeom>
                  </pic:spPr>
                </pic:pic>
              </a:graphicData>
            </a:graphic>
            <wp14:sizeRelH relativeFrom="page">
              <wp14:pctWidth>0</wp14:pctWidth>
            </wp14:sizeRelH>
            <wp14:sizeRelV relativeFrom="page">
              <wp14:pctHeight>0</wp14:pctHeight>
            </wp14:sizeRelV>
          </wp:anchor>
        </w:drawing>
      </w:r>
      <w:proofErr w:type="gramStart"/>
      <w:r w:rsidR="002E3E61" w:rsidRPr="00F63589">
        <w:rPr>
          <w:szCs w:val="22"/>
        </w:rPr>
        <w:t>Figure 3</w:t>
      </w:r>
      <w:r w:rsidR="004722C8">
        <w:rPr>
          <w:szCs w:val="22"/>
        </w:rPr>
        <w:t>.</w:t>
      </w:r>
      <w:proofErr w:type="gramEnd"/>
      <w:r w:rsidR="002E3E61" w:rsidRPr="00F63589">
        <w:rPr>
          <w:szCs w:val="22"/>
        </w:rPr>
        <w:t xml:space="preserve"> Result Tabs</w:t>
      </w:r>
    </w:p>
    <w:p w:rsidR="005234F6" w:rsidRPr="009216FA" w:rsidRDefault="0051121E" w:rsidP="005234F6">
      <w:pPr>
        <w:pStyle w:val="Heading2"/>
        <w:jc w:val="both"/>
        <w:rPr>
          <w:rFonts w:asciiTheme="majorHAnsi" w:hAnsiTheme="majorHAnsi"/>
          <w:color w:val="17365D" w:themeColor="text2" w:themeShade="BF"/>
        </w:rPr>
      </w:pPr>
      <w:bookmarkStart w:id="21" w:name="_Toc488402955"/>
      <w:r w:rsidRPr="009216FA">
        <w:rPr>
          <w:rFonts w:asciiTheme="majorHAnsi" w:hAnsiTheme="majorHAnsi"/>
          <w:color w:val="17365D" w:themeColor="text2" w:themeShade="BF"/>
        </w:rPr>
        <w:t>3.2</w:t>
      </w:r>
      <w:r w:rsidR="005234F6" w:rsidRPr="009216FA">
        <w:rPr>
          <w:rFonts w:asciiTheme="majorHAnsi" w:hAnsiTheme="majorHAnsi"/>
          <w:color w:val="17365D" w:themeColor="text2" w:themeShade="BF"/>
        </w:rPr>
        <w:tab/>
        <w:t>Results display</w:t>
      </w:r>
      <w:bookmarkEnd w:id="21"/>
    </w:p>
    <w:p w:rsidR="005234F6" w:rsidRPr="005234F6" w:rsidRDefault="005234F6" w:rsidP="005234F6"/>
    <w:p w:rsidR="00CF28D7" w:rsidRPr="00B829C2" w:rsidRDefault="00804224" w:rsidP="007D66F8">
      <w:pPr>
        <w:rPr>
          <w:rFonts w:asciiTheme="minorHAnsi" w:hAnsiTheme="minorHAnsi"/>
          <w:sz w:val="20"/>
        </w:rPr>
      </w:pPr>
      <w:r w:rsidRPr="00B829C2">
        <w:rPr>
          <w:rFonts w:asciiTheme="minorHAnsi" w:hAnsiTheme="minorHAnsi"/>
          <w:sz w:val="20"/>
        </w:rPr>
        <w:t xml:space="preserve">To the right of the search </w:t>
      </w:r>
      <w:r w:rsidR="00743C4F" w:rsidRPr="00B829C2">
        <w:rPr>
          <w:rFonts w:asciiTheme="minorHAnsi" w:hAnsiTheme="minorHAnsi"/>
          <w:sz w:val="20"/>
        </w:rPr>
        <w:t>tools</w:t>
      </w:r>
      <w:r w:rsidRPr="00B829C2">
        <w:rPr>
          <w:rFonts w:asciiTheme="minorHAnsi" w:hAnsiTheme="minorHAnsi"/>
          <w:sz w:val="20"/>
        </w:rPr>
        <w:t xml:space="preserve"> </w:t>
      </w:r>
      <w:r w:rsidR="00754E2B" w:rsidRPr="00B829C2">
        <w:rPr>
          <w:rFonts w:asciiTheme="minorHAnsi" w:hAnsiTheme="minorHAnsi"/>
          <w:sz w:val="20"/>
        </w:rPr>
        <w:t>are</w:t>
      </w:r>
      <w:r w:rsidRPr="00B829C2">
        <w:rPr>
          <w:rFonts w:asciiTheme="minorHAnsi" w:hAnsiTheme="minorHAnsi"/>
          <w:sz w:val="20"/>
        </w:rPr>
        <w:t xml:space="preserve"> the results</w:t>
      </w:r>
      <w:r w:rsidR="00754E2B" w:rsidRPr="00B829C2">
        <w:rPr>
          <w:rFonts w:asciiTheme="minorHAnsi" w:hAnsiTheme="minorHAnsi"/>
          <w:sz w:val="20"/>
        </w:rPr>
        <w:t xml:space="preserve"> </w:t>
      </w:r>
      <w:r w:rsidR="00743C4F" w:rsidRPr="00B829C2">
        <w:rPr>
          <w:rFonts w:asciiTheme="minorHAnsi" w:hAnsiTheme="minorHAnsi"/>
          <w:sz w:val="20"/>
        </w:rPr>
        <w:t xml:space="preserve">which display various charts/tables </w:t>
      </w:r>
      <w:r w:rsidR="00754E2B" w:rsidRPr="00B829C2">
        <w:rPr>
          <w:rFonts w:asciiTheme="minorHAnsi" w:hAnsiTheme="minorHAnsi"/>
          <w:sz w:val="20"/>
        </w:rPr>
        <w:t xml:space="preserve">depending on what has been entered in the </w:t>
      </w:r>
      <w:r w:rsidRPr="00B829C2">
        <w:rPr>
          <w:rFonts w:asciiTheme="minorHAnsi" w:hAnsiTheme="minorHAnsi"/>
          <w:sz w:val="20"/>
        </w:rPr>
        <w:t>search specifications.</w:t>
      </w:r>
      <w:r w:rsidR="003A6B10" w:rsidRPr="00B829C2">
        <w:rPr>
          <w:rFonts w:asciiTheme="minorHAnsi" w:hAnsiTheme="minorHAnsi"/>
          <w:sz w:val="20"/>
        </w:rPr>
        <w:t xml:space="preserve"> The results display consists of a bar graph</w:t>
      </w:r>
      <w:r w:rsidR="00EE0164" w:rsidRPr="00B829C2">
        <w:rPr>
          <w:rFonts w:asciiTheme="minorHAnsi" w:hAnsiTheme="minorHAnsi"/>
          <w:sz w:val="20"/>
        </w:rPr>
        <w:t xml:space="preserve"> describing the total reports</w:t>
      </w:r>
      <w:r w:rsidR="00743C4F" w:rsidRPr="00B829C2">
        <w:rPr>
          <w:rFonts w:asciiTheme="minorHAnsi" w:hAnsiTheme="minorHAnsi"/>
          <w:sz w:val="20"/>
        </w:rPr>
        <w:t xml:space="preserve"> that have been filtered</w:t>
      </w:r>
      <w:r w:rsidR="003A6B10" w:rsidRPr="00B829C2">
        <w:rPr>
          <w:rFonts w:asciiTheme="minorHAnsi" w:hAnsiTheme="minorHAnsi"/>
          <w:sz w:val="20"/>
        </w:rPr>
        <w:t xml:space="preserve"> located towards the top of the application</w:t>
      </w:r>
      <w:r w:rsidR="005044CA" w:rsidRPr="00B829C2">
        <w:rPr>
          <w:rFonts w:asciiTheme="minorHAnsi" w:hAnsiTheme="minorHAnsi"/>
          <w:sz w:val="20"/>
        </w:rPr>
        <w:t xml:space="preserve"> titled </w:t>
      </w:r>
      <w:r w:rsidR="006F703C" w:rsidRPr="00B829C2">
        <w:rPr>
          <w:rFonts w:asciiTheme="minorHAnsi" w:hAnsiTheme="minorHAnsi"/>
          <w:sz w:val="20"/>
        </w:rPr>
        <w:t>D</w:t>
      </w:r>
      <w:r w:rsidR="005044CA" w:rsidRPr="00B829C2">
        <w:rPr>
          <w:rFonts w:asciiTheme="minorHAnsi" w:hAnsiTheme="minorHAnsi"/>
          <w:sz w:val="20"/>
        </w:rPr>
        <w:t>rug Adverse Event Reports Graph</w:t>
      </w:r>
      <w:r w:rsidR="004C60E4" w:rsidRPr="00B829C2">
        <w:rPr>
          <w:rFonts w:asciiTheme="minorHAnsi" w:hAnsiTheme="minorHAnsi"/>
          <w:sz w:val="20"/>
        </w:rPr>
        <w:t xml:space="preserve"> displayed in figure 5. Below this graph are results displayed based on what is selected in the results tabs</w:t>
      </w:r>
      <w:r w:rsidR="00AC1ED3" w:rsidRPr="00B829C2">
        <w:rPr>
          <w:rFonts w:asciiTheme="minorHAnsi" w:hAnsiTheme="minorHAnsi"/>
          <w:sz w:val="20"/>
        </w:rPr>
        <w:t xml:space="preserve"> in the form of various </w:t>
      </w:r>
      <w:r w:rsidR="00F52E9D" w:rsidRPr="00B829C2">
        <w:rPr>
          <w:rFonts w:asciiTheme="minorHAnsi" w:hAnsiTheme="minorHAnsi"/>
          <w:sz w:val="20"/>
        </w:rPr>
        <w:t>tables/graphs</w:t>
      </w:r>
      <w:r w:rsidR="004C60E4" w:rsidRPr="00B829C2">
        <w:rPr>
          <w:rFonts w:asciiTheme="minorHAnsi" w:hAnsiTheme="minorHAnsi"/>
          <w:sz w:val="20"/>
        </w:rPr>
        <w:t>.</w:t>
      </w:r>
      <w:r w:rsidR="00F52E9D" w:rsidRPr="00B829C2">
        <w:rPr>
          <w:rFonts w:asciiTheme="minorHAnsi" w:hAnsiTheme="minorHAnsi"/>
          <w:sz w:val="20"/>
        </w:rPr>
        <w:t xml:space="preserve"> Most bar/pie charts displayed also give the option to be viewed in table form as displayed in figure</w:t>
      </w:r>
      <w:r w:rsidR="00AC1ED3" w:rsidRPr="00B829C2">
        <w:rPr>
          <w:rFonts w:asciiTheme="minorHAnsi" w:hAnsiTheme="minorHAnsi"/>
          <w:sz w:val="20"/>
        </w:rPr>
        <w:t xml:space="preserve"> 4</w:t>
      </w:r>
      <w:r w:rsidR="00F52E9D" w:rsidRPr="00B829C2">
        <w:rPr>
          <w:rFonts w:asciiTheme="minorHAnsi" w:hAnsiTheme="minorHAnsi"/>
          <w:sz w:val="20"/>
        </w:rPr>
        <w:t>. In addition</w:t>
      </w:r>
      <w:r w:rsidR="00E708C5" w:rsidRPr="00B829C2">
        <w:rPr>
          <w:rFonts w:asciiTheme="minorHAnsi" w:hAnsiTheme="minorHAnsi"/>
          <w:sz w:val="20"/>
        </w:rPr>
        <w:t>,</w:t>
      </w:r>
      <w:r w:rsidR="00F52E9D" w:rsidRPr="00B829C2">
        <w:rPr>
          <w:rFonts w:asciiTheme="minorHAnsi" w:hAnsiTheme="minorHAnsi"/>
          <w:sz w:val="20"/>
        </w:rPr>
        <w:t xml:space="preserve"> figure</w:t>
      </w:r>
      <w:r w:rsidR="00AC1ED3" w:rsidRPr="00B829C2">
        <w:rPr>
          <w:rFonts w:asciiTheme="minorHAnsi" w:hAnsiTheme="minorHAnsi"/>
          <w:sz w:val="20"/>
        </w:rPr>
        <w:t xml:space="preserve"> 4</w:t>
      </w:r>
      <w:r w:rsidR="00E708C5" w:rsidRPr="00B829C2">
        <w:rPr>
          <w:rFonts w:asciiTheme="minorHAnsi" w:hAnsiTheme="minorHAnsi"/>
          <w:sz w:val="20"/>
        </w:rPr>
        <w:t xml:space="preserve"> also </w:t>
      </w:r>
      <w:r w:rsidR="006B7236" w:rsidRPr="00B829C2">
        <w:rPr>
          <w:rFonts w:asciiTheme="minorHAnsi" w:hAnsiTheme="minorHAnsi"/>
          <w:sz w:val="20"/>
        </w:rPr>
        <w:t>outlines the “</w:t>
      </w:r>
      <w:proofErr w:type="spellStart"/>
      <w:r w:rsidR="006B7236" w:rsidRPr="00B829C2">
        <w:rPr>
          <w:rFonts w:asciiTheme="minorHAnsi" w:hAnsiTheme="minorHAnsi"/>
          <w:sz w:val="20"/>
        </w:rPr>
        <w:t>i</w:t>
      </w:r>
      <w:proofErr w:type="spellEnd"/>
      <w:r w:rsidR="006B7236" w:rsidRPr="00B829C2">
        <w:rPr>
          <w:rFonts w:asciiTheme="minorHAnsi" w:hAnsiTheme="minorHAnsi"/>
          <w:sz w:val="20"/>
        </w:rPr>
        <w:t xml:space="preserve">” icon which is a pop-up information box that </w:t>
      </w:r>
      <w:r w:rsidR="007D66F8" w:rsidRPr="00B829C2">
        <w:rPr>
          <w:rFonts w:asciiTheme="minorHAnsi" w:hAnsiTheme="minorHAnsi"/>
          <w:sz w:val="20"/>
        </w:rPr>
        <w:t>gives an exp</w:t>
      </w:r>
      <w:r w:rsidR="00AC1ED3" w:rsidRPr="00B829C2">
        <w:rPr>
          <w:rFonts w:asciiTheme="minorHAnsi" w:hAnsiTheme="minorHAnsi"/>
          <w:sz w:val="20"/>
        </w:rPr>
        <w:t xml:space="preserve">lanation of the chart’s content when the cursor is placed over it, </w:t>
      </w:r>
      <w:r w:rsidR="006B7236" w:rsidRPr="00B829C2">
        <w:rPr>
          <w:rFonts w:asciiTheme="minorHAnsi" w:hAnsiTheme="minorHAnsi"/>
          <w:sz w:val="20"/>
        </w:rPr>
        <w:t>and can be found in all titles in the results display</w:t>
      </w:r>
      <w:r w:rsidR="005353CD" w:rsidRPr="00B829C2">
        <w:rPr>
          <w:rFonts w:asciiTheme="minorHAnsi" w:hAnsiTheme="minorHAnsi"/>
          <w:sz w:val="20"/>
        </w:rPr>
        <w:t xml:space="preserve"> aside from the Drug Adverse Event Reports Graph</w:t>
      </w:r>
      <w:r w:rsidR="006B7236" w:rsidRPr="00B829C2">
        <w:rPr>
          <w:rFonts w:asciiTheme="minorHAnsi" w:hAnsiTheme="minorHAnsi"/>
          <w:sz w:val="20"/>
        </w:rPr>
        <w:t>.</w:t>
      </w:r>
    </w:p>
    <w:p w:rsidR="006051F2" w:rsidRDefault="006051F2" w:rsidP="006051F2">
      <w:r>
        <w:rPr>
          <w:noProof/>
        </w:rPr>
        <mc:AlternateContent>
          <mc:Choice Requires="wps">
            <w:drawing>
              <wp:anchor distT="0" distB="0" distL="114300" distR="114300" simplePos="0" relativeHeight="251710976" behindDoc="0" locked="0" layoutInCell="1" allowOverlap="1" wp14:anchorId="47A74D2C" wp14:editId="7848729D">
                <wp:simplePos x="0" y="0"/>
                <wp:positionH relativeFrom="column">
                  <wp:posOffset>-2232025</wp:posOffset>
                </wp:positionH>
                <wp:positionV relativeFrom="paragraph">
                  <wp:posOffset>-259080</wp:posOffset>
                </wp:positionV>
                <wp:extent cx="342900" cy="342900"/>
                <wp:effectExtent l="0" t="0" r="19050" b="19050"/>
                <wp:wrapNone/>
                <wp:docPr id="26" name="Oval 26"/>
                <wp:cNvGraphicFramePr/>
                <a:graphic xmlns:a="http://schemas.openxmlformats.org/drawingml/2006/main">
                  <a:graphicData uri="http://schemas.microsoft.com/office/word/2010/wordprocessingShape">
                    <wps:wsp>
                      <wps:cNvSpPr/>
                      <wps:spPr>
                        <a:xfrm>
                          <a:off x="0" y="0"/>
                          <a:ext cx="342900" cy="342900"/>
                        </a:xfrm>
                        <a:prstGeom prst="ellipse">
                          <a:avLst/>
                        </a:prstGeom>
                        <a:solidFill>
                          <a:srgbClr val="FF0000">
                            <a:alpha val="0"/>
                          </a:srgb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26" style="position:absolute;margin-left:-175.75pt;margin-top:-20.4pt;width:27pt;height:27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" fillcolor="red" strokecolor="red" strokeweight="2pt">
                <v:fill opacity="0"/>
              </v:oval>
            </w:pict>
          </mc:Fallback>
        </mc:AlternateContent>
      </w:r>
      <w:r>
        <w:rPr>
          <w:noProof/>
        </w:rPr>
        <mc:AlternateContent>
          <mc:Choice Requires="wps">
            <w:drawing>
              <wp:anchor distT="0" distB="0" distL="114300" distR="114300" simplePos="0" relativeHeight="251712000" behindDoc="0" locked="0" layoutInCell="1" allowOverlap="1" wp14:anchorId="0E61E4E1" wp14:editId="5C96382B">
                <wp:simplePos x="0" y="0"/>
                <wp:positionH relativeFrom="column">
                  <wp:posOffset>-6075680</wp:posOffset>
                </wp:positionH>
                <wp:positionV relativeFrom="paragraph">
                  <wp:posOffset>-930910</wp:posOffset>
                </wp:positionV>
                <wp:extent cx="1473200" cy="444500"/>
                <wp:effectExtent l="0" t="0" r="12700" b="12700"/>
                <wp:wrapNone/>
                <wp:docPr id="27" name="Oval 27"/>
                <wp:cNvGraphicFramePr/>
                <a:graphic xmlns:a="http://schemas.openxmlformats.org/drawingml/2006/main">
                  <a:graphicData uri="http://schemas.microsoft.com/office/word/2010/wordprocessingShape">
                    <wps:wsp>
                      <wps:cNvSpPr/>
                      <wps:spPr>
                        <a:xfrm>
                          <a:off x="0" y="0"/>
                          <a:ext cx="1473200" cy="444500"/>
                        </a:xfrm>
                        <a:prstGeom prst="ellipse">
                          <a:avLst/>
                        </a:prstGeom>
                        <a:solidFill>
                          <a:srgbClr val="FF0000">
                            <a:alpha val="0"/>
                          </a:srgb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26" style="position:absolute;margin-left:-478.4pt;margin-top:-73.3pt;width:116pt;height:3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" fillcolor="red" strokecolor="red" strokeweight="2pt">
                <v:fill opacity="0"/>
              </v:oval>
            </w:pict>
          </mc:Fallback>
        </mc:AlternateContent>
      </w:r>
    </w:p>
    <w:p w:rsidR="005D0F23" w:rsidRDefault="00743C4F" w:rsidP="00AC1ED3">
      <w:pPr>
        <w:jc w:val="center"/>
      </w:pPr>
      <w:r>
        <w:rPr>
          <w:noProof/>
        </w:rPr>
        <w:lastRenderedPageBreak/>
        <mc:AlternateContent>
          <mc:Choice Requires="wps">
            <w:drawing>
              <wp:anchor distT="0" distB="0" distL="114300" distR="114300" simplePos="0" relativeHeight="251715072" behindDoc="0" locked="0" layoutInCell="1" allowOverlap="1" wp14:anchorId="09F5BED0" wp14:editId="33A5E856">
                <wp:simplePos x="0" y="0"/>
                <wp:positionH relativeFrom="column">
                  <wp:posOffset>744583</wp:posOffset>
                </wp:positionH>
                <wp:positionV relativeFrom="paragraph">
                  <wp:posOffset>-2730772</wp:posOffset>
                </wp:positionV>
                <wp:extent cx="588373" cy="326571"/>
                <wp:effectExtent l="0" t="0" r="21590" b="16510"/>
                <wp:wrapNone/>
                <wp:docPr id="2435" name="Oval 2435"/>
                <wp:cNvGraphicFramePr/>
                <a:graphic xmlns:a="http://schemas.openxmlformats.org/drawingml/2006/main">
                  <a:graphicData uri="http://schemas.microsoft.com/office/word/2010/wordprocessingShape">
                    <wps:wsp>
                      <wps:cNvSpPr/>
                      <wps:spPr>
                        <a:xfrm>
                          <a:off x="0" y="0"/>
                          <a:ext cx="588373" cy="32657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35" o:spid="_x0000_s1026" style="position:absolute;margin-left:58.65pt;margin-top:-215pt;width:46.35pt;height:25.7pt;z-index:251715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" filled="f" strokecolor="red" strokeweight="2pt"/>
            </w:pict>
          </mc:Fallback>
        </mc:AlternateContent>
      </w:r>
      <w:r w:rsidR="00AC1ED3">
        <w:rPr>
          <w:noProof/>
        </w:rPr>
        <mc:AlternateContent>
          <mc:Choice Requires="wps">
            <w:drawing>
              <wp:anchor distT="0" distB="0" distL="114300" distR="114300" simplePos="0" relativeHeight="251713024" behindDoc="0" locked="0" layoutInCell="1" allowOverlap="1" wp14:anchorId="7ECEFC9C" wp14:editId="65BDF6EA">
                <wp:simplePos x="0" y="0"/>
                <wp:positionH relativeFrom="column">
                  <wp:posOffset>3679825</wp:posOffset>
                </wp:positionH>
                <wp:positionV relativeFrom="paragraph">
                  <wp:posOffset>-2145541</wp:posOffset>
                </wp:positionV>
                <wp:extent cx="267629" cy="301083"/>
                <wp:effectExtent l="0" t="0" r="18415" b="22860"/>
                <wp:wrapNone/>
                <wp:docPr id="4" name="Oval 4"/>
                <wp:cNvGraphicFramePr/>
                <a:graphic xmlns:a="http://schemas.openxmlformats.org/drawingml/2006/main">
                  <a:graphicData uri="http://schemas.microsoft.com/office/word/2010/wordprocessingShape">
                    <wps:wsp>
                      <wps:cNvSpPr/>
                      <wps:spPr>
                        <a:xfrm>
                          <a:off x="0" y="0"/>
                          <a:ext cx="267629" cy="30108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289.75pt;margin-top:-168.95pt;width:21.05pt;height:23.7pt;z-index:25171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" filled="f" strokecolor="red" strokeweight="2pt"/>
            </w:pict>
          </mc:Fallback>
        </mc:AlternateContent>
      </w:r>
      <w:r w:rsidR="005D0F23">
        <w:rPr>
          <w:noProof/>
        </w:rPr>
        <w:drawing>
          <wp:anchor distT="0" distB="0" distL="114300" distR="114300" simplePos="0" relativeHeight="251697664" behindDoc="1" locked="0" layoutInCell="1" allowOverlap="1" wp14:anchorId="43B64DCB" wp14:editId="43D335F8">
            <wp:simplePos x="0" y="0"/>
            <wp:positionH relativeFrom="column">
              <wp:posOffset>-135890</wp:posOffset>
            </wp:positionH>
            <wp:positionV relativeFrom="paragraph">
              <wp:posOffset>-87630</wp:posOffset>
            </wp:positionV>
            <wp:extent cx="5943600" cy="2743200"/>
            <wp:effectExtent l="0" t="0" r="0" b="0"/>
            <wp:wrapTight wrapText="bothSides">
              <wp:wrapPolygon edited="0">
                <wp:start x="0" y="0"/>
                <wp:lineTo x="0" y="21450"/>
                <wp:lineTo x="21531" y="21450"/>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14:sizeRelH relativeFrom="page">
              <wp14:pctWidth>0</wp14:pctWidth>
            </wp14:sizeRelH>
            <wp14:sizeRelV relativeFrom="page">
              <wp14:pctHeight>0</wp14:pctHeight>
            </wp14:sizeRelV>
          </wp:anchor>
        </w:drawing>
      </w:r>
      <w:proofErr w:type="gramStart"/>
      <w:r w:rsidR="00AC1ED3">
        <w:t>Figure 4</w:t>
      </w:r>
      <w:r w:rsidR="009F13C4">
        <w:t>.</w:t>
      </w:r>
      <w:proofErr w:type="gramEnd"/>
      <w:r w:rsidR="009F13C4">
        <w:t xml:space="preserve"> Report Outcome Pie Chart</w:t>
      </w:r>
    </w:p>
    <w:p w:rsidR="009260BF" w:rsidRPr="009216FA" w:rsidRDefault="0051121E" w:rsidP="0051121E">
      <w:pPr>
        <w:pStyle w:val="Heading3"/>
        <w:numPr>
          <w:ilvl w:val="0"/>
          <w:numId w:val="0"/>
        </w:numPr>
        <w:contextualSpacing/>
        <w:jc w:val="both"/>
        <w:rPr>
          <w:rFonts w:asciiTheme="majorHAnsi" w:hAnsiTheme="majorHAnsi"/>
          <w:color w:val="17365D" w:themeColor="text2" w:themeShade="BF"/>
          <w:lang w:val="en-CA"/>
        </w:rPr>
      </w:pPr>
      <w:bookmarkStart w:id="22" w:name="_Toc488402956"/>
      <w:r w:rsidRPr="009216FA">
        <w:rPr>
          <w:rFonts w:asciiTheme="majorHAnsi" w:hAnsiTheme="majorHAnsi"/>
          <w:color w:val="17365D" w:themeColor="text2" w:themeShade="BF"/>
        </w:rPr>
        <w:t>3.2</w:t>
      </w:r>
      <w:r w:rsidR="009260BF" w:rsidRPr="009216FA">
        <w:rPr>
          <w:rFonts w:asciiTheme="majorHAnsi" w:hAnsiTheme="majorHAnsi"/>
          <w:color w:val="17365D" w:themeColor="text2" w:themeShade="BF"/>
        </w:rPr>
        <w:t>.1</w:t>
      </w:r>
      <w:r w:rsidR="009260BF" w:rsidRPr="009216FA">
        <w:rPr>
          <w:rFonts w:asciiTheme="majorHAnsi" w:hAnsiTheme="majorHAnsi"/>
          <w:color w:val="17365D" w:themeColor="text2" w:themeShade="BF"/>
        </w:rPr>
        <w:tab/>
      </w:r>
      <w:r w:rsidR="00EE0164" w:rsidRPr="009216FA">
        <w:rPr>
          <w:rFonts w:asciiTheme="majorHAnsi" w:hAnsiTheme="majorHAnsi"/>
          <w:color w:val="17365D" w:themeColor="text2" w:themeShade="BF"/>
        </w:rPr>
        <w:t>Drug Adverse Event Reports Graph</w:t>
      </w:r>
      <w:bookmarkEnd w:id="22"/>
    </w:p>
    <w:p w:rsidR="00EE0164" w:rsidRPr="00EE0164" w:rsidRDefault="00EE0164" w:rsidP="00EE0164"/>
    <w:p w:rsidR="003A6B10" w:rsidRPr="00B829C2" w:rsidRDefault="00EE0164" w:rsidP="00D70A54">
      <w:pPr>
        <w:rPr>
          <w:rFonts w:asciiTheme="minorHAnsi" w:hAnsiTheme="minorHAnsi"/>
        </w:rPr>
      </w:pPr>
      <w:r w:rsidRPr="00B829C2">
        <w:rPr>
          <w:rFonts w:asciiTheme="minorHAnsi" w:hAnsiTheme="minorHAnsi"/>
        </w:rPr>
        <w:t>The graph located towards the top of the application gives a clear display of the total reports pertaining</w:t>
      </w:r>
      <w:r w:rsidR="0069160D" w:rsidRPr="00B829C2">
        <w:rPr>
          <w:rFonts w:asciiTheme="minorHAnsi" w:hAnsiTheme="minorHAnsi"/>
        </w:rPr>
        <w:t xml:space="preserve"> to </w:t>
      </w:r>
      <w:r w:rsidR="005D03ED" w:rsidRPr="00B829C2">
        <w:rPr>
          <w:rFonts w:asciiTheme="minorHAnsi" w:hAnsiTheme="minorHAnsi"/>
        </w:rPr>
        <w:t>the drug adverse event reports based on the selection the user has made.</w:t>
      </w:r>
      <w:r w:rsidR="007559E6" w:rsidRPr="00B829C2">
        <w:rPr>
          <w:rFonts w:asciiTheme="minorHAnsi" w:hAnsiTheme="minorHAnsi"/>
        </w:rPr>
        <w:t xml:space="preserve"> If the user inputs a drug name and/or a preferred term, then this </w:t>
      </w:r>
      <w:r w:rsidR="00F11BD2" w:rsidRPr="00B829C2">
        <w:rPr>
          <w:rFonts w:asciiTheme="minorHAnsi" w:hAnsiTheme="minorHAnsi"/>
        </w:rPr>
        <w:t xml:space="preserve">will be reflected in </w:t>
      </w:r>
      <w:bookmarkStart w:id="23" w:name="_GoBack"/>
      <w:bookmarkEnd w:id="23"/>
      <w:r w:rsidR="00F11BD2" w:rsidRPr="00B829C2">
        <w:rPr>
          <w:rFonts w:asciiTheme="minorHAnsi" w:hAnsiTheme="minorHAnsi"/>
        </w:rPr>
        <w:t>the g</w:t>
      </w:r>
      <w:r w:rsidR="007559E6" w:rsidRPr="00B829C2">
        <w:rPr>
          <w:rFonts w:asciiTheme="minorHAnsi" w:hAnsiTheme="minorHAnsi"/>
        </w:rPr>
        <w:t>raph</w:t>
      </w:r>
      <w:r w:rsidR="00F11BD2" w:rsidRPr="00B829C2">
        <w:rPr>
          <w:rFonts w:asciiTheme="minorHAnsi" w:hAnsiTheme="minorHAnsi"/>
        </w:rPr>
        <w:t>’</w:t>
      </w:r>
      <w:r w:rsidR="007559E6" w:rsidRPr="00B829C2">
        <w:rPr>
          <w:rFonts w:asciiTheme="minorHAnsi" w:hAnsiTheme="minorHAnsi"/>
        </w:rPr>
        <w:t>s title and</w:t>
      </w:r>
      <w:r w:rsidR="00F11BD2" w:rsidRPr="00B829C2">
        <w:rPr>
          <w:rFonts w:asciiTheme="minorHAnsi" w:hAnsiTheme="minorHAnsi"/>
        </w:rPr>
        <w:t xml:space="preserve"> the</w:t>
      </w:r>
      <w:r w:rsidR="007559E6" w:rsidRPr="00B829C2">
        <w:rPr>
          <w:rFonts w:asciiTheme="minorHAnsi" w:hAnsiTheme="minorHAnsi"/>
        </w:rPr>
        <w:t xml:space="preserve"> filtered reports. </w:t>
      </w:r>
      <w:r w:rsidR="005D03ED" w:rsidRPr="00B829C2">
        <w:rPr>
          <w:rFonts w:asciiTheme="minorHAnsi" w:hAnsiTheme="minorHAnsi"/>
        </w:rPr>
        <w:t xml:space="preserve"> If the user adds no search specifications then the graph will simply display all the reports in the Canada Vigilance Adverse Reaction Online Database from the year 2001</w:t>
      </w:r>
      <w:r w:rsidR="0052275E" w:rsidRPr="00B829C2">
        <w:rPr>
          <w:rFonts w:asciiTheme="minorHAnsi" w:hAnsiTheme="minorHAnsi"/>
        </w:rPr>
        <w:t xml:space="preserve"> (the default setting)</w:t>
      </w:r>
      <w:r w:rsidR="005D03ED" w:rsidRPr="00B829C2">
        <w:rPr>
          <w:rFonts w:asciiTheme="minorHAnsi" w:hAnsiTheme="minorHAnsi"/>
        </w:rPr>
        <w:t xml:space="preserve"> as show</w:t>
      </w:r>
      <w:r w:rsidR="0052275E" w:rsidRPr="00B829C2">
        <w:rPr>
          <w:rFonts w:asciiTheme="minorHAnsi" w:hAnsiTheme="minorHAnsi"/>
        </w:rPr>
        <w:t>n</w:t>
      </w:r>
      <w:r w:rsidR="00AC1ED3" w:rsidRPr="00B829C2">
        <w:rPr>
          <w:rFonts w:asciiTheme="minorHAnsi" w:hAnsiTheme="minorHAnsi"/>
        </w:rPr>
        <w:t xml:space="preserve"> in f</w:t>
      </w:r>
      <w:r w:rsidR="005D03ED" w:rsidRPr="00B829C2">
        <w:rPr>
          <w:rFonts w:asciiTheme="minorHAnsi" w:hAnsiTheme="minorHAnsi"/>
        </w:rPr>
        <w:t>igure 5.</w:t>
      </w:r>
    </w:p>
    <w:p w:rsidR="005D03ED" w:rsidRDefault="005773A9" w:rsidP="00D70A54">
      <w:r>
        <w:rPr>
          <w:noProof/>
        </w:rPr>
        <w:drawing>
          <wp:anchor distT="0" distB="0" distL="114300" distR="114300" simplePos="0" relativeHeight="251719168" behindDoc="1" locked="0" layoutInCell="1" allowOverlap="1" wp14:anchorId="18CA410A" wp14:editId="222DDD39">
            <wp:simplePos x="0" y="0"/>
            <wp:positionH relativeFrom="column">
              <wp:posOffset>1769110</wp:posOffset>
            </wp:positionH>
            <wp:positionV relativeFrom="paragraph">
              <wp:posOffset>949960</wp:posOffset>
            </wp:positionV>
            <wp:extent cx="1724025" cy="295275"/>
            <wp:effectExtent l="0" t="0" r="9525" b="9525"/>
            <wp:wrapThrough wrapText="bothSides">
              <wp:wrapPolygon edited="0">
                <wp:start x="0" y="0"/>
                <wp:lineTo x="0" y="20903"/>
                <wp:lineTo x="21481" y="20903"/>
                <wp:lineTo x="21481" y="0"/>
                <wp:lineTo x="0" y="0"/>
              </wp:wrapPolygon>
            </wp:wrapThrough>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1724025" cy="2952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8144" behindDoc="0" locked="0" layoutInCell="1" allowOverlap="1" wp14:anchorId="548C9D36" wp14:editId="317801BA">
                <wp:simplePos x="0" y="0"/>
                <wp:positionH relativeFrom="column">
                  <wp:posOffset>1018904</wp:posOffset>
                </wp:positionH>
                <wp:positionV relativeFrom="paragraph">
                  <wp:posOffset>665027</wp:posOffset>
                </wp:positionV>
                <wp:extent cx="822959" cy="365759"/>
                <wp:effectExtent l="38100" t="38100" r="15875" b="34925"/>
                <wp:wrapNone/>
                <wp:docPr id="67" name="Straight Arrow Connector 67"/>
                <wp:cNvGraphicFramePr/>
                <a:graphic xmlns:a="http://schemas.openxmlformats.org/drawingml/2006/main">
                  <a:graphicData uri="http://schemas.microsoft.com/office/word/2010/wordprocessingShape">
                    <wps:wsp>
                      <wps:cNvCnPr/>
                      <wps:spPr>
                        <a:xfrm flipH="1" flipV="1">
                          <a:off x="0" y="0"/>
                          <a:ext cx="822959" cy="365759"/>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7" o:spid="_x0000_s1026" type="#_x0000_t32" style="position:absolute;margin-left:80.25pt;margin-top:52.35pt;width:64.8pt;height:28.8pt;flip:x y;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" strokecolor="red">
                <v:stroke endarrow="open"/>
              </v:shape>
            </w:pict>
          </mc:Fallback>
        </mc:AlternateContent>
      </w:r>
      <w:r w:rsidR="005353CD">
        <w:rPr>
          <w:noProof/>
        </w:rPr>
        <mc:AlternateContent>
          <mc:Choice Requires="wps">
            <w:drawing>
              <wp:anchor distT="0" distB="0" distL="114300" distR="114300" simplePos="0" relativeHeight="251714048" behindDoc="0" locked="0" layoutInCell="1" allowOverlap="1" wp14:anchorId="63E6FFA1" wp14:editId="2FE9B322">
                <wp:simplePos x="0" y="0"/>
                <wp:positionH relativeFrom="column">
                  <wp:posOffset>169001</wp:posOffset>
                </wp:positionH>
                <wp:positionV relativeFrom="paragraph">
                  <wp:posOffset>505188</wp:posOffset>
                </wp:positionV>
                <wp:extent cx="849086" cy="167005"/>
                <wp:effectExtent l="0" t="0" r="27305" b="23495"/>
                <wp:wrapNone/>
                <wp:docPr id="9" name="Oval 9"/>
                <wp:cNvGraphicFramePr/>
                <a:graphic xmlns:a="http://schemas.openxmlformats.org/drawingml/2006/main">
                  <a:graphicData uri="http://schemas.microsoft.com/office/word/2010/wordprocessingShape">
                    <wps:wsp>
                      <wps:cNvSpPr/>
                      <wps:spPr>
                        <a:xfrm>
                          <a:off x="0" y="0"/>
                          <a:ext cx="849086" cy="16700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13.3pt;margin-top:39.8pt;width:66.85pt;height:13.1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" filled="f" strokecolor="red" strokeweight="2pt"/>
            </w:pict>
          </mc:Fallback>
        </mc:AlternateContent>
      </w:r>
      <w:r w:rsidR="005353CD">
        <w:rPr>
          <w:noProof/>
        </w:rPr>
        <w:drawing>
          <wp:anchor distT="0" distB="0" distL="114300" distR="114300" simplePos="0" relativeHeight="251694592" behindDoc="1" locked="0" layoutInCell="1" allowOverlap="1" wp14:anchorId="3389EB8E" wp14:editId="4D1E7602">
            <wp:simplePos x="0" y="0"/>
            <wp:positionH relativeFrom="column">
              <wp:posOffset>-405130</wp:posOffset>
            </wp:positionH>
            <wp:positionV relativeFrom="paragraph">
              <wp:posOffset>259715</wp:posOffset>
            </wp:positionV>
            <wp:extent cx="6622415" cy="2338705"/>
            <wp:effectExtent l="0" t="0" r="6985" b="4445"/>
            <wp:wrapTight wrapText="bothSides">
              <wp:wrapPolygon edited="0">
                <wp:start x="0" y="0"/>
                <wp:lineTo x="0" y="21465"/>
                <wp:lineTo x="21561" y="21465"/>
                <wp:lineTo x="215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6622415" cy="2338705"/>
                    </a:xfrm>
                    <a:prstGeom prst="rect">
                      <a:avLst/>
                    </a:prstGeom>
                  </pic:spPr>
                </pic:pic>
              </a:graphicData>
            </a:graphic>
            <wp14:sizeRelH relativeFrom="page">
              <wp14:pctWidth>0</wp14:pctWidth>
            </wp14:sizeRelH>
            <wp14:sizeRelV relativeFrom="page">
              <wp14:pctHeight>0</wp14:pctHeight>
            </wp14:sizeRelV>
          </wp:anchor>
        </w:drawing>
      </w:r>
      <w:r w:rsidR="004C60E4">
        <w:rPr>
          <w:noProof/>
          <w:lang w:val="en-CA" w:eastAsia="en-CA"/>
        </w:rPr>
        <w:t xml:space="preserve"> </w:t>
      </w:r>
    </w:p>
    <w:p w:rsidR="005D03ED" w:rsidRDefault="005D03ED" w:rsidP="00D70A54"/>
    <w:p w:rsidR="005353CD" w:rsidRPr="00124B7E" w:rsidRDefault="005353CD" w:rsidP="005D03ED">
      <w:pPr>
        <w:jc w:val="center"/>
        <w:rPr>
          <w:rFonts w:asciiTheme="minorHAnsi" w:hAnsiTheme="minorHAnsi"/>
          <w:sz w:val="20"/>
        </w:rPr>
      </w:pPr>
    </w:p>
    <w:p w:rsidR="005353CD" w:rsidRPr="00124B7E" w:rsidRDefault="004E4C90" w:rsidP="005353CD">
      <w:pPr>
        <w:jc w:val="center"/>
        <w:rPr>
          <w:rFonts w:asciiTheme="minorHAnsi" w:hAnsiTheme="minorHAnsi"/>
          <w:sz w:val="20"/>
        </w:rPr>
      </w:pPr>
      <w:proofErr w:type="gramStart"/>
      <w:r w:rsidRPr="00124B7E">
        <w:rPr>
          <w:rFonts w:asciiTheme="minorHAnsi" w:hAnsiTheme="minorHAnsi"/>
          <w:sz w:val="20"/>
        </w:rPr>
        <w:t>Figure 5</w:t>
      </w:r>
      <w:r w:rsidR="004722C8" w:rsidRPr="00124B7E">
        <w:rPr>
          <w:rFonts w:asciiTheme="minorHAnsi" w:hAnsiTheme="minorHAnsi"/>
          <w:sz w:val="20"/>
        </w:rPr>
        <w:t>.</w:t>
      </w:r>
      <w:proofErr w:type="gramEnd"/>
      <w:r w:rsidR="0005644F" w:rsidRPr="00124B7E">
        <w:rPr>
          <w:rFonts w:asciiTheme="minorHAnsi" w:hAnsiTheme="minorHAnsi"/>
          <w:sz w:val="20"/>
        </w:rPr>
        <w:t xml:space="preserve"> </w:t>
      </w:r>
      <w:r w:rsidR="005B25A9" w:rsidRPr="00124B7E">
        <w:rPr>
          <w:rFonts w:asciiTheme="minorHAnsi" w:hAnsiTheme="minorHAnsi"/>
          <w:sz w:val="20"/>
        </w:rPr>
        <w:t>Drug Adverse Event Reports for All Drugs and All Reactions</w:t>
      </w:r>
      <w:r w:rsidR="009F13C4">
        <w:rPr>
          <w:rFonts w:asciiTheme="minorHAnsi" w:hAnsiTheme="minorHAnsi"/>
          <w:sz w:val="20"/>
        </w:rPr>
        <w:t xml:space="preserve"> in </w:t>
      </w:r>
      <w:r w:rsidR="005773A9" w:rsidRPr="00124B7E">
        <w:rPr>
          <w:rFonts w:asciiTheme="minorHAnsi" w:hAnsiTheme="minorHAnsi"/>
          <w:sz w:val="20"/>
        </w:rPr>
        <w:t>Stacked form</w:t>
      </w:r>
    </w:p>
    <w:p w:rsidR="005353CD" w:rsidRDefault="005353CD" w:rsidP="00D70A54"/>
    <w:p w:rsidR="005D03ED" w:rsidRPr="006D0CDA" w:rsidRDefault="00BF7331" w:rsidP="00D70A54">
      <w:r w:rsidRPr="006D0CDA">
        <w:lastRenderedPageBreak/>
        <w:t xml:space="preserve">Unlike </w:t>
      </w:r>
      <w:r>
        <w:t>the display results below, t</w:t>
      </w:r>
      <w:r w:rsidR="006D0CDA">
        <w:t xml:space="preserve">he drug adverse event reports graph has no toggle options and is fixed to the top of the web application. </w:t>
      </w:r>
      <w:r w:rsidR="006D0CDA" w:rsidRPr="006D0CDA">
        <w:rPr>
          <w:highlight w:val="yellow"/>
        </w:rPr>
        <w:t>The graph itself, displays the number of reports</w:t>
      </w:r>
      <w:r w:rsidR="00600B23">
        <w:rPr>
          <w:highlight w:val="yellow"/>
        </w:rPr>
        <w:t xml:space="preserve"> submitted</w:t>
      </w:r>
      <w:r w:rsidR="006D0CDA" w:rsidRPr="006D0CDA">
        <w:rPr>
          <w:highlight w:val="yellow"/>
        </w:rPr>
        <w:t xml:space="preserve"> as a function of time (</w:t>
      </w:r>
      <w:r w:rsidR="004C642D">
        <w:rPr>
          <w:highlight w:val="yellow"/>
        </w:rPr>
        <w:t>years or months depending on the length of time between the oldest and most recent report</w:t>
      </w:r>
      <w:r w:rsidR="006D0CDA" w:rsidRPr="006D0CDA">
        <w:rPr>
          <w:highlight w:val="yellow"/>
        </w:rPr>
        <w:t>).</w:t>
      </w:r>
      <w:r w:rsidR="00A24B41">
        <w:rPr>
          <w:highlight w:val="yellow"/>
        </w:rPr>
        <w:t xml:space="preserve"> </w:t>
      </w:r>
      <w:r w:rsidR="004C642D">
        <w:rPr>
          <w:highlight w:val="yellow"/>
        </w:rPr>
        <w:t xml:space="preserve">Each increment of time </w:t>
      </w:r>
      <w:r w:rsidR="006D0CDA" w:rsidRPr="006D0CDA">
        <w:rPr>
          <w:highlight w:val="yellow"/>
        </w:rPr>
        <w:t xml:space="preserve">displays three bar graphs pertaining to the total </w:t>
      </w:r>
      <w:r w:rsidR="005773A9" w:rsidRPr="006D0CDA">
        <w:rPr>
          <w:highlight w:val="yellow"/>
        </w:rPr>
        <w:t>serious,</w:t>
      </w:r>
      <w:r w:rsidR="005773A9">
        <w:rPr>
          <w:highlight w:val="yellow"/>
        </w:rPr>
        <w:t xml:space="preserve"> </w:t>
      </w:r>
      <w:r w:rsidR="006D0CDA" w:rsidRPr="006D0CDA">
        <w:rPr>
          <w:highlight w:val="yellow"/>
        </w:rPr>
        <w:t>death</w:t>
      </w:r>
      <w:r w:rsidR="005773A9">
        <w:rPr>
          <w:highlight w:val="yellow"/>
        </w:rPr>
        <w:t>, and non-serious events listed i</w:t>
      </w:r>
      <w:r w:rsidR="00171396">
        <w:rPr>
          <w:highlight w:val="yellow"/>
        </w:rPr>
        <w:t>n the filtered reports</w:t>
      </w:r>
      <w:r w:rsidR="006D0CDA">
        <w:t>.</w:t>
      </w:r>
      <w:r w:rsidR="007F6C8E">
        <w:t xml:space="preserve"> It is important to note that the</w:t>
      </w:r>
      <w:r w:rsidR="00171396">
        <w:t xml:space="preserve"> serious</w:t>
      </w:r>
      <w:r w:rsidR="007F6C8E">
        <w:t xml:space="preserve"> report</w:t>
      </w:r>
      <w:r w:rsidR="00171396">
        <w:t xml:space="preserve"> totals for each </w:t>
      </w:r>
      <w:r w:rsidR="00171396" w:rsidRPr="00171396">
        <w:rPr>
          <w:highlight w:val="yellow"/>
        </w:rPr>
        <w:t>increment of time</w:t>
      </w:r>
      <w:r w:rsidR="001D1DCE">
        <w:t>,</w:t>
      </w:r>
      <w:r w:rsidR="007F6C8E">
        <w:t xml:space="preserve"> includes</w:t>
      </w:r>
      <w:r w:rsidR="00171396">
        <w:t xml:space="preserve"> the total reported death due to death being considered a serious reaction</w:t>
      </w:r>
      <w:r w:rsidR="007F6C8E">
        <w:t>.</w:t>
      </w:r>
      <w:r w:rsidR="006D0CDA">
        <w:t xml:space="preserve"> The total amount of filtered reports </w:t>
      </w:r>
      <w:r w:rsidR="00171396">
        <w:t xml:space="preserve">within the user’s specified time frame </w:t>
      </w:r>
      <w:r w:rsidR="006D0CDA">
        <w:t>can be found in brackets beside the title.</w:t>
      </w:r>
      <w:r w:rsidR="00DA40C4">
        <w:t xml:space="preserve">  The drug adverse events reports graph also has the option to view the bars/columns in either grouped or stacked </w:t>
      </w:r>
      <w:r w:rsidR="005D7C2F">
        <w:t>form and</w:t>
      </w:r>
      <w:r w:rsidR="00DA40C4">
        <w:t xml:space="preserve"> is </w:t>
      </w:r>
      <w:r w:rsidR="005D7C2F">
        <w:t>circled</w:t>
      </w:r>
      <w:r w:rsidR="00DA40C4">
        <w:t xml:space="preserve"> in figure 5.</w:t>
      </w:r>
    </w:p>
    <w:p w:rsidR="005D03ED" w:rsidRDefault="005D03ED" w:rsidP="00D70A54">
      <w:pPr>
        <w:rPr>
          <w:highlight w:val="yellow"/>
        </w:rPr>
      </w:pPr>
    </w:p>
    <w:p w:rsidR="003A6B10" w:rsidRDefault="003A6B10" w:rsidP="00D70A54"/>
    <w:p w:rsidR="00C96AA1" w:rsidRPr="009216FA" w:rsidRDefault="0051121E" w:rsidP="00C96AA1">
      <w:pPr>
        <w:pStyle w:val="Heading3"/>
        <w:contextualSpacing/>
        <w:jc w:val="both"/>
        <w:rPr>
          <w:rFonts w:asciiTheme="majorHAnsi" w:hAnsiTheme="majorHAnsi"/>
          <w:color w:val="17365D" w:themeColor="text2" w:themeShade="BF"/>
        </w:rPr>
      </w:pPr>
      <w:bookmarkStart w:id="24" w:name="_3.3.2_Result_Tabs"/>
      <w:bookmarkStart w:id="25" w:name="_Toc488402957"/>
      <w:bookmarkEnd w:id="24"/>
      <w:r w:rsidRPr="009216FA">
        <w:rPr>
          <w:rFonts w:asciiTheme="majorHAnsi" w:hAnsiTheme="majorHAnsi"/>
          <w:color w:val="17365D" w:themeColor="text2" w:themeShade="BF"/>
        </w:rPr>
        <w:t>3.2</w:t>
      </w:r>
      <w:r w:rsidR="00BF7331" w:rsidRPr="009216FA">
        <w:rPr>
          <w:rFonts w:asciiTheme="majorHAnsi" w:hAnsiTheme="majorHAnsi"/>
          <w:color w:val="17365D" w:themeColor="text2" w:themeShade="BF"/>
        </w:rPr>
        <w:t>.2</w:t>
      </w:r>
      <w:r w:rsidR="00BF7331" w:rsidRPr="009216FA">
        <w:rPr>
          <w:rFonts w:asciiTheme="majorHAnsi" w:hAnsiTheme="majorHAnsi"/>
          <w:color w:val="17365D" w:themeColor="text2" w:themeShade="BF"/>
        </w:rPr>
        <w:tab/>
        <w:t>Result</w:t>
      </w:r>
      <w:r w:rsidR="00C96AA1" w:rsidRPr="009216FA">
        <w:rPr>
          <w:rFonts w:asciiTheme="majorHAnsi" w:hAnsiTheme="majorHAnsi"/>
          <w:color w:val="17365D" w:themeColor="text2" w:themeShade="BF"/>
        </w:rPr>
        <w:t xml:space="preserve"> Tabs Display</w:t>
      </w:r>
      <w:bookmarkEnd w:id="25"/>
    </w:p>
    <w:p w:rsidR="00BF7331" w:rsidRDefault="00BF7331" w:rsidP="00BF7331"/>
    <w:p w:rsidR="00481C05" w:rsidRDefault="00BF7331" w:rsidP="00481C05">
      <w:r>
        <w:t>As menti</w:t>
      </w:r>
      <w:r w:rsidR="005D7C2F">
        <w:t xml:space="preserve">oned in the previous section </w:t>
      </w:r>
      <w:hyperlink w:anchor="_3.1.2_Result_Tabs" w:tooltip="Click to jump to section" w:history="1">
        <w:r w:rsidR="005D7C2F" w:rsidRPr="005D7C2F">
          <w:rPr>
            <w:rStyle w:val="Hyperlink"/>
          </w:rPr>
          <w:t>3.1.2</w:t>
        </w:r>
      </w:hyperlink>
      <w:r w:rsidR="00B0047B">
        <w:t>, the r</w:t>
      </w:r>
      <w:r>
        <w:t>esults tabs allow</w:t>
      </w:r>
      <w:r w:rsidR="00EF5FF6">
        <w:t>s</w:t>
      </w:r>
      <w:r>
        <w:t xml:space="preserve"> the user to only show charts and tables on the specific results they desire based on the filtered reports. While the drug adverse event reports </w:t>
      </w:r>
      <w:r w:rsidR="00DD253C">
        <w:t>graph stays fixed to the top of the application, the results tabs display can be toggled to show a multitude of results.</w:t>
      </w:r>
      <w:r w:rsidR="009F07E1">
        <w:t xml:space="preserve"> As well, placing the cursor on any </w:t>
      </w:r>
      <w:r w:rsidR="00A77003">
        <w:t>category</w:t>
      </w:r>
      <w:r w:rsidR="009F07E1">
        <w:t xml:space="preserve"> in a chart will display its numerical value</w:t>
      </w:r>
      <w:r w:rsidR="00A77003">
        <w:t xml:space="preserve"> and percentage of the whole (if it’s a pie chart).</w:t>
      </w:r>
      <w:r w:rsidR="003C1E78">
        <w:t xml:space="preserve"> The results</w:t>
      </w:r>
      <w:r w:rsidR="00346076">
        <w:t xml:space="preserve"> tab contains five categories: Reports, Patients, D</w:t>
      </w:r>
      <w:r w:rsidR="003C1E78">
        <w:t>rugs</w:t>
      </w:r>
      <w:r w:rsidR="000C7AF0">
        <w:t xml:space="preserve">, </w:t>
      </w:r>
      <w:r w:rsidR="00346076">
        <w:t>R</w:t>
      </w:r>
      <w:r w:rsidR="003C1E78">
        <w:t>eactions</w:t>
      </w:r>
      <w:r w:rsidR="000C7AF0">
        <w:t>,</w:t>
      </w:r>
      <w:r w:rsidR="00346076">
        <w:t xml:space="preserve"> and D</w:t>
      </w:r>
      <w:r w:rsidR="003C1E78">
        <w:t>ownload (exporting), but has a sixth tab</w:t>
      </w:r>
      <w:r w:rsidR="00D44422">
        <w:t xml:space="preserve"> labelled “</w:t>
      </w:r>
      <w:r w:rsidR="00346076">
        <w:t>A</w:t>
      </w:r>
      <w:r w:rsidR="00D44422">
        <w:t>bout”</w:t>
      </w:r>
      <w:r w:rsidR="003C1E78">
        <w:t xml:space="preserve"> that gives</w:t>
      </w:r>
      <w:r w:rsidR="00292551">
        <w:t xml:space="preserve"> extra information on the C</w:t>
      </w:r>
      <w:r w:rsidR="00D3241F">
        <w:t xml:space="preserve">anada Vigilance web application. </w:t>
      </w:r>
    </w:p>
    <w:p w:rsidR="00481C05" w:rsidRDefault="00481C05" w:rsidP="00EC5C74"/>
    <w:p w:rsidR="00353313" w:rsidRPr="00124B7E" w:rsidRDefault="004078B4" w:rsidP="004078B4">
      <w:pPr>
        <w:pStyle w:val="Heading4"/>
        <w:rPr>
          <w:rFonts w:asciiTheme="majorHAnsi" w:hAnsiTheme="majorHAnsi"/>
          <w:i w:val="0"/>
          <w:color w:val="17365D" w:themeColor="text2" w:themeShade="BF"/>
          <w:sz w:val="24"/>
          <w:szCs w:val="24"/>
        </w:rPr>
      </w:pPr>
      <w:bookmarkStart w:id="26" w:name="_Toc488402958"/>
      <w:r w:rsidRPr="00124B7E">
        <w:rPr>
          <w:rFonts w:asciiTheme="majorHAnsi" w:hAnsiTheme="majorHAnsi"/>
          <w:i w:val="0"/>
          <w:color w:val="17365D" w:themeColor="text2" w:themeShade="BF"/>
          <w:sz w:val="24"/>
          <w:szCs w:val="24"/>
        </w:rPr>
        <w:t>3.3.2.1</w:t>
      </w:r>
      <w:r w:rsidRPr="00124B7E">
        <w:rPr>
          <w:rFonts w:asciiTheme="majorHAnsi" w:hAnsiTheme="majorHAnsi"/>
          <w:i w:val="0"/>
          <w:color w:val="17365D" w:themeColor="text2" w:themeShade="BF"/>
          <w:sz w:val="24"/>
          <w:szCs w:val="24"/>
        </w:rPr>
        <w:tab/>
      </w:r>
      <w:r w:rsidRPr="00124B7E">
        <w:rPr>
          <w:rFonts w:asciiTheme="majorHAnsi" w:hAnsiTheme="majorHAnsi"/>
          <w:i w:val="0"/>
          <w:color w:val="17365D" w:themeColor="text2" w:themeShade="BF"/>
          <w:sz w:val="24"/>
          <w:szCs w:val="24"/>
        </w:rPr>
        <w:tab/>
      </w:r>
      <w:r w:rsidR="00353313" w:rsidRPr="00124B7E">
        <w:rPr>
          <w:rFonts w:asciiTheme="majorHAnsi" w:hAnsiTheme="majorHAnsi" w:cs="Arial"/>
          <w:i w:val="0"/>
          <w:color w:val="17365D" w:themeColor="text2" w:themeShade="BF"/>
          <w:sz w:val="24"/>
          <w:szCs w:val="24"/>
        </w:rPr>
        <w:t>Reports</w:t>
      </w:r>
      <w:bookmarkEnd w:id="26"/>
      <w:r w:rsidR="00353313" w:rsidRPr="00124B7E">
        <w:rPr>
          <w:rFonts w:asciiTheme="majorHAnsi" w:hAnsiTheme="majorHAnsi" w:cs="Arial"/>
          <w:i w:val="0"/>
          <w:color w:val="17365D" w:themeColor="text2" w:themeShade="BF"/>
          <w:sz w:val="24"/>
          <w:szCs w:val="24"/>
        </w:rPr>
        <w:t xml:space="preserve"> </w:t>
      </w:r>
    </w:p>
    <w:p w:rsidR="00706EAA" w:rsidRDefault="00230373" w:rsidP="004078B4">
      <w:r>
        <w:t xml:space="preserve">The first graph in the reports tab displays the reporter type </w:t>
      </w:r>
      <w:r w:rsidR="00A77BAF">
        <w:t>which gives the total amount of re</w:t>
      </w:r>
      <w:r w:rsidR="00075CE4">
        <w:t>ports initiated by each reporter title</w:t>
      </w:r>
      <w:r w:rsidR="00A77BAF">
        <w:t xml:space="preserve"> </w:t>
      </w:r>
      <w:r w:rsidR="001966B1">
        <w:t xml:space="preserve">and an example can be seen in </w:t>
      </w:r>
      <w:r w:rsidR="001966B1" w:rsidRPr="00D3241F">
        <w:t xml:space="preserve">figure 6 </w:t>
      </w:r>
      <w:r w:rsidR="001966B1">
        <w:t>(in table form)</w:t>
      </w:r>
      <w:r w:rsidR="00706EAA">
        <w:t>.</w:t>
      </w:r>
    </w:p>
    <w:p w:rsidR="00C96AA1" w:rsidRDefault="00A0673A" w:rsidP="004078B4">
      <w:r>
        <w:t xml:space="preserve"> </w:t>
      </w:r>
    </w:p>
    <w:p w:rsidR="00C96AA1" w:rsidRPr="00C96AA1" w:rsidRDefault="00E708C5" w:rsidP="004078B4">
      <w:r>
        <w:rPr>
          <w:noProof/>
        </w:rPr>
        <w:drawing>
          <wp:anchor distT="0" distB="0" distL="114300" distR="114300" simplePos="0" relativeHeight="251673088" behindDoc="1" locked="0" layoutInCell="1" allowOverlap="1" wp14:anchorId="44B8B28B" wp14:editId="7CA6600D">
            <wp:simplePos x="0" y="0"/>
            <wp:positionH relativeFrom="column">
              <wp:posOffset>1296670</wp:posOffset>
            </wp:positionH>
            <wp:positionV relativeFrom="paragraph">
              <wp:posOffset>144145</wp:posOffset>
            </wp:positionV>
            <wp:extent cx="2695575" cy="2381250"/>
            <wp:effectExtent l="0" t="0" r="9525" b="0"/>
            <wp:wrapThrough wrapText="bothSides">
              <wp:wrapPolygon edited="0">
                <wp:start x="0" y="0"/>
                <wp:lineTo x="0" y="21427"/>
                <wp:lineTo x="21524" y="21427"/>
                <wp:lineTo x="2152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695575" cy="2381250"/>
                    </a:xfrm>
                    <a:prstGeom prst="rect">
                      <a:avLst/>
                    </a:prstGeom>
                  </pic:spPr>
                </pic:pic>
              </a:graphicData>
            </a:graphic>
            <wp14:sizeRelH relativeFrom="page">
              <wp14:pctWidth>0</wp14:pctWidth>
            </wp14:sizeRelH>
            <wp14:sizeRelV relativeFrom="page">
              <wp14:pctHeight>0</wp14:pctHeight>
            </wp14:sizeRelV>
          </wp:anchor>
        </w:drawing>
      </w:r>
    </w:p>
    <w:p w:rsidR="00E61631" w:rsidRDefault="00E61631" w:rsidP="004078B4"/>
    <w:p w:rsidR="00E61631" w:rsidRDefault="00E61631" w:rsidP="004078B4"/>
    <w:p w:rsidR="00E61631" w:rsidRDefault="00E61631" w:rsidP="004078B4"/>
    <w:p w:rsidR="00E61631" w:rsidRDefault="00E61631" w:rsidP="004078B4"/>
    <w:p w:rsidR="00E61631" w:rsidRDefault="00E61631" w:rsidP="004078B4"/>
    <w:p w:rsidR="00E61631" w:rsidRDefault="00E61631" w:rsidP="004078B4"/>
    <w:p w:rsidR="00E61631" w:rsidRDefault="00E61631" w:rsidP="004078B4"/>
    <w:p w:rsidR="00E61631" w:rsidRDefault="00E61631" w:rsidP="004078B4"/>
    <w:p w:rsidR="00E61631" w:rsidRDefault="00E61631" w:rsidP="004078B4"/>
    <w:p w:rsidR="00706EAA" w:rsidRDefault="00706EAA" w:rsidP="004078B4">
      <w:pPr>
        <w:rPr>
          <w:rFonts w:ascii="Arial" w:hAnsi="Arial"/>
          <w:b/>
          <w:sz w:val="28"/>
        </w:rPr>
      </w:pPr>
    </w:p>
    <w:p w:rsidR="00706EAA" w:rsidRDefault="00706EAA" w:rsidP="004078B4">
      <w:pPr>
        <w:rPr>
          <w:rFonts w:ascii="Arial" w:hAnsi="Arial"/>
          <w:b/>
          <w:sz w:val="28"/>
        </w:rPr>
      </w:pPr>
    </w:p>
    <w:p w:rsidR="00706EAA" w:rsidRDefault="00706EAA" w:rsidP="004078B4">
      <w:pPr>
        <w:rPr>
          <w:szCs w:val="22"/>
        </w:rPr>
      </w:pPr>
    </w:p>
    <w:p w:rsidR="004C60E4" w:rsidRDefault="004C60E4" w:rsidP="004078B4">
      <w:pPr>
        <w:jc w:val="center"/>
        <w:rPr>
          <w:szCs w:val="22"/>
        </w:rPr>
      </w:pPr>
    </w:p>
    <w:p w:rsidR="004C60E4" w:rsidRDefault="004C60E4" w:rsidP="004078B4">
      <w:pPr>
        <w:jc w:val="center"/>
        <w:rPr>
          <w:szCs w:val="22"/>
        </w:rPr>
      </w:pPr>
    </w:p>
    <w:p w:rsidR="004C60E4" w:rsidRDefault="004C60E4" w:rsidP="004078B4">
      <w:pPr>
        <w:jc w:val="center"/>
        <w:rPr>
          <w:szCs w:val="22"/>
        </w:rPr>
      </w:pPr>
    </w:p>
    <w:p w:rsidR="004C60E4" w:rsidRDefault="004C60E4" w:rsidP="004078B4">
      <w:pPr>
        <w:jc w:val="center"/>
        <w:rPr>
          <w:szCs w:val="22"/>
        </w:rPr>
      </w:pPr>
    </w:p>
    <w:p w:rsidR="004C60E4" w:rsidRDefault="004C60E4" w:rsidP="004078B4">
      <w:pPr>
        <w:rPr>
          <w:szCs w:val="22"/>
        </w:rPr>
      </w:pPr>
    </w:p>
    <w:p w:rsidR="00706EAA" w:rsidRPr="00124B7E" w:rsidRDefault="00706EAA" w:rsidP="004078B4">
      <w:pPr>
        <w:jc w:val="center"/>
        <w:rPr>
          <w:rFonts w:asciiTheme="minorHAnsi" w:hAnsiTheme="minorHAnsi"/>
          <w:sz w:val="20"/>
        </w:rPr>
      </w:pPr>
      <w:proofErr w:type="gramStart"/>
      <w:r w:rsidRPr="00124B7E">
        <w:rPr>
          <w:rFonts w:asciiTheme="minorHAnsi" w:hAnsiTheme="minorHAnsi"/>
          <w:sz w:val="20"/>
        </w:rPr>
        <w:t>Figure 6.</w:t>
      </w:r>
      <w:proofErr w:type="gramEnd"/>
      <w:r w:rsidRPr="00124B7E">
        <w:rPr>
          <w:rFonts w:asciiTheme="minorHAnsi" w:hAnsiTheme="minorHAnsi"/>
          <w:sz w:val="20"/>
        </w:rPr>
        <w:t xml:space="preserve"> Reporter Type in the form of a</w:t>
      </w:r>
      <w:r w:rsidR="00A77BAF" w:rsidRPr="00124B7E">
        <w:rPr>
          <w:rFonts w:asciiTheme="minorHAnsi" w:hAnsiTheme="minorHAnsi"/>
          <w:sz w:val="20"/>
        </w:rPr>
        <w:t xml:space="preserve"> table using the </w:t>
      </w:r>
      <w:r w:rsidR="00A77003" w:rsidRPr="00124B7E">
        <w:rPr>
          <w:rFonts w:asciiTheme="minorHAnsi" w:hAnsiTheme="minorHAnsi"/>
          <w:sz w:val="20"/>
        </w:rPr>
        <w:t>default</w:t>
      </w:r>
      <w:r w:rsidR="00A77BAF" w:rsidRPr="00124B7E">
        <w:rPr>
          <w:rFonts w:asciiTheme="minorHAnsi" w:hAnsiTheme="minorHAnsi"/>
          <w:sz w:val="20"/>
        </w:rPr>
        <w:t xml:space="preserve"> search</w:t>
      </w:r>
      <w:r w:rsidR="00A77003" w:rsidRPr="00124B7E">
        <w:rPr>
          <w:rFonts w:asciiTheme="minorHAnsi" w:hAnsiTheme="minorHAnsi"/>
          <w:sz w:val="20"/>
        </w:rPr>
        <w:t xml:space="preserve"> setting</w:t>
      </w:r>
      <w:r w:rsidR="00A77BAF" w:rsidRPr="00124B7E">
        <w:rPr>
          <w:rFonts w:asciiTheme="minorHAnsi" w:hAnsiTheme="minorHAnsi"/>
          <w:sz w:val="20"/>
        </w:rPr>
        <w:t>s</w:t>
      </w:r>
      <w:r w:rsidR="00A77003" w:rsidRPr="00124B7E">
        <w:rPr>
          <w:rFonts w:asciiTheme="minorHAnsi" w:hAnsiTheme="minorHAnsi"/>
          <w:sz w:val="20"/>
        </w:rPr>
        <w:t xml:space="preserve"> </w:t>
      </w:r>
    </w:p>
    <w:p w:rsidR="00706EAA" w:rsidRDefault="00706EAA" w:rsidP="004078B4">
      <w:pPr>
        <w:rPr>
          <w:szCs w:val="22"/>
        </w:rPr>
      </w:pPr>
    </w:p>
    <w:p w:rsidR="001966B1" w:rsidRPr="00124B7E" w:rsidRDefault="00706EAA" w:rsidP="004078B4">
      <w:pPr>
        <w:rPr>
          <w:rFonts w:asciiTheme="minorHAnsi" w:hAnsiTheme="minorHAnsi"/>
          <w:sz w:val="20"/>
        </w:rPr>
      </w:pPr>
      <w:r w:rsidRPr="00124B7E">
        <w:rPr>
          <w:rFonts w:asciiTheme="minorHAnsi" w:hAnsiTheme="minorHAnsi"/>
          <w:sz w:val="20"/>
        </w:rPr>
        <w:lastRenderedPageBreak/>
        <w:t xml:space="preserve">In addition, </w:t>
      </w:r>
      <w:r w:rsidR="001966B1" w:rsidRPr="00124B7E">
        <w:rPr>
          <w:rFonts w:asciiTheme="minorHAnsi" w:hAnsiTheme="minorHAnsi"/>
          <w:sz w:val="20"/>
        </w:rPr>
        <w:t xml:space="preserve">the percentage/total </w:t>
      </w:r>
      <w:r w:rsidR="00EF5FF6" w:rsidRPr="00124B7E">
        <w:rPr>
          <w:rFonts w:asciiTheme="minorHAnsi" w:hAnsiTheme="minorHAnsi"/>
          <w:sz w:val="20"/>
        </w:rPr>
        <w:t>counts of serious to non-serious reports of adverse reaction are</w:t>
      </w:r>
      <w:r w:rsidR="00CA5158" w:rsidRPr="00124B7E">
        <w:rPr>
          <w:rFonts w:asciiTheme="minorHAnsi" w:hAnsiTheme="minorHAnsi"/>
          <w:sz w:val="20"/>
        </w:rPr>
        <w:t xml:space="preserve"> also displayed</w:t>
      </w:r>
      <w:r w:rsidR="00EF5FF6" w:rsidRPr="00124B7E">
        <w:rPr>
          <w:rFonts w:asciiTheme="minorHAnsi" w:hAnsiTheme="minorHAnsi"/>
          <w:sz w:val="20"/>
        </w:rPr>
        <w:t xml:space="preserve"> (figure 7)</w:t>
      </w:r>
      <w:r w:rsidRPr="00124B7E">
        <w:rPr>
          <w:rFonts w:asciiTheme="minorHAnsi" w:hAnsiTheme="minorHAnsi"/>
          <w:sz w:val="20"/>
        </w:rPr>
        <w:t>.</w:t>
      </w:r>
      <w:r w:rsidR="00621467" w:rsidRPr="00124B7E">
        <w:rPr>
          <w:rFonts w:asciiTheme="minorHAnsi" w:hAnsiTheme="minorHAnsi"/>
          <w:sz w:val="20"/>
        </w:rPr>
        <w:t xml:space="preserve"> </w:t>
      </w:r>
    </w:p>
    <w:p w:rsidR="001966B1" w:rsidRDefault="005353CD" w:rsidP="004078B4">
      <w:pPr>
        <w:rPr>
          <w:szCs w:val="22"/>
        </w:rPr>
      </w:pPr>
      <w:r>
        <w:rPr>
          <w:noProof/>
        </w:rPr>
        <w:drawing>
          <wp:anchor distT="0" distB="0" distL="114300" distR="114300" simplePos="0" relativeHeight="251700736" behindDoc="1" locked="0" layoutInCell="1" allowOverlap="1" wp14:anchorId="15BFBF99" wp14:editId="78260135">
            <wp:simplePos x="0" y="0"/>
            <wp:positionH relativeFrom="column">
              <wp:posOffset>365125</wp:posOffset>
            </wp:positionH>
            <wp:positionV relativeFrom="paragraph">
              <wp:posOffset>122555</wp:posOffset>
            </wp:positionV>
            <wp:extent cx="4506595" cy="2538730"/>
            <wp:effectExtent l="0" t="0" r="8255" b="0"/>
            <wp:wrapTight wrapText="bothSides">
              <wp:wrapPolygon edited="0">
                <wp:start x="0" y="0"/>
                <wp:lineTo x="0" y="21395"/>
                <wp:lineTo x="21548" y="21395"/>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06595" cy="2538730"/>
                    </a:xfrm>
                    <a:prstGeom prst="rect">
                      <a:avLst/>
                    </a:prstGeom>
                  </pic:spPr>
                </pic:pic>
              </a:graphicData>
            </a:graphic>
            <wp14:sizeRelH relativeFrom="page">
              <wp14:pctWidth>0</wp14:pctWidth>
            </wp14:sizeRelH>
            <wp14:sizeRelV relativeFrom="page">
              <wp14:pctHeight>0</wp14:pctHeight>
            </wp14:sizeRelV>
          </wp:anchor>
        </w:drawing>
      </w:r>
    </w:p>
    <w:p w:rsidR="001966B1" w:rsidRDefault="001966B1" w:rsidP="004078B4">
      <w:pPr>
        <w:rPr>
          <w:szCs w:val="22"/>
        </w:rPr>
      </w:pPr>
    </w:p>
    <w:p w:rsidR="00375A4F" w:rsidRDefault="00375A4F" w:rsidP="004078B4">
      <w:pPr>
        <w:rPr>
          <w:szCs w:val="22"/>
        </w:rPr>
      </w:pPr>
    </w:p>
    <w:p w:rsidR="00375A4F" w:rsidRDefault="00375A4F" w:rsidP="004078B4">
      <w:pPr>
        <w:rPr>
          <w:szCs w:val="22"/>
        </w:rPr>
      </w:pPr>
    </w:p>
    <w:p w:rsidR="00375A4F" w:rsidRDefault="00375A4F" w:rsidP="004078B4">
      <w:pPr>
        <w:rPr>
          <w:szCs w:val="22"/>
        </w:rPr>
      </w:pPr>
    </w:p>
    <w:p w:rsidR="00375A4F" w:rsidRDefault="00375A4F" w:rsidP="004078B4">
      <w:pPr>
        <w:rPr>
          <w:szCs w:val="22"/>
        </w:rPr>
      </w:pPr>
    </w:p>
    <w:p w:rsidR="00375A4F" w:rsidRDefault="00375A4F" w:rsidP="004078B4">
      <w:pPr>
        <w:rPr>
          <w:szCs w:val="22"/>
        </w:rPr>
      </w:pPr>
    </w:p>
    <w:p w:rsidR="00375A4F" w:rsidRDefault="00375A4F" w:rsidP="004078B4">
      <w:pPr>
        <w:rPr>
          <w:szCs w:val="22"/>
        </w:rPr>
      </w:pPr>
    </w:p>
    <w:p w:rsidR="00375A4F" w:rsidRDefault="00375A4F" w:rsidP="004078B4">
      <w:pPr>
        <w:rPr>
          <w:szCs w:val="22"/>
        </w:rPr>
      </w:pPr>
    </w:p>
    <w:p w:rsidR="00375A4F" w:rsidRDefault="00375A4F" w:rsidP="004078B4">
      <w:pPr>
        <w:rPr>
          <w:szCs w:val="22"/>
        </w:rPr>
      </w:pPr>
    </w:p>
    <w:p w:rsidR="00375A4F" w:rsidRDefault="00375A4F" w:rsidP="004078B4">
      <w:pPr>
        <w:rPr>
          <w:szCs w:val="22"/>
        </w:rPr>
      </w:pPr>
    </w:p>
    <w:p w:rsidR="00375A4F" w:rsidRDefault="00375A4F" w:rsidP="004078B4">
      <w:pPr>
        <w:rPr>
          <w:szCs w:val="22"/>
        </w:rPr>
      </w:pPr>
    </w:p>
    <w:p w:rsidR="00375A4F" w:rsidRDefault="00375A4F" w:rsidP="004078B4">
      <w:pPr>
        <w:rPr>
          <w:szCs w:val="22"/>
        </w:rPr>
      </w:pPr>
    </w:p>
    <w:p w:rsidR="00375A4F" w:rsidRDefault="00375A4F" w:rsidP="004078B4">
      <w:pPr>
        <w:rPr>
          <w:szCs w:val="22"/>
        </w:rPr>
      </w:pPr>
    </w:p>
    <w:p w:rsidR="00375A4F" w:rsidRDefault="00375A4F" w:rsidP="004078B4">
      <w:pPr>
        <w:rPr>
          <w:szCs w:val="22"/>
        </w:rPr>
      </w:pPr>
    </w:p>
    <w:p w:rsidR="00375A4F" w:rsidRDefault="00375A4F" w:rsidP="004078B4">
      <w:pPr>
        <w:rPr>
          <w:szCs w:val="22"/>
        </w:rPr>
      </w:pPr>
    </w:p>
    <w:p w:rsidR="00375A4F" w:rsidRDefault="00375A4F" w:rsidP="004078B4">
      <w:pPr>
        <w:rPr>
          <w:szCs w:val="22"/>
        </w:rPr>
      </w:pPr>
    </w:p>
    <w:p w:rsidR="00375A4F" w:rsidRDefault="00375A4F" w:rsidP="004078B4">
      <w:pPr>
        <w:rPr>
          <w:szCs w:val="22"/>
        </w:rPr>
      </w:pPr>
    </w:p>
    <w:p w:rsidR="001966B1" w:rsidRDefault="001966B1" w:rsidP="004078B4">
      <w:pPr>
        <w:jc w:val="center"/>
        <w:rPr>
          <w:szCs w:val="22"/>
        </w:rPr>
      </w:pPr>
      <w:proofErr w:type="gramStart"/>
      <w:r w:rsidRPr="00624C45">
        <w:rPr>
          <w:szCs w:val="22"/>
        </w:rPr>
        <w:t>Figure</w:t>
      </w:r>
      <w:r w:rsidR="004E4C90">
        <w:rPr>
          <w:szCs w:val="22"/>
        </w:rPr>
        <w:t xml:space="preserve"> 7</w:t>
      </w:r>
      <w:r w:rsidR="009F13C4">
        <w:rPr>
          <w:szCs w:val="22"/>
        </w:rPr>
        <w:t>.</w:t>
      </w:r>
      <w:proofErr w:type="gramEnd"/>
      <w:r w:rsidR="004E4C90">
        <w:rPr>
          <w:szCs w:val="22"/>
        </w:rPr>
        <w:t xml:space="preserve"> </w:t>
      </w:r>
      <w:r w:rsidR="009F13C4">
        <w:rPr>
          <w:szCs w:val="22"/>
        </w:rPr>
        <w:t>Seriousness Pie Chart</w:t>
      </w:r>
    </w:p>
    <w:p w:rsidR="001966B1" w:rsidRDefault="001966B1" w:rsidP="004078B4">
      <w:pPr>
        <w:rPr>
          <w:szCs w:val="22"/>
        </w:rPr>
      </w:pPr>
    </w:p>
    <w:p w:rsidR="001966B1" w:rsidRPr="00B829C2" w:rsidRDefault="001966B1" w:rsidP="004078B4">
      <w:pPr>
        <w:rPr>
          <w:rFonts w:asciiTheme="minorHAnsi" w:hAnsiTheme="minorHAnsi"/>
          <w:sz w:val="20"/>
        </w:rPr>
      </w:pPr>
    </w:p>
    <w:p w:rsidR="00706EAA" w:rsidRPr="00124B7E" w:rsidRDefault="001966B1" w:rsidP="004078B4">
      <w:pPr>
        <w:rPr>
          <w:rFonts w:asciiTheme="minorHAnsi" w:hAnsiTheme="minorHAnsi"/>
          <w:sz w:val="20"/>
        </w:rPr>
      </w:pPr>
      <w:r w:rsidRPr="00124B7E">
        <w:rPr>
          <w:rFonts w:asciiTheme="minorHAnsi" w:hAnsiTheme="minorHAnsi"/>
          <w:sz w:val="20"/>
        </w:rPr>
        <w:t xml:space="preserve">The last chart is a non-interchangeable graph that displays </w:t>
      </w:r>
      <w:r w:rsidR="008C32DD" w:rsidRPr="00124B7E">
        <w:rPr>
          <w:rFonts w:asciiTheme="minorHAnsi" w:hAnsiTheme="minorHAnsi"/>
          <w:sz w:val="20"/>
        </w:rPr>
        <w:t xml:space="preserve">the reasons for seriousness and the number of reports that fall </w:t>
      </w:r>
      <w:r w:rsidR="00EF5FF6" w:rsidRPr="00124B7E">
        <w:rPr>
          <w:rFonts w:asciiTheme="minorHAnsi" w:hAnsiTheme="minorHAnsi"/>
          <w:sz w:val="20"/>
        </w:rPr>
        <w:t xml:space="preserve">into each category. </w:t>
      </w:r>
    </w:p>
    <w:p w:rsidR="006A43C2" w:rsidRPr="00124B7E" w:rsidRDefault="0051121E" w:rsidP="004078B4">
      <w:pPr>
        <w:pStyle w:val="Heading4"/>
        <w:rPr>
          <w:rFonts w:asciiTheme="majorHAnsi" w:hAnsiTheme="majorHAnsi"/>
          <w:i w:val="0"/>
          <w:color w:val="17365D" w:themeColor="text2" w:themeShade="BF"/>
          <w:sz w:val="24"/>
          <w:szCs w:val="24"/>
        </w:rPr>
      </w:pPr>
      <w:bookmarkStart w:id="27" w:name="_Toc488402959"/>
      <w:r w:rsidRPr="00124B7E">
        <w:rPr>
          <w:rFonts w:asciiTheme="majorHAnsi" w:hAnsiTheme="majorHAnsi"/>
          <w:i w:val="0"/>
          <w:color w:val="17365D" w:themeColor="text2" w:themeShade="BF"/>
          <w:sz w:val="24"/>
          <w:szCs w:val="24"/>
        </w:rPr>
        <w:t>3.2</w:t>
      </w:r>
      <w:r w:rsidR="004078B4" w:rsidRPr="00124B7E">
        <w:rPr>
          <w:rFonts w:asciiTheme="majorHAnsi" w:hAnsiTheme="majorHAnsi"/>
          <w:i w:val="0"/>
          <w:color w:val="17365D" w:themeColor="text2" w:themeShade="BF"/>
          <w:sz w:val="24"/>
          <w:szCs w:val="24"/>
        </w:rPr>
        <w:t>.2.2</w:t>
      </w:r>
      <w:r w:rsidR="004078B4" w:rsidRPr="00124B7E">
        <w:rPr>
          <w:rFonts w:asciiTheme="majorHAnsi" w:hAnsiTheme="majorHAnsi"/>
          <w:i w:val="0"/>
          <w:color w:val="17365D" w:themeColor="text2" w:themeShade="BF"/>
          <w:sz w:val="24"/>
          <w:szCs w:val="24"/>
        </w:rPr>
        <w:tab/>
      </w:r>
      <w:r w:rsidR="004078B4" w:rsidRPr="00124B7E">
        <w:rPr>
          <w:rFonts w:asciiTheme="majorHAnsi" w:hAnsiTheme="majorHAnsi"/>
          <w:i w:val="0"/>
          <w:color w:val="17365D" w:themeColor="text2" w:themeShade="BF"/>
          <w:sz w:val="24"/>
          <w:szCs w:val="24"/>
        </w:rPr>
        <w:tab/>
      </w:r>
      <w:r w:rsidR="006A43C2" w:rsidRPr="00124B7E">
        <w:rPr>
          <w:rFonts w:asciiTheme="majorHAnsi" w:hAnsiTheme="majorHAnsi"/>
          <w:i w:val="0"/>
          <w:color w:val="17365D" w:themeColor="text2" w:themeShade="BF"/>
          <w:sz w:val="24"/>
          <w:szCs w:val="24"/>
        </w:rPr>
        <w:t>Patients</w:t>
      </w:r>
      <w:bookmarkEnd w:id="27"/>
      <w:r w:rsidR="006A43C2" w:rsidRPr="00124B7E">
        <w:rPr>
          <w:rFonts w:asciiTheme="majorHAnsi" w:hAnsiTheme="majorHAnsi"/>
          <w:i w:val="0"/>
          <w:color w:val="17365D" w:themeColor="text2" w:themeShade="BF"/>
          <w:sz w:val="24"/>
          <w:szCs w:val="24"/>
        </w:rPr>
        <w:t xml:space="preserve">  </w:t>
      </w:r>
    </w:p>
    <w:p w:rsidR="006A43C2" w:rsidRDefault="006A43C2" w:rsidP="004078B4"/>
    <w:p w:rsidR="006A43C2" w:rsidRPr="00B829C2" w:rsidRDefault="005044CA" w:rsidP="004078B4">
      <w:pPr>
        <w:rPr>
          <w:rFonts w:asciiTheme="minorHAnsi" w:hAnsiTheme="minorHAnsi"/>
          <w:sz w:val="20"/>
        </w:rPr>
      </w:pPr>
      <w:r w:rsidRPr="00B829C2">
        <w:rPr>
          <w:rFonts w:asciiTheme="minorHAnsi" w:hAnsiTheme="minorHAnsi"/>
          <w:sz w:val="20"/>
        </w:rPr>
        <w:t>Selecting the Patients</w:t>
      </w:r>
      <w:r w:rsidR="006A43C2" w:rsidRPr="00B829C2">
        <w:rPr>
          <w:rFonts w:asciiTheme="minorHAnsi" w:hAnsiTheme="minorHAnsi"/>
          <w:sz w:val="20"/>
        </w:rPr>
        <w:t xml:space="preserve"> tab displays two tables/charts pertaining to the gender and age group of the individuals included in the report who experienced an adverse reaction. The specific ages within the age groups can be found in the mouse-over information box beside the tit</w:t>
      </w:r>
      <w:r w:rsidR="00833104" w:rsidRPr="00B829C2">
        <w:rPr>
          <w:rFonts w:asciiTheme="minorHAnsi" w:hAnsiTheme="minorHAnsi"/>
          <w:sz w:val="20"/>
        </w:rPr>
        <w:t>le age group as seen in f</w:t>
      </w:r>
      <w:r w:rsidR="00E2240D" w:rsidRPr="00B829C2">
        <w:rPr>
          <w:rFonts w:asciiTheme="minorHAnsi" w:hAnsiTheme="minorHAnsi"/>
          <w:sz w:val="20"/>
        </w:rPr>
        <w:t>igure 8</w:t>
      </w:r>
      <w:r w:rsidR="006A43C2" w:rsidRPr="00B829C2">
        <w:rPr>
          <w:rFonts w:asciiTheme="minorHAnsi" w:hAnsiTheme="minorHAnsi"/>
          <w:sz w:val="20"/>
        </w:rPr>
        <w:t>. The patient tab also includes a histogram displaying a distribution of ages within the reports and gives an enhanced visualization of the patient ages.</w:t>
      </w:r>
    </w:p>
    <w:p w:rsidR="006A43C2" w:rsidRDefault="00C94A60" w:rsidP="004078B4">
      <w:r>
        <w:rPr>
          <w:noProof/>
        </w:rPr>
        <mc:AlternateContent>
          <mc:Choice Requires="wps">
            <w:drawing>
              <wp:anchor distT="0" distB="0" distL="114300" distR="114300" simplePos="0" relativeHeight="251704832" behindDoc="0" locked="0" layoutInCell="1" allowOverlap="1" wp14:anchorId="65094A09" wp14:editId="306A17CF">
                <wp:simplePos x="0" y="0"/>
                <wp:positionH relativeFrom="column">
                  <wp:posOffset>1692275</wp:posOffset>
                </wp:positionH>
                <wp:positionV relativeFrom="paragraph">
                  <wp:posOffset>41910</wp:posOffset>
                </wp:positionV>
                <wp:extent cx="1585595" cy="556895"/>
                <wp:effectExtent l="0" t="0" r="14605" b="14605"/>
                <wp:wrapNone/>
                <wp:docPr id="18" name="Oval 18"/>
                <wp:cNvGraphicFramePr/>
                <a:graphic xmlns:a="http://schemas.openxmlformats.org/drawingml/2006/main">
                  <a:graphicData uri="http://schemas.microsoft.com/office/word/2010/wordprocessingShape">
                    <wps:wsp>
                      <wps:cNvSpPr/>
                      <wps:spPr>
                        <a:xfrm>
                          <a:off x="0" y="0"/>
                          <a:ext cx="1585595" cy="556895"/>
                        </a:xfrm>
                        <a:prstGeom prst="ellipse">
                          <a:avLst/>
                        </a:prstGeom>
                        <a:solidFill>
                          <a:srgbClr val="FF0000">
                            <a:alpha val="0"/>
                          </a:srgb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133.25pt;margin-top:3.3pt;width:124.85pt;height:43.85pt;z-index:25170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" fillcolor="red" strokecolor="red" strokeweight="2pt">
                <v:fill opacity="0"/>
              </v:oval>
            </w:pict>
          </mc:Fallback>
        </mc:AlternateContent>
      </w:r>
      <w:r w:rsidR="00257408">
        <w:rPr>
          <w:noProof/>
        </w:rPr>
        <w:drawing>
          <wp:anchor distT="0" distB="0" distL="114300" distR="114300" simplePos="0" relativeHeight="251705856" behindDoc="1" locked="0" layoutInCell="1" allowOverlap="1" wp14:anchorId="7120202F" wp14:editId="787FAFEB">
            <wp:simplePos x="0" y="0"/>
            <wp:positionH relativeFrom="column">
              <wp:posOffset>1732915</wp:posOffset>
            </wp:positionH>
            <wp:positionV relativeFrom="paragraph">
              <wp:posOffset>33020</wp:posOffset>
            </wp:positionV>
            <wp:extent cx="2124075" cy="2286000"/>
            <wp:effectExtent l="0" t="0" r="9525" b="0"/>
            <wp:wrapThrough wrapText="bothSides">
              <wp:wrapPolygon edited="0">
                <wp:start x="0" y="0"/>
                <wp:lineTo x="0" y="21420"/>
                <wp:lineTo x="21503" y="21420"/>
                <wp:lineTo x="21503"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124075" cy="2286000"/>
                    </a:xfrm>
                    <a:prstGeom prst="rect">
                      <a:avLst/>
                    </a:prstGeom>
                  </pic:spPr>
                </pic:pic>
              </a:graphicData>
            </a:graphic>
            <wp14:sizeRelH relativeFrom="page">
              <wp14:pctWidth>0</wp14:pctWidth>
            </wp14:sizeRelH>
            <wp14:sizeRelV relativeFrom="page">
              <wp14:pctHeight>0</wp14:pctHeight>
            </wp14:sizeRelV>
          </wp:anchor>
        </w:drawing>
      </w:r>
    </w:p>
    <w:p w:rsidR="006A43C2" w:rsidRDefault="006A43C2" w:rsidP="004078B4">
      <w:pPr>
        <w:rPr>
          <w:rFonts w:ascii="Arial" w:hAnsi="Arial"/>
          <w:b/>
          <w:sz w:val="28"/>
        </w:rPr>
      </w:pPr>
    </w:p>
    <w:p w:rsidR="006A43C2" w:rsidRDefault="006A43C2" w:rsidP="004078B4">
      <w:pPr>
        <w:rPr>
          <w:rFonts w:ascii="Arial" w:hAnsi="Arial"/>
          <w:b/>
          <w:sz w:val="28"/>
        </w:rPr>
      </w:pPr>
    </w:p>
    <w:p w:rsidR="006A43C2" w:rsidRDefault="006A43C2" w:rsidP="004078B4">
      <w:pPr>
        <w:rPr>
          <w:rFonts w:ascii="Arial" w:hAnsi="Arial"/>
          <w:b/>
          <w:sz w:val="28"/>
        </w:rPr>
      </w:pPr>
    </w:p>
    <w:p w:rsidR="006A43C2" w:rsidRDefault="006A43C2" w:rsidP="004078B4">
      <w:pPr>
        <w:rPr>
          <w:rFonts w:ascii="Arial" w:hAnsi="Arial"/>
          <w:b/>
          <w:sz w:val="28"/>
        </w:rPr>
      </w:pPr>
    </w:p>
    <w:p w:rsidR="006A43C2" w:rsidRDefault="006A43C2" w:rsidP="004078B4">
      <w:pPr>
        <w:rPr>
          <w:rFonts w:ascii="Arial" w:hAnsi="Arial"/>
          <w:b/>
          <w:sz w:val="28"/>
        </w:rPr>
      </w:pPr>
    </w:p>
    <w:p w:rsidR="005D0F23" w:rsidRDefault="005D0F23" w:rsidP="004078B4">
      <w:pPr>
        <w:rPr>
          <w:szCs w:val="22"/>
        </w:rPr>
      </w:pPr>
    </w:p>
    <w:p w:rsidR="005D0F23" w:rsidRDefault="005D0F23" w:rsidP="004078B4">
      <w:pPr>
        <w:rPr>
          <w:szCs w:val="22"/>
        </w:rPr>
      </w:pPr>
    </w:p>
    <w:p w:rsidR="00257408" w:rsidRDefault="00257408" w:rsidP="004078B4">
      <w:pPr>
        <w:rPr>
          <w:szCs w:val="22"/>
        </w:rPr>
      </w:pPr>
    </w:p>
    <w:p w:rsidR="00257408" w:rsidRDefault="00257408" w:rsidP="004078B4">
      <w:pPr>
        <w:rPr>
          <w:szCs w:val="22"/>
        </w:rPr>
      </w:pPr>
    </w:p>
    <w:p w:rsidR="00257408" w:rsidRDefault="00257408" w:rsidP="004078B4">
      <w:pPr>
        <w:rPr>
          <w:szCs w:val="22"/>
        </w:rPr>
      </w:pPr>
    </w:p>
    <w:p w:rsidR="00257408" w:rsidRDefault="00257408" w:rsidP="004078B4">
      <w:pPr>
        <w:rPr>
          <w:szCs w:val="22"/>
        </w:rPr>
      </w:pPr>
    </w:p>
    <w:p w:rsidR="00257408" w:rsidRDefault="00257408" w:rsidP="004078B4">
      <w:pPr>
        <w:rPr>
          <w:szCs w:val="22"/>
        </w:rPr>
      </w:pPr>
    </w:p>
    <w:p w:rsidR="00257408" w:rsidRPr="00B829C2" w:rsidRDefault="006A43C2" w:rsidP="005353CD">
      <w:pPr>
        <w:jc w:val="center"/>
        <w:rPr>
          <w:rFonts w:asciiTheme="minorHAnsi" w:hAnsiTheme="minorHAnsi"/>
          <w:sz w:val="20"/>
        </w:rPr>
      </w:pPr>
      <w:proofErr w:type="gramStart"/>
      <w:r w:rsidRPr="00B829C2">
        <w:rPr>
          <w:rFonts w:asciiTheme="minorHAnsi" w:hAnsiTheme="minorHAnsi"/>
          <w:sz w:val="20"/>
        </w:rPr>
        <w:t>Figure</w:t>
      </w:r>
      <w:r w:rsidR="00E2240D" w:rsidRPr="00B829C2">
        <w:rPr>
          <w:rFonts w:asciiTheme="minorHAnsi" w:hAnsiTheme="minorHAnsi"/>
          <w:sz w:val="20"/>
        </w:rPr>
        <w:t xml:space="preserve"> 8</w:t>
      </w:r>
      <w:r w:rsidRPr="00B829C2">
        <w:rPr>
          <w:rFonts w:asciiTheme="minorHAnsi" w:hAnsiTheme="minorHAnsi"/>
          <w:sz w:val="20"/>
        </w:rPr>
        <w:t>.</w:t>
      </w:r>
      <w:proofErr w:type="gramEnd"/>
      <w:r w:rsidRPr="00B829C2">
        <w:rPr>
          <w:rFonts w:asciiTheme="minorHAnsi" w:hAnsiTheme="minorHAnsi"/>
          <w:sz w:val="20"/>
        </w:rPr>
        <w:t xml:space="preserve"> Age Group pie chart, with the title and mou</w:t>
      </w:r>
      <w:r w:rsidR="00F63589" w:rsidRPr="00B829C2">
        <w:rPr>
          <w:rFonts w:asciiTheme="minorHAnsi" w:hAnsiTheme="minorHAnsi"/>
          <w:sz w:val="20"/>
        </w:rPr>
        <w:t>se-over information box circled</w:t>
      </w:r>
    </w:p>
    <w:p w:rsidR="00AB454B" w:rsidRPr="00124B7E" w:rsidRDefault="0051121E" w:rsidP="004078B4">
      <w:pPr>
        <w:pStyle w:val="Heading4"/>
        <w:rPr>
          <w:rFonts w:asciiTheme="majorHAnsi" w:hAnsiTheme="majorHAnsi"/>
          <w:i w:val="0"/>
          <w:color w:val="17365D" w:themeColor="text2" w:themeShade="BF"/>
          <w:sz w:val="24"/>
          <w:szCs w:val="24"/>
        </w:rPr>
      </w:pPr>
      <w:bookmarkStart w:id="28" w:name="_Toc488402960"/>
      <w:r w:rsidRPr="00124B7E">
        <w:rPr>
          <w:rFonts w:asciiTheme="majorHAnsi" w:hAnsiTheme="majorHAnsi"/>
          <w:i w:val="0"/>
          <w:color w:val="17365D" w:themeColor="text2" w:themeShade="BF"/>
          <w:sz w:val="24"/>
          <w:szCs w:val="24"/>
        </w:rPr>
        <w:lastRenderedPageBreak/>
        <w:t>3.2</w:t>
      </w:r>
      <w:r w:rsidR="00EA37D1" w:rsidRPr="00124B7E">
        <w:rPr>
          <w:rFonts w:asciiTheme="majorHAnsi" w:hAnsiTheme="majorHAnsi"/>
          <w:i w:val="0"/>
          <w:color w:val="17365D" w:themeColor="text2" w:themeShade="BF"/>
          <w:sz w:val="24"/>
          <w:szCs w:val="24"/>
        </w:rPr>
        <w:t>.2.3</w:t>
      </w:r>
      <w:r w:rsidR="00AB454B" w:rsidRPr="00124B7E">
        <w:rPr>
          <w:rFonts w:asciiTheme="majorHAnsi" w:hAnsiTheme="majorHAnsi"/>
          <w:i w:val="0"/>
          <w:color w:val="17365D" w:themeColor="text2" w:themeShade="BF"/>
          <w:sz w:val="24"/>
          <w:szCs w:val="24"/>
        </w:rPr>
        <w:tab/>
      </w:r>
      <w:r w:rsidR="00124B7E">
        <w:rPr>
          <w:rFonts w:asciiTheme="majorHAnsi" w:hAnsiTheme="majorHAnsi"/>
          <w:i w:val="0"/>
          <w:color w:val="17365D" w:themeColor="text2" w:themeShade="BF"/>
          <w:sz w:val="24"/>
          <w:szCs w:val="24"/>
        </w:rPr>
        <w:tab/>
      </w:r>
      <w:r w:rsidR="00AB454B" w:rsidRPr="00124B7E">
        <w:rPr>
          <w:rFonts w:asciiTheme="majorHAnsi" w:hAnsiTheme="majorHAnsi"/>
          <w:i w:val="0"/>
          <w:color w:val="17365D" w:themeColor="text2" w:themeShade="BF"/>
          <w:sz w:val="24"/>
          <w:szCs w:val="24"/>
        </w:rPr>
        <w:t>Drugs</w:t>
      </w:r>
      <w:bookmarkEnd w:id="28"/>
    </w:p>
    <w:p w:rsidR="00257408" w:rsidRDefault="00257408" w:rsidP="004078B4">
      <w:pPr>
        <w:rPr>
          <w:szCs w:val="22"/>
        </w:rPr>
      </w:pPr>
    </w:p>
    <w:p w:rsidR="00AB454B" w:rsidRPr="00B829C2" w:rsidRDefault="00AB454B" w:rsidP="004078B4">
      <w:pPr>
        <w:rPr>
          <w:rFonts w:asciiTheme="minorHAnsi" w:hAnsiTheme="minorHAnsi"/>
          <w:sz w:val="20"/>
        </w:rPr>
      </w:pPr>
      <w:r w:rsidRPr="00B829C2">
        <w:rPr>
          <w:rFonts w:asciiTheme="minorHAnsi" w:hAnsiTheme="minorHAnsi"/>
          <w:sz w:val="20"/>
        </w:rPr>
        <w:t>Similarly, the drugs tab offers the choice of a</w:t>
      </w:r>
      <w:r w:rsidR="00662E96" w:rsidRPr="00B829C2">
        <w:rPr>
          <w:rFonts w:asciiTheme="minorHAnsi" w:hAnsiTheme="minorHAnsi"/>
          <w:sz w:val="20"/>
        </w:rPr>
        <w:t xml:space="preserve"> horizontal bar graph or table for the first four drug result</w:t>
      </w:r>
      <w:r w:rsidR="001306EB" w:rsidRPr="00B829C2">
        <w:rPr>
          <w:rFonts w:asciiTheme="minorHAnsi" w:hAnsiTheme="minorHAnsi"/>
          <w:sz w:val="20"/>
        </w:rPr>
        <w:t>s</w:t>
      </w:r>
      <w:r w:rsidR="00662E96" w:rsidRPr="00B829C2">
        <w:rPr>
          <w:rFonts w:asciiTheme="minorHAnsi" w:hAnsiTheme="minorHAnsi"/>
          <w:sz w:val="20"/>
        </w:rPr>
        <w:t xml:space="preserve"> </w:t>
      </w:r>
      <w:r w:rsidR="003A6BCE" w:rsidRPr="00B829C2">
        <w:rPr>
          <w:rFonts w:asciiTheme="minorHAnsi" w:hAnsiTheme="minorHAnsi"/>
          <w:sz w:val="20"/>
        </w:rPr>
        <w:t>charts</w:t>
      </w:r>
      <w:r w:rsidR="00662E96" w:rsidRPr="00B829C2">
        <w:rPr>
          <w:rFonts w:asciiTheme="minorHAnsi" w:hAnsiTheme="minorHAnsi"/>
          <w:sz w:val="20"/>
        </w:rPr>
        <w:t xml:space="preserve"> and a single vertical bar graph for the last.</w:t>
      </w:r>
      <w:r w:rsidR="00843CB7" w:rsidRPr="00B829C2">
        <w:rPr>
          <w:rFonts w:asciiTheme="minorHAnsi" w:hAnsiTheme="minorHAnsi" w:cs="Helvetica"/>
          <w:sz w:val="20"/>
        </w:rPr>
        <w:t xml:space="preserve"> </w:t>
      </w:r>
      <w:r w:rsidR="00CD541B" w:rsidRPr="00B829C2">
        <w:rPr>
          <w:rFonts w:asciiTheme="minorHAnsi" w:hAnsiTheme="minorHAnsi" w:cs="Helvetica"/>
          <w:sz w:val="20"/>
        </w:rPr>
        <w:t xml:space="preserve">This tab commonly refers to drugs as either suspect or concomitant.  </w:t>
      </w:r>
      <w:r w:rsidR="00662E96" w:rsidRPr="00B829C2">
        <w:rPr>
          <w:rFonts w:asciiTheme="minorHAnsi" w:hAnsiTheme="minorHAnsi" w:cs="Helvetica"/>
          <w:b/>
          <w:sz w:val="20"/>
        </w:rPr>
        <w:t>Suspect</w:t>
      </w:r>
      <w:r w:rsidR="00662E96" w:rsidRPr="00B829C2">
        <w:rPr>
          <w:rFonts w:asciiTheme="minorHAnsi" w:hAnsiTheme="minorHAnsi" w:cs="Helvetica"/>
          <w:sz w:val="20"/>
        </w:rPr>
        <w:t xml:space="preserve"> drugs are drugs included in an adverse reaction report that is suspected of causing the observed adverse ef</w:t>
      </w:r>
      <w:r w:rsidR="00D54CD6" w:rsidRPr="00B829C2">
        <w:rPr>
          <w:rFonts w:asciiTheme="minorHAnsi" w:hAnsiTheme="minorHAnsi" w:cs="Helvetica"/>
          <w:sz w:val="20"/>
        </w:rPr>
        <w:t>fect</w:t>
      </w:r>
      <w:r w:rsidR="0011057D" w:rsidRPr="00B829C2">
        <w:rPr>
          <w:rStyle w:val="FootnoteReference"/>
          <w:rFonts w:asciiTheme="minorHAnsi" w:hAnsiTheme="minorHAnsi" w:cs="Helvetica"/>
          <w:sz w:val="20"/>
        </w:rPr>
        <w:footnoteReference w:id="2"/>
      </w:r>
      <w:r w:rsidR="00662E96" w:rsidRPr="00B829C2">
        <w:rPr>
          <w:rFonts w:asciiTheme="minorHAnsi" w:hAnsiTheme="minorHAnsi" w:cs="Helvetica"/>
          <w:sz w:val="20"/>
        </w:rPr>
        <w:t xml:space="preserve">. While a </w:t>
      </w:r>
      <w:r w:rsidR="00662E96" w:rsidRPr="00B829C2">
        <w:rPr>
          <w:rFonts w:asciiTheme="minorHAnsi" w:hAnsiTheme="minorHAnsi" w:cs="Helvetica"/>
          <w:b/>
          <w:sz w:val="20"/>
        </w:rPr>
        <w:t>concomitant</w:t>
      </w:r>
      <w:r w:rsidR="00662E96" w:rsidRPr="00B829C2">
        <w:rPr>
          <w:rFonts w:asciiTheme="minorHAnsi" w:hAnsiTheme="minorHAnsi" w:cs="Helvetica"/>
          <w:sz w:val="20"/>
        </w:rPr>
        <w:t xml:space="preserve"> drug is one taken at the same time an adverse reaction was experienced but is </w:t>
      </w:r>
      <w:r w:rsidR="00860011" w:rsidRPr="00B829C2">
        <w:rPr>
          <w:rFonts w:asciiTheme="minorHAnsi" w:hAnsiTheme="minorHAnsi" w:cs="Helvetica"/>
          <w:sz w:val="20"/>
        </w:rPr>
        <w:t xml:space="preserve">not </w:t>
      </w:r>
      <w:r w:rsidR="00662E96" w:rsidRPr="00B829C2">
        <w:rPr>
          <w:rFonts w:asciiTheme="minorHAnsi" w:hAnsiTheme="minorHAnsi" w:cs="Helvetica"/>
          <w:sz w:val="20"/>
        </w:rPr>
        <w:t xml:space="preserve">suspected </w:t>
      </w:r>
      <w:r w:rsidR="00D54CD6" w:rsidRPr="00B829C2">
        <w:rPr>
          <w:rFonts w:asciiTheme="minorHAnsi" w:hAnsiTheme="minorHAnsi" w:cs="Helvetica"/>
          <w:sz w:val="20"/>
        </w:rPr>
        <w:t>in causing the adverse reaction</w:t>
      </w:r>
      <w:r w:rsidR="001306EB" w:rsidRPr="00B829C2">
        <w:rPr>
          <w:rStyle w:val="FootnoteReference"/>
          <w:rFonts w:asciiTheme="minorHAnsi" w:hAnsiTheme="minorHAnsi" w:cs="Helvetica"/>
          <w:sz w:val="20"/>
        </w:rPr>
        <w:t>2</w:t>
      </w:r>
      <w:r w:rsidR="00662E96" w:rsidRPr="00B829C2">
        <w:rPr>
          <w:rFonts w:asciiTheme="minorHAnsi" w:hAnsiTheme="minorHAnsi" w:cs="Helvetica"/>
          <w:sz w:val="20"/>
        </w:rPr>
        <w:t>.</w:t>
      </w:r>
      <w:r w:rsidR="00843CB7" w:rsidRPr="00B829C2">
        <w:rPr>
          <w:rFonts w:asciiTheme="minorHAnsi" w:hAnsiTheme="minorHAnsi" w:cs="Helvetica"/>
          <w:sz w:val="20"/>
        </w:rPr>
        <w:t xml:space="preserve"> The first three graphs all display the most frequently reported drugs but differ in the types of drugs they display</w:t>
      </w:r>
      <w:r w:rsidR="005353CD" w:rsidRPr="00B829C2">
        <w:rPr>
          <w:rFonts w:asciiTheme="minorHAnsi" w:hAnsiTheme="minorHAnsi" w:cs="Helvetica"/>
          <w:sz w:val="20"/>
        </w:rPr>
        <w:t xml:space="preserve"> (figure 9)</w:t>
      </w:r>
      <w:r w:rsidR="00843CB7" w:rsidRPr="00B829C2">
        <w:rPr>
          <w:rFonts w:asciiTheme="minorHAnsi" w:hAnsiTheme="minorHAnsi" w:cs="Helvetica"/>
          <w:sz w:val="20"/>
        </w:rPr>
        <w:t>.</w:t>
      </w:r>
      <w:r w:rsidR="006E2813" w:rsidRPr="00B829C2">
        <w:rPr>
          <w:rFonts w:asciiTheme="minorHAnsi" w:hAnsiTheme="minorHAnsi" w:cs="Helvetica"/>
          <w:sz w:val="20"/>
        </w:rPr>
        <w:t xml:space="preserve"> </w:t>
      </w:r>
      <w:r w:rsidR="00843CB7" w:rsidRPr="00B829C2">
        <w:rPr>
          <w:rFonts w:asciiTheme="minorHAnsi" w:hAnsiTheme="minorHAnsi"/>
          <w:sz w:val="20"/>
        </w:rPr>
        <w:t xml:space="preserve">Graph one </w:t>
      </w:r>
      <w:r w:rsidR="00843CB7" w:rsidRPr="00B829C2">
        <w:rPr>
          <w:rFonts w:asciiTheme="minorHAnsi" w:hAnsiTheme="minorHAnsi" w:cs="Helvetica"/>
          <w:sz w:val="20"/>
        </w:rPr>
        <w:t>displays all the most frequently reported drugs in all the filtered reports regardless of whether they are categorized as concomitant or suspect drugs.</w:t>
      </w:r>
      <w:r w:rsidR="00E932A1" w:rsidRPr="00B829C2">
        <w:rPr>
          <w:rFonts w:asciiTheme="minorHAnsi" w:hAnsiTheme="minorHAnsi" w:cs="Helvetica"/>
          <w:sz w:val="20"/>
        </w:rPr>
        <w:t xml:space="preserve"> The second graph displays the</w:t>
      </w:r>
      <w:r w:rsidR="00843CB7" w:rsidRPr="00B829C2">
        <w:rPr>
          <w:rFonts w:asciiTheme="minorHAnsi" w:hAnsiTheme="minorHAnsi" w:cs="Helvetica"/>
          <w:sz w:val="20"/>
        </w:rPr>
        <w:t xml:space="preserve"> same results bu</w:t>
      </w:r>
      <w:r w:rsidR="00E932A1" w:rsidRPr="00B829C2">
        <w:rPr>
          <w:rFonts w:asciiTheme="minorHAnsi" w:hAnsiTheme="minorHAnsi" w:cs="Helvetica"/>
          <w:sz w:val="20"/>
        </w:rPr>
        <w:t xml:space="preserve">t only for suspect drugs; while </w:t>
      </w:r>
      <w:r w:rsidR="00843CB7" w:rsidRPr="00B829C2">
        <w:rPr>
          <w:rFonts w:asciiTheme="minorHAnsi" w:hAnsiTheme="minorHAnsi" w:cs="Helvetica"/>
          <w:sz w:val="20"/>
        </w:rPr>
        <w:t xml:space="preserve">graph three displays results for </w:t>
      </w:r>
      <w:r w:rsidR="00E932A1" w:rsidRPr="00B829C2">
        <w:rPr>
          <w:rFonts w:asciiTheme="minorHAnsi" w:hAnsiTheme="minorHAnsi" w:cs="Helvetica"/>
          <w:sz w:val="20"/>
        </w:rPr>
        <w:t xml:space="preserve">only </w:t>
      </w:r>
      <w:r w:rsidR="00843CB7" w:rsidRPr="00B829C2">
        <w:rPr>
          <w:rFonts w:asciiTheme="minorHAnsi" w:hAnsiTheme="minorHAnsi" w:cs="Helvetica"/>
          <w:sz w:val="20"/>
        </w:rPr>
        <w:t>concomitant drugs.</w:t>
      </w:r>
      <w:r w:rsidR="00E932A1" w:rsidRPr="00B829C2">
        <w:rPr>
          <w:rFonts w:asciiTheme="minorHAnsi" w:hAnsiTheme="minorHAnsi" w:cs="Helvetica"/>
          <w:sz w:val="20"/>
        </w:rPr>
        <w:t xml:space="preserve"> Graph four displays the reports per ind</w:t>
      </w:r>
      <w:r w:rsidR="00833104" w:rsidRPr="00B829C2">
        <w:rPr>
          <w:rFonts w:asciiTheme="minorHAnsi" w:hAnsiTheme="minorHAnsi" w:cs="Helvetica"/>
          <w:sz w:val="20"/>
        </w:rPr>
        <w:t>ication which are the health issues/disease</w:t>
      </w:r>
      <w:r w:rsidR="005044CA" w:rsidRPr="00B829C2">
        <w:rPr>
          <w:rFonts w:asciiTheme="minorHAnsi" w:hAnsiTheme="minorHAnsi" w:cs="Helvetica"/>
          <w:sz w:val="20"/>
        </w:rPr>
        <w:t>s</w:t>
      </w:r>
      <w:r w:rsidR="00833104" w:rsidRPr="00B829C2">
        <w:rPr>
          <w:rFonts w:asciiTheme="minorHAnsi" w:hAnsiTheme="minorHAnsi" w:cs="Helvetica"/>
          <w:sz w:val="20"/>
        </w:rPr>
        <w:t xml:space="preserve"> </w:t>
      </w:r>
      <w:r w:rsidR="00E932A1" w:rsidRPr="00B829C2">
        <w:rPr>
          <w:rFonts w:asciiTheme="minorHAnsi" w:hAnsiTheme="minorHAnsi" w:cs="Helvetica"/>
          <w:sz w:val="20"/>
        </w:rPr>
        <w:t xml:space="preserve">that all the drugs in the included reports were taken for. </w:t>
      </w:r>
      <w:r w:rsidR="00557003" w:rsidRPr="00B829C2">
        <w:rPr>
          <w:rFonts w:asciiTheme="minorHAnsi" w:hAnsiTheme="minorHAnsi" w:cs="Helvetica"/>
          <w:sz w:val="20"/>
        </w:rPr>
        <w:t xml:space="preserve"> The very last graph in the drugs tab is a </w:t>
      </w:r>
      <w:r w:rsidR="00F62F09" w:rsidRPr="00B829C2">
        <w:rPr>
          <w:rFonts w:asciiTheme="minorHAnsi" w:hAnsiTheme="minorHAnsi" w:cs="Helvetica"/>
          <w:sz w:val="20"/>
        </w:rPr>
        <w:t xml:space="preserve">vertical bar </w:t>
      </w:r>
      <w:r w:rsidR="00860011" w:rsidRPr="00B829C2">
        <w:rPr>
          <w:rFonts w:asciiTheme="minorHAnsi" w:hAnsiTheme="minorHAnsi" w:cs="Helvetica"/>
          <w:sz w:val="20"/>
        </w:rPr>
        <w:t>graph and indicates the amount of reports that contain one or more drugs</w:t>
      </w:r>
      <w:r w:rsidR="00F523E4" w:rsidRPr="00B829C2">
        <w:rPr>
          <w:rFonts w:asciiTheme="minorHAnsi" w:hAnsiTheme="minorHAnsi" w:cs="Helvetica"/>
          <w:sz w:val="20"/>
        </w:rPr>
        <w:t>.</w:t>
      </w:r>
    </w:p>
    <w:p w:rsidR="00843CB7" w:rsidRDefault="005D0F23" w:rsidP="005353CD">
      <w:pPr>
        <w:rPr>
          <w:szCs w:val="22"/>
        </w:rPr>
      </w:pPr>
      <w:r>
        <w:rPr>
          <w:noProof/>
        </w:rPr>
        <mc:AlternateContent>
          <mc:Choice Requires="wps">
            <w:drawing>
              <wp:anchor distT="0" distB="0" distL="114300" distR="114300" simplePos="0" relativeHeight="251680256" behindDoc="0" locked="0" layoutInCell="1" allowOverlap="1" wp14:anchorId="558CCC85" wp14:editId="158EF7CA">
                <wp:simplePos x="0" y="0"/>
                <wp:positionH relativeFrom="column">
                  <wp:posOffset>4545656</wp:posOffset>
                </wp:positionH>
                <wp:positionV relativeFrom="paragraph">
                  <wp:posOffset>863322</wp:posOffset>
                </wp:positionV>
                <wp:extent cx="716915" cy="58102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716915" cy="581025"/>
                        </a:xfrm>
                        <a:prstGeom prst="rect">
                          <a:avLst/>
                        </a:prstGeom>
                        <a:noFill/>
                        <a:ln>
                          <a:noFill/>
                        </a:ln>
                        <a:effectLst/>
                      </wps:spPr>
                      <wps:txbx>
                        <w:txbxContent>
                          <w:p w:rsidR="008158CC" w:rsidRPr="00060BF5" w:rsidRDefault="008158CC" w:rsidP="00060BF5">
                            <w:pPr>
                              <w:jc w:val="center"/>
                              <w:rPr>
                                <w:outline/>
                                <w:noProof/>
                                <w:color w:val="FF0000"/>
                                <w:sz w:val="72"/>
                                <w:szCs w:val="72"/>
                                <w14:textOutline w14:w="18415" w14:cap="flat" w14:cmpd="sng" w14:algn="ctr">
                                  <w14:solidFill>
                                    <w14:srgbClr w14:val="FF0000"/>
                                  </w14:solidFill>
                                  <w14:prstDash w14:val="solid"/>
                                  <w14:round/>
                                </w14:textOutline>
                                <w14:textFill>
                                  <w14:solidFill>
                                    <w14:srgbClr w14:val="FFFFFF"/>
                                  </w14:solidFill>
                                </w14:textFill>
                              </w:rPr>
                            </w:pPr>
                            <w:r w:rsidRPr="00060BF5">
                              <w:rPr>
                                <w:outline/>
                                <w:noProof/>
                                <w:color w:val="FFFFFF"/>
                                <w:sz w:val="72"/>
                                <w:szCs w:val="72"/>
                                <w14:textOutline w14:w="18415" w14:cap="flat" w14:cmpd="sng" w14:algn="ctr">
                                  <w14:solidFill>
                                    <w14:srgbClr w14:val="FFFFFF"/>
                                  </w14:solidFill>
                                  <w14:prstDash w14:val="solid"/>
                                  <w14:round/>
                                </w14:textOutline>
                                <w14:textFill>
                                  <w14:solidFill>
                                    <w14:srgbClr w14:val="FFFFFF"/>
                                  </w14:solidFill>
                                </w14:textFill>
                              </w:rPr>
                              <w:t>2</w:t>
                            </w:r>
                            <w:r w:rsidRPr="00060BF5">
                              <w:rPr>
                                <w:noProof/>
                                <w:color w:val="FF0000"/>
                                <w:sz w:val="72"/>
                                <w:szCs w:val="72"/>
                                <w14:textOutline w14:w="18415" w14:cap="flat" w14:cmpd="sng" w14:algn="ctr">
                                  <w14:solidFill>
                                    <w14:srgbClr w14:val="FF0000"/>
                                  </w14:solidFill>
                                  <w14:prstDash w14:val="solid"/>
                                  <w14:round/>
                                </w14:textOutline>
                              </w:rPr>
                              <w:t>2</w:t>
                            </w:r>
                          </w:p>
                          <w:p w:rsidR="008158CC" w:rsidRPr="00060BF5" w:rsidRDefault="008158CC" w:rsidP="00060BF5">
                            <w:pPr>
                              <w:jc w:val="center"/>
                              <w:rPr>
                                <w:noProof/>
                                <w:color w:val="FF0000"/>
                                <w:sz w:val="72"/>
                                <w:szCs w:val="72"/>
                                <w14:textOutline w14:w="18415" w14:cap="flat" w14:cmpd="sng" w14:algn="ctr">
                                  <w14:solidFill>
                                    <w14:srgbClr w14:val="FFFFFF"/>
                                  </w14:solidFill>
                                  <w14:prstDash w14:val="solid"/>
                                  <w14:round/>
                                </w14:textOutline>
                              </w:rPr>
                            </w:pPr>
                          </w:p>
                          <w:p w:rsidR="008158CC" w:rsidRPr="00060BF5" w:rsidRDefault="008158CC" w:rsidP="00060BF5">
                            <w:pPr>
                              <w:jc w:val="center"/>
                              <w:rPr>
                                <w:sz w:val="72"/>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357.95pt;margin-top:68pt;width:56.45pt;height:45.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" filled="f" stroked="f">
                <v:textbox>
                  <w:txbxContent>
                    <w:p w:rsidR="008158CC" w:rsidRPr="00060BF5" w:rsidRDefault="008158CC" w:rsidP="00060BF5">
                      <w:pPr>
                        <w:jc w:val="center"/>
                        <w:rPr>
                          <w:outline/>
                          <w:noProof/>
                          <w:color w:val="FF0000"/>
                          <w:sz w:val="72"/>
                          <w:szCs w:val="72"/>
                          <w14:textOutline w14:w="18415" w14:cap="flat" w14:cmpd="sng" w14:algn="ctr">
                            <w14:solidFill>
                              <w14:srgbClr w14:val="FF0000"/>
                            </w14:solidFill>
                            <w14:prstDash w14:val="solid"/>
                            <w14:round/>
                          </w14:textOutline>
                          <w14:textFill>
                            <w14:solidFill>
                              <w14:srgbClr w14:val="FFFFFF"/>
                            </w14:solidFill>
                          </w14:textFill>
                        </w:rPr>
                      </w:pPr>
                      <w:r w:rsidRPr="00060BF5">
                        <w:rPr>
                          <w:outline/>
                          <w:noProof/>
                          <w:color w:val="FFFFFF"/>
                          <w:sz w:val="72"/>
                          <w:szCs w:val="72"/>
                          <w14:textOutline w14:w="18415" w14:cap="flat" w14:cmpd="sng" w14:algn="ctr">
                            <w14:solidFill>
                              <w14:srgbClr w14:val="FFFFFF"/>
                            </w14:solidFill>
                            <w14:prstDash w14:val="solid"/>
                            <w14:round/>
                          </w14:textOutline>
                          <w14:textFill>
                            <w14:solidFill>
                              <w14:srgbClr w14:val="FFFFFF"/>
                            </w14:solidFill>
                          </w14:textFill>
                        </w:rPr>
                        <w:t>2</w:t>
                      </w:r>
                      <w:r w:rsidRPr="00060BF5">
                        <w:rPr>
                          <w:noProof/>
                          <w:color w:val="FF0000"/>
                          <w:sz w:val="72"/>
                          <w:szCs w:val="72"/>
                          <w14:textOutline w14:w="18415" w14:cap="flat" w14:cmpd="sng" w14:algn="ctr">
                            <w14:solidFill>
                              <w14:srgbClr w14:val="FF0000"/>
                            </w14:solidFill>
                            <w14:prstDash w14:val="solid"/>
                            <w14:round/>
                          </w14:textOutline>
                        </w:rPr>
                        <w:t>2</w:t>
                      </w:r>
                    </w:p>
                    <w:p w:rsidR="008158CC" w:rsidRPr="00060BF5" w:rsidRDefault="008158CC" w:rsidP="00060BF5">
                      <w:pPr>
                        <w:jc w:val="center"/>
                        <w:rPr>
                          <w:noProof/>
                          <w:color w:val="FF0000"/>
                          <w:sz w:val="72"/>
                          <w:szCs w:val="72"/>
                          <w14:textOutline w14:w="18415" w14:cap="flat" w14:cmpd="sng" w14:algn="ctr">
                            <w14:solidFill>
                              <w14:srgbClr w14:val="FFFFFF"/>
                            </w14:solidFill>
                            <w14:prstDash w14:val="solid"/>
                            <w14:round/>
                          </w14:textOutline>
                        </w:rPr>
                      </w:pPr>
                    </w:p>
                    <w:p w:rsidR="008158CC" w:rsidRPr="00060BF5" w:rsidRDefault="008158CC" w:rsidP="00060BF5">
                      <w:pPr>
                        <w:jc w:val="center"/>
                        <w:rPr>
                          <w:sz w:val="72"/>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p>
                  </w:txbxContent>
                </v:textbox>
              </v:shape>
            </w:pict>
          </mc:Fallback>
        </mc:AlternateContent>
      </w:r>
    </w:p>
    <w:p w:rsidR="008714FA" w:rsidRDefault="005353CD" w:rsidP="00E2240D">
      <w:pPr>
        <w:jc w:val="center"/>
        <w:rPr>
          <w:szCs w:val="22"/>
        </w:rPr>
      </w:pPr>
      <w:r>
        <w:rPr>
          <w:noProof/>
        </w:rPr>
        <mc:AlternateContent>
          <mc:Choice Requires="wps">
            <w:drawing>
              <wp:anchor distT="0" distB="0" distL="114300" distR="114300" simplePos="0" relativeHeight="251677184" behindDoc="0" locked="0" layoutInCell="1" allowOverlap="1" wp14:anchorId="28C4C252" wp14:editId="1F5F97A3">
                <wp:simplePos x="0" y="0"/>
                <wp:positionH relativeFrom="column">
                  <wp:posOffset>1591945</wp:posOffset>
                </wp:positionH>
                <wp:positionV relativeFrom="paragraph">
                  <wp:posOffset>727710</wp:posOffset>
                </wp:positionV>
                <wp:extent cx="1828800" cy="56197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1828800" cy="561975"/>
                        </a:xfrm>
                        <a:prstGeom prst="rect">
                          <a:avLst/>
                        </a:prstGeom>
                        <a:noFill/>
                        <a:ln>
                          <a:noFill/>
                        </a:ln>
                        <a:effectLst/>
                      </wps:spPr>
                      <wps:txbx>
                        <w:txbxContent>
                          <w:p w:rsidR="008158CC" w:rsidRPr="00060BF5" w:rsidRDefault="008158CC" w:rsidP="00060BF5">
                            <w:pPr>
                              <w:jc w:val="center"/>
                              <w:rPr>
                                <w:noProof/>
                                <w:color w:val="FF0000"/>
                                <w:sz w:val="72"/>
                                <w:szCs w:val="72"/>
                                <w14:textOutline w14:w="18415" w14:cap="flat" w14:cmpd="sng" w14:algn="ctr">
                                  <w14:solidFill>
                                    <w14:srgbClr w14:val="FF0000"/>
                                  </w14:solidFill>
                                  <w14:prstDash w14:val="solid"/>
                                  <w14:round/>
                                </w14:textOutline>
                              </w:rPr>
                            </w:pPr>
                            <w:r w:rsidRPr="00060BF5">
                              <w:rPr>
                                <w:noProof/>
                                <w:color w:val="FF0000"/>
                                <w:sz w:val="72"/>
                                <w:szCs w:val="72"/>
                                <w14:textOutline w14:w="18415" w14:cap="flat" w14:cmpd="sng" w14:algn="ctr">
                                  <w14:solidFill>
                                    <w14:srgbClr w14:val="FF0000"/>
                                  </w14:solidFill>
                                  <w14:prstDash w14:val="solid"/>
                                  <w14:round/>
                                </w14:textOutline>
                              </w:rPr>
                              <w:t>1</w:t>
                            </w:r>
                          </w:p>
                          <w:p w:rsidR="008158CC" w:rsidRDefault="008158C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V relativeFrom="margin">
                  <wp14:pctHeight>0</wp14:pctHeight>
                </wp14:sizeRelV>
              </wp:anchor>
            </w:drawing>
          </mc:Choice>
          <mc:Fallback>
            <w:pict>
              <v:shape id="Text Box 15" o:spid="_x0000_s1027" type="#_x0000_t202" style="position:absolute;left:0;text-align:left;margin-left:125.35pt;margin-top:57.3pt;width:2in;height:44.25pt;z-index:251677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" filled="f" stroked="f">
                <v:textbox>
                  <w:txbxContent>
                    <w:p w:rsidR="008158CC" w:rsidRPr="00060BF5" w:rsidRDefault="008158CC" w:rsidP="00060BF5">
                      <w:pPr>
                        <w:jc w:val="center"/>
                        <w:rPr>
                          <w:noProof/>
                          <w:color w:val="FF0000"/>
                          <w:sz w:val="72"/>
                          <w:szCs w:val="72"/>
                          <w14:textOutline w14:w="18415" w14:cap="flat" w14:cmpd="sng" w14:algn="ctr">
                            <w14:solidFill>
                              <w14:srgbClr w14:val="FF0000"/>
                            </w14:solidFill>
                            <w14:prstDash w14:val="solid"/>
                            <w14:round/>
                          </w14:textOutline>
                        </w:rPr>
                      </w:pPr>
                      <w:r w:rsidRPr="00060BF5">
                        <w:rPr>
                          <w:noProof/>
                          <w:color w:val="FF0000"/>
                          <w:sz w:val="72"/>
                          <w:szCs w:val="72"/>
                          <w14:textOutline w14:w="18415" w14:cap="flat" w14:cmpd="sng" w14:algn="ctr">
                            <w14:solidFill>
                              <w14:srgbClr w14:val="FF0000"/>
                            </w14:solidFill>
                            <w14:prstDash w14:val="solid"/>
                            <w14:round/>
                          </w14:textOutline>
                        </w:rPr>
                        <w:t>1</w:t>
                      </w:r>
                    </w:p>
                    <w:p w:rsidR="008158CC" w:rsidRDefault="008158CC"/>
                  </w:txbxContent>
                </v:textbox>
              </v:shape>
            </w:pict>
          </mc:Fallback>
        </mc:AlternateContent>
      </w:r>
      <w:r w:rsidR="005D0F23" w:rsidRPr="006E2813">
        <w:rPr>
          <w:noProof/>
          <w:szCs w:val="22"/>
        </w:rPr>
        <mc:AlternateContent>
          <mc:Choice Requires="wps">
            <w:drawing>
              <wp:anchor distT="0" distB="0" distL="114300" distR="114300" simplePos="0" relativeHeight="251684352" behindDoc="0" locked="0" layoutInCell="1" allowOverlap="1" wp14:anchorId="31490582" wp14:editId="59651608">
                <wp:simplePos x="0" y="0"/>
                <wp:positionH relativeFrom="column">
                  <wp:posOffset>4856933</wp:posOffset>
                </wp:positionH>
                <wp:positionV relativeFrom="paragraph">
                  <wp:posOffset>2740116</wp:posOffset>
                </wp:positionV>
                <wp:extent cx="1828800" cy="5715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571500"/>
                        </a:xfrm>
                        <a:prstGeom prst="rect">
                          <a:avLst/>
                        </a:prstGeom>
                        <a:noFill/>
                        <a:ln>
                          <a:noFill/>
                        </a:ln>
                        <a:effectLst/>
                      </wps:spPr>
                      <wps:txbx>
                        <w:txbxContent>
                          <w:p w:rsidR="008158CC" w:rsidRPr="00060BF5" w:rsidRDefault="008158CC" w:rsidP="00060BF5">
                            <w:pPr>
                              <w:jc w:val="center"/>
                              <w:rPr>
                                <w:noProof/>
                                <w:color w:val="FF0000"/>
                                <w:sz w:val="72"/>
                                <w:szCs w:val="72"/>
                                <w14:textOutline w14:w="18415" w14:cap="flat" w14:cmpd="sng" w14:algn="ctr">
                                  <w14:solidFill>
                                    <w14:srgbClr w14:val="FF0000"/>
                                  </w14:solidFill>
                                  <w14:prstDash w14:val="solid"/>
                                  <w14:round/>
                                </w14:textOutline>
                              </w:rPr>
                            </w:pPr>
                            <w:r w:rsidRPr="00060BF5">
                              <w:rPr>
                                <w:noProof/>
                                <w:color w:val="FF0000"/>
                                <w:sz w:val="72"/>
                                <w:szCs w:val="72"/>
                                <w14:textOutline w14:w="18415" w14:cap="flat" w14:cmpd="sng" w14:algn="ctr">
                                  <w14:solidFill>
                                    <w14:srgbClr w14:val="FF0000"/>
                                  </w14:solidFill>
                                  <w14:prstDash w14:val="solid"/>
                                  <w14:round/>
                                </w14:textOutline>
                              </w:rPr>
                              <w:t>4</w:t>
                            </w:r>
                          </w:p>
                          <w:p w:rsidR="008158CC" w:rsidRPr="00060BF5" w:rsidRDefault="008158CC" w:rsidP="00060BF5">
                            <w:pPr>
                              <w:jc w:val="center"/>
                              <w:rPr>
                                <w:noProof/>
                                <w:sz w:val="72"/>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28" type="#_x0000_t202" style="position:absolute;left:0;text-align:left;margin-left:382.45pt;margin-top:215.75pt;width:2in;height:45pt;z-index:251684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" filled="f" stroked="f">
                <v:textbox>
                  <w:txbxContent>
                    <w:p w:rsidR="008158CC" w:rsidRPr="00060BF5" w:rsidRDefault="008158CC" w:rsidP="00060BF5">
                      <w:pPr>
                        <w:jc w:val="center"/>
                        <w:rPr>
                          <w:noProof/>
                          <w:color w:val="FF0000"/>
                          <w:sz w:val="72"/>
                          <w:szCs w:val="72"/>
                          <w14:textOutline w14:w="18415" w14:cap="flat" w14:cmpd="sng" w14:algn="ctr">
                            <w14:solidFill>
                              <w14:srgbClr w14:val="FF0000"/>
                            </w14:solidFill>
                            <w14:prstDash w14:val="solid"/>
                            <w14:round/>
                          </w14:textOutline>
                        </w:rPr>
                      </w:pPr>
                      <w:r w:rsidRPr="00060BF5">
                        <w:rPr>
                          <w:noProof/>
                          <w:color w:val="FF0000"/>
                          <w:sz w:val="72"/>
                          <w:szCs w:val="72"/>
                          <w14:textOutline w14:w="18415" w14:cap="flat" w14:cmpd="sng" w14:algn="ctr">
                            <w14:solidFill>
                              <w14:srgbClr w14:val="FF0000"/>
                            </w14:solidFill>
                            <w14:prstDash w14:val="solid"/>
                            <w14:round/>
                          </w14:textOutline>
                        </w:rPr>
                        <w:t>4</w:t>
                      </w:r>
                    </w:p>
                    <w:p w:rsidR="008158CC" w:rsidRPr="00060BF5" w:rsidRDefault="008158CC" w:rsidP="00060BF5">
                      <w:pPr>
                        <w:jc w:val="center"/>
                        <w:rPr>
                          <w:noProof/>
                          <w:sz w:val="72"/>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p>
                  </w:txbxContent>
                </v:textbox>
              </v:shape>
            </w:pict>
          </mc:Fallback>
        </mc:AlternateContent>
      </w:r>
      <w:r w:rsidR="008714FA">
        <w:rPr>
          <w:noProof/>
        </w:rPr>
        <w:drawing>
          <wp:anchor distT="0" distB="0" distL="114300" distR="114300" simplePos="0" relativeHeight="251678208" behindDoc="1" locked="1" layoutInCell="1" allowOverlap="1" wp14:anchorId="160B0787" wp14:editId="402C789F">
            <wp:simplePos x="0" y="0"/>
            <wp:positionH relativeFrom="column">
              <wp:posOffset>-448945</wp:posOffset>
            </wp:positionH>
            <wp:positionV relativeFrom="paragraph">
              <wp:posOffset>278765</wp:posOffset>
            </wp:positionV>
            <wp:extent cx="6767830" cy="3578225"/>
            <wp:effectExtent l="0" t="0" r="0" b="3175"/>
            <wp:wrapThrough wrapText="bothSides">
              <wp:wrapPolygon edited="0">
                <wp:start x="0" y="0"/>
                <wp:lineTo x="0" y="21504"/>
                <wp:lineTo x="21523" y="21504"/>
                <wp:lineTo x="21523"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767830" cy="3578225"/>
                    </a:xfrm>
                    <a:prstGeom prst="rect">
                      <a:avLst/>
                    </a:prstGeom>
                  </pic:spPr>
                </pic:pic>
              </a:graphicData>
            </a:graphic>
            <wp14:sizeRelH relativeFrom="page">
              <wp14:pctWidth>0</wp14:pctWidth>
            </wp14:sizeRelH>
            <wp14:sizeRelV relativeFrom="page">
              <wp14:pctHeight>0</wp14:pctHeight>
            </wp14:sizeRelV>
          </wp:anchor>
        </w:drawing>
      </w:r>
    </w:p>
    <w:p w:rsidR="00843CB7" w:rsidRDefault="005353CD" w:rsidP="004078B4">
      <w:pPr>
        <w:jc w:val="center"/>
        <w:rPr>
          <w:szCs w:val="22"/>
        </w:rPr>
      </w:pPr>
      <w:r w:rsidRPr="006E2813">
        <w:rPr>
          <w:noProof/>
          <w:szCs w:val="22"/>
        </w:rPr>
        <mc:AlternateContent>
          <mc:Choice Requires="wps">
            <w:drawing>
              <wp:anchor distT="0" distB="0" distL="114300" distR="114300" simplePos="0" relativeHeight="251682304" behindDoc="0" locked="0" layoutInCell="1" allowOverlap="1" wp14:anchorId="051C368B" wp14:editId="2665309D">
                <wp:simplePos x="0" y="0"/>
                <wp:positionH relativeFrom="column">
                  <wp:posOffset>1591310</wp:posOffset>
                </wp:positionH>
                <wp:positionV relativeFrom="paragraph">
                  <wp:posOffset>2583815</wp:posOffset>
                </wp:positionV>
                <wp:extent cx="1828800" cy="5715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828800" cy="571500"/>
                        </a:xfrm>
                        <a:prstGeom prst="rect">
                          <a:avLst/>
                        </a:prstGeom>
                        <a:noFill/>
                        <a:ln>
                          <a:noFill/>
                        </a:ln>
                        <a:effectLst/>
                      </wps:spPr>
                      <wps:txbx>
                        <w:txbxContent>
                          <w:p w:rsidR="008158CC" w:rsidRPr="00060BF5" w:rsidRDefault="008158CC" w:rsidP="00060BF5">
                            <w:pPr>
                              <w:jc w:val="center"/>
                              <w:rPr>
                                <w:noProof/>
                                <w:color w:val="FF0000"/>
                                <w:sz w:val="72"/>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rPr>
                            </w:pPr>
                            <w:r w:rsidRPr="00060BF5">
                              <w:rPr>
                                <w:noProof/>
                                <w:color w:val="FF0000"/>
                                <w:sz w:val="72"/>
                                <w:szCs w:val="72"/>
                                <w14:textOutline w14:w="18415" w14:cap="flat" w14:cmpd="sng" w14:algn="ctr">
                                  <w14:solidFill>
                                    <w14:srgbClr w14:val="FF0000"/>
                                  </w14:solidFill>
                                  <w14:prstDash w14:val="solid"/>
                                  <w14:round/>
                                </w14:textOutline>
                              </w:rPr>
                              <w:t>3</w:t>
                            </w:r>
                          </w:p>
                          <w:p w:rsidR="008158CC" w:rsidRPr="00060BF5" w:rsidRDefault="008158CC" w:rsidP="00060BF5">
                            <w:pPr>
                              <w:jc w:val="center"/>
                              <w:rPr>
                                <w:noProof/>
                                <w:sz w:val="72"/>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29" type="#_x0000_t202" style="position:absolute;left:0;text-align:left;margin-left:125.3pt;margin-top:203.45pt;width:2in;height:45pt;z-index:2516823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" filled="f" stroked="f">
                <v:textbox>
                  <w:txbxContent>
                    <w:p w:rsidR="008158CC" w:rsidRPr="00060BF5" w:rsidRDefault="008158CC" w:rsidP="00060BF5">
                      <w:pPr>
                        <w:jc w:val="center"/>
                        <w:rPr>
                          <w:noProof/>
                          <w:color w:val="FF0000"/>
                          <w:sz w:val="72"/>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rPr>
                      </w:pPr>
                      <w:r w:rsidRPr="00060BF5">
                        <w:rPr>
                          <w:noProof/>
                          <w:color w:val="FF0000"/>
                          <w:sz w:val="72"/>
                          <w:szCs w:val="72"/>
                          <w14:textOutline w14:w="18415" w14:cap="flat" w14:cmpd="sng" w14:algn="ctr">
                            <w14:solidFill>
                              <w14:srgbClr w14:val="FF0000"/>
                            </w14:solidFill>
                            <w14:prstDash w14:val="solid"/>
                            <w14:round/>
                          </w14:textOutline>
                        </w:rPr>
                        <w:t>3</w:t>
                      </w:r>
                    </w:p>
                    <w:p w:rsidR="008158CC" w:rsidRPr="00060BF5" w:rsidRDefault="008158CC" w:rsidP="00060BF5">
                      <w:pPr>
                        <w:jc w:val="center"/>
                        <w:rPr>
                          <w:noProof/>
                          <w:sz w:val="72"/>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p>
                  </w:txbxContent>
                </v:textbox>
                <w10:wrap type="square"/>
              </v:shape>
            </w:pict>
          </mc:Fallback>
        </mc:AlternateContent>
      </w:r>
    </w:p>
    <w:p w:rsidR="006E2813" w:rsidRPr="00B829C2" w:rsidRDefault="006E2813" w:rsidP="004078B4">
      <w:pPr>
        <w:jc w:val="center"/>
        <w:rPr>
          <w:rFonts w:asciiTheme="minorHAnsi" w:hAnsiTheme="minorHAnsi"/>
          <w:sz w:val="20"/>
        </w:rPr>
      </w:pPr>
      <w:proofErr w:type="gramStart"/>
      <w:r w:rsidRPr="00B829C2">
        <w:rPr>
          <w:rFonts w:asciiTheme="minorHAnsi" w:hAnsiTheme="minorHAnsi"/>
          <w:sz w:val="20"/>
        </w:rPr>
        <w:t>Figure</w:t>
      </w:r>
      <w:r w:rsidR="00E2240D" w:rsidRPr="00B829C2">
        <w:rPr>
          <w:rFonts w:asciiTheme="minorHAnsi" w:hAnsiTheme="minorHAnsi"/>
          <w:sz w:val="20"/>
        </w:rPr>
        <w:t xml:space="preserve"> 9</w:t>
      </w:r>
      <w:r w:rsidRPr="00B829C2">
        <w:rPr>
          <w:rFonts w:asciiTheme="minorHAnsi" w:hAnsiTheme="minorHAnsi"/>
          <w:sz w:val="20"/>
        </w:rPr>
        <w:t>.</w:t>
      </w:r>
      <w:proofErr w:type="gramEnd"/>
      <w:r w:rsidRPr="00B829C2">
        <w:rPr>
          <w:rFonts w:asciiTheme="minorHAnsi" w:hAnsiTheme="minorHAnsi"/>
          <w:sz w:val="20"/>
        </w:rPr>
        <w:t xml:space="preserve"> 4/5 graphs displayed in the drugs results tab using the default search </w:t>
      </w:r>
      <w:r w:rsidR="007C2B31" w:rsidRPr="00B829C2">
        <w:rPr>
          <w:rFonts w:asciiTheme="minorHAnsi" w:hAnsiTheme="minorHAnsi"/>
          <w:sz w:val="20"/>
        </w:rPr>
        <w:t>input</w:t>
      </w:r>
      <w:r w:rsidR="00795D90" w:rsidRPr="00B829C2">
        <w:rPr>
          <w:rFonts w:asciiTheme="minorHAnsi" w:hAnsiTheme="minorHAnsi"/>
          <w:sz w:val="20"/>
        </w:rPr>
        <w:t>.</w:t>
      </w:r>
    </w:p>
    <w:p w:rsidR="006E2813" w:rsidRDefault="006E2813" w:rsidP="004078B4">
      <w:pPr>
        <w:rPr>
          <w:rFonts w:ascii="Arial" w:hAnsi="Arial"/>
          <w:b/>
          <w:sz w:val="28"/>
        </w:rPr>
      </w:pPr>
    </w:p>
    <w:p w:rsidR="00124B7E" w:rsidRDefault="00124B7E" w:rsidP="00124B7E">
      <w:pPr>
        <w:pStyle w:val="Heading4"/>
        <w:numPr>
          <w:ilvl w:val="0"/>
          <w:numId w:val="0"/>
        </w:numPr>
        <w:rPr>
          <w:szCs w:val="22"/>
        </w:rPr>
      </w:pPr>
      <w:bookmarkStart w:id="29" w:name="_3.3.2.4_Reactions"/>
      <w:bookmarkEnd w:id="29"/>
    </w:p>
    <w:p w:rsidR="006E2813" w:rsidRPr="00124B7E" w:rsidRDefault="0051121E" w:rsidP="00124B7E">
      <w:pPr>
        <w:pStyle w:val="Heading4"/>
        <w:numPr>
          <w:ilvl w:val="0"/>
          <w:numId w:val="0"/>
        </w:numPr>
        <w:rPr>
          <w:rFonts w:asciiTheme="majorHAnsi" w:hAnsiTheme="majorHAnsi"/>
          <w:i w:val="0"/>
          <w:color w:val="17365D" w:themeColor="text2" w:themeShade="BF"/>
          <w:sz w:val="24"/>
          <w:szCs w:val="24"/>
        </w:rPr>
      </w:pPr>
      <w:bookmarkStart w:id="30" w:name="_Toc488402961"/>
      <w:r w:rsidRPr="00124B7E">
        <w:rPr>
          <w:rFonts w:asciiTheme="majorHAnsi" w:hAnsiTheme="majorHAnsi"/>
          <w:i w:val="0"/>
          <w:color w:val="17365D" w:themeColor="text2" w:themeShade="BF"/>
          <w:sz w:val="24"/>
          <w:szCs w:val="24"/>
        </w:rPr>
        <w:t>3.2</w:t>
      </w:r>
      <w:r w:rsidR="00EA37D1" w:rsidRPr="00124B7E">
        <w:rPr>
          <w:rFonts w:asciiTheme="majorHAnsi" w:hAnsiTheme="majorHAnsi"/>
          <w:i w:val="0"/>
          <w:color w:val="17365D" w:themeColor="text2" w:themeShade="BF"/>
          <w:sz w:val="24"/>
          <w:szCs w:val="24"/>
        </w:rPr>
        <w:t>.2.4</w:t>
      </w:r>
      <w:r w:rsidR="00EA37D1" w:rsidRPr="00124B7E">
        <w:rPr>
          <w:rFonts w:asciiTheme="majorHAnsi" w:hAnsiTheme="majorHAnsi"/>
          <w:i w:val="0"/>
          <w:color w:val="17365D" w:themeColor="text2" w:themeShade="BF"/>
          <w:sz w:val="24"/>
          <w:szCs w:val="24"/>
        </w:rPr>
        <w:tab/>
      </w:r>
      <w:r w:rsidR="00124B7E">
        <w:rPr>
          <w:rFonts w:asciiTheme="majorHAnsi" w:hAnsiTheme="majorHAnsi"/>
          <w:i w:val="0"/>
          <w:color w:val="17365D" w:themeColor="text2" w:themeShade="BF"/>
          <w:sz w:val="24"/>
          <w:szCs w:val="24"/>
        </w:rPr>
        <w:tab/>
      </w:r>
      <w:r w:rsidR="00EA37D1" w:rsidRPr="00124B7E">
        <w:rPr>
          <w:rFonts w:asciiTheme="majorHAnsi" w:hAnsiTheme="majorHAnsi"/>
          <w:i w:val="0"/>
          <w:color w:val="17365D" w:themeColor="text2" w:themeShade="BF"/>
          <w:sz w:val="24"/>
          <w:szCs w:val="24"/>
        </w:rPr>
        <w:t>Reactions</w:t>
      </w:r>
      <w:bookmarkEnd w:id="30"/>
    </w:p>
    <w:p w:rsidR="007C110E" w:rsidRPr="00B829C2" w:rsidRDefault="001F6D17" w:rsidP="004078B4">
      <w:pPr>
        <w:rPr>
          <w:rFonts w:asciiTheme="minorHAnsi" w:hAnsiTheme="minorHAnsi"/>
          <w:sz w:val="20"/>
        </w:rPr>
      </w:pPr>
      <w:r w:rsidRPr="00B829C2">
        <w:rPr>
          <w:rFonts w:asciiTheme="minorHAnsi" w:hAnsiTheme="minorHAnsi"/>
          <w:sz w:val="20"/>
        </w:rPr>
        <w:t>The first two graphs in the Reactions</w:t>
      </w:r>
      <w:r w:rsidR="007C110E" w:rsidRPr="00B829C2">
        <w:rPr>
          <w:rFonts w:asciiTheme="minorHAnsi" w:hAnsiTheme="minorHAnsi"/>
          <w:sz w:val="20"/>
        </w:rPr>
        <w:t xml:space="preserve"> tab display the most frequently reported adverse reactions indicated in the reports the user has filtered in preferred terms</w:t>
      </w:r>
      <w:r w:rsidR="00F523E4" w:rsidRPr="00B829C2">
        <w:rPr>
          <w:rFonts w:asciiTheme="minorHAnsi" w:hAnsiTheme="minorHAnsi"/>
          <w:sz w:val="20"/>
        </w:rPr>
        <w:t xml:space="preserve"> (PT)</w:t>
      </w:r>
      <w:r w:rsidR="007C110E" w:rsidRPr="00B829C2">
        <w:rPr>
          <w:rFonts w:asciiTheme="minorHAnsi" w:hAnsiTheme="minorHAnsi"/>
          <w:sz w:val="20"/>
        </w:rPr>
        <w:t xml:space="preserve"> in the first graph</w:t>
      </w:r>
      <w:r w:rsidR="007912C6" w:rsidRPr="00B829C2">
        <w:rPr>
          <w:rFonts w:asciiTheme="minorHAnsi" w:hAnsiTheme="minorHAnsi"/>
          <w:sz w:val="20"/>
        </w:rPr>
        <w:t xml:space="preserve"> and high-level term</w:t>
      </w:r>
      <w:r w:rsidR="00F523E4" w:rsidRPr="00B829C2">
        <w:rPr>
          <w:rFonts w:asciiTheme="minorHAnsi" w:hAnsiTheme="minorHAnsi"/>
          <w:sz w:val="20"/>
        </w:rPr>
        <w:t>s</w:t>
      </w:r>
      <w:r w:rsidR="007912C6" w:rsidRPr="00B829C2">
        <w:rPr>
          <w:rFonts w:asciiTheme="minorHAnsi" w:hAnsiTheme="minorHAnsi"/>
          <w:sz w:val="20"/>
        </w:rPr>
        <w:t xml:space="preserve"> (HLT)</w:t>
      </w:r>
      <w:r w:rsidR="007C110E" w:rsidRPr="00B829C2">
        <w:rPr>
          <w:rFonts w:asciiTheme="minorHAnsi" w:hAnsiTheme="minorHAnsi"/>
          <w:sz w:val="20"/>
        </w:rPr>
        <w:t xml:space="preserve"> in the second graph</w:t>
      </w:r>
      <w:r w:rsidR="00F523E4" w:rsidRPr="00B829C2">
        <w:rPr>
          <w:rFonts w:asciiTheme="minorHAnsi" w:hAnsiTheme="minorHAnsi"/>
          <w:sz w:val="20"/>
        </w:rPr>
        <w:t>.</w:t>
      </w:r>
      <w:r w:rsidR="007C110E" w:rsidRPr="00B829C2">
        <w:rPr>
          <w:rFonts w:asciiTheme="minorHAnsi" w:hAnsiTheme="minorHAnsi"/>
          <w:sz w:val="20"/>
        </w:rPr>
        <w:t xml:space="preserve"> </w:t>
      </w:r>
      <w:r w:rsidR="007912C6" w:rsidRPr="00B829C2">
        <w:rPr>
          <w:rFonts w:asciiTheme="minorHAnsi" w:hAnsiTheme="minorHAnsi"/>
          <w:sz w:val="20"/>
        </w:rPr>
        <w:t>PT and HLT correspond</w:t>
      </w:r>
      <w:r w:rsidR="00A63E36" w:rsidRPr="00B829C2">
        <w:rPr>
          <w:rFonts w:asciiTheme="minorHAnsi" w:hAnsiTheme="minorHAnsi"/>
          <w:sz w:val="20"/>
        </w:rPr>
        <w:t xml:space="preserve"> with </w:t>
      </w:r>
      <w:proofErr w:type="spellStart"/>
      <w:r w:rsidR="00A63E36" w:rsidRPr="00B829C2">
        <w:rPr>
          <w:rFonts w:asciiTheme="minorHAnsi" w:hAnsiTheme="minorHAnsi"/>
          <w:sz w:val="20"/>
        </w:rPr>
        <w:t>MedDRA’s</w:t>
      </w:r>
      <w:proofErr w:type="spellEnd"/>
      <w:r w:rsidR="00A63E36" w:rsidRPr="00B829C2">
        <w:rPr>
          <w:rFonts w:asciiTheme="minorHAnsi" w:hAnsiTheme="minorHAnsi"/>
          <w:sz w:val="20"/>
        </w:rPr>
        <w:t xml:space="preserve"> hierarchical classification of adverse reactions.  A </w:t>
      </w:r>
      <w:r w:rsidR="00E93113" w:rsidRPr="00B829C2">
        <w:rPr>
          <w:rFonts w:asciiTheme="minorHAnsi" w:hAnsiTheme="minorHAnsi"/>
          <w:b/>
          <w:sz w:val="20"/>
        </w:rPr>
        <w:t>PT</w:t>
      </w:r>
      <w:r w:rsidR="00E93113" w:rsidRPr="00B829C2">
        <w:rPr>
          <w:rFonts w:asciiTheme="minorHAnsi" w:hAnsiTheme="minorHAnsi"/>
          <w:sz w:val="20"/>
        </w:rPr>
        <w:t xml:space="preserve"> is a specific descriptor for a sign, symptom, or disease diagnosis</w:t>
      </w:r>
      <w:r w:rsidR="009F0383" w:rsidRPr="00B829C2">
        <w:rPr>
          <w:rStyle w:val="FootnoteReference"/>
          <w:rFonts w:asciiTheme="minorHAnsi" w:hAnsiTheme="minorHAnsi"/>
          <w:sz w:val="20"/>
        </w:rPr>
        <w:footnoteReference w:id="3"/>
      </w:r>
      <w:r w:rsidR="00E93113" w:rsidRPr="00B829C2">
        <w:rPr>
          <w:rFonts w:asciiTheme="minorHAnsi" w:hAnsiTheme="minorHAnsi"/>
          <w:sz w:val="20"/>
        </w:rPr>
        <w:t xml:space="preserve"> and is the second lowest term in </w:t>
      </w:r>
      <w:proofErr w:type="spellStart"/>
      <w:r w:rsidR="00E93113" w:rsidRPr="00B829C2">
        <w:rPr>
          <w:rFonts w:asciiTheme="minorHAnsi" w:hAnsiTheme="minorHAnsi"/>
          <w:sz w:val="20"/>
        </w:rPr>
        <w:t>MedDRA’s</w:t>
      </w:r>
      <w:proofErr w:type="spellEnd"/>
      <w:r w:rsidR="00E93113" w:rsidRPr="00B829C2">
        <w:rPr>
          <w:rFonts w:asciiTheme="minorHAnsi" w:hAnsiTheme="minorHAnsi"/>
          <w:sz w:val="20"/>
        </w:rPr>
        <w:t xml:space="preserve"> hierarchy</w:t>
      </w:r>
      <w:r w:rsidR="00176A03" w:rsidRPr="00B829C2">
        <w:rPr>
          <w:rStyle w:val="FootnoteReference"/>
          <w:rFonts w:asciiTheme="minorHAnsi" w:hAnsiTheme="minorHAnsi"/>
          <w:sz w:val="20"/>
        </w:rPr>
        <w:footnoteReference w:id="4"/>
      </w:r>
      <w:r w:rsidR="00E93113" w:rsidRPr="00B829C2">
        <w:rPr>
          <w:rFonts w:asciiTheme="minorHAnsi" w:hAnsiTheme="minorHAnsi"/>
          <w:sz w:val="20"/>
        </w:rPr>
        <w:t xml:space="preserve">; while </w:t>
      </w:r>
      <w:r w:rsidR="00E93113" w:rsidRPr="00B829C2">
        <w:rPr>
          <w:rFonts w:asciiTheme="minorHAnsi" w:hAnsiTheme="minorHAnsi"/>
          <w:b/>
          <w:sz w:val="20"/>
        </w:rPr>
        <w:t>HLT</w:t>
      </w:r>
      <w:r w:rsidR="00E93113" w:rsidRPr="00B829C2">
        <w:rPr>
          <w:rFonts w:asciiTheme="minorHAnsi" w:hAnsiTheme="minorHAnsi"/>
          <w:sz w:val="20"/>
        </w:rPr>
        <w:t xml:space="preserve"> is one category higher that a PT and gives a more general </w:t>
      </w:r>
      <w:r w:rsidR="00F523E4" w:rsidRPr="00B829C2">
        <w:rPr>
          <w:rFonts w:asciiTheme="minorHAnsi" w:hAnsiTheme="minorHAnsi"/>
          <w:sz w:val="20"/>
        </w:rPr>
        <w:t>category of adverse reactions</w:t>
      </w:r>
      <w:r w:rsidR="00E93113" w:rsidRPr="00B829C2">
        <w:rPr>
          <w:rFonts w:asciiTheme="minorHAnsi" w:hAnsiTheme="minorHAnsi"/>
          <w:sz w:val="20"/>
        </w:rPr>
        <w:t xml:space="preserve"> than a PT. Each HLT includes one or more PTs</w:t>
      </w:r>
      <w:r w:rsidR="00003D27" w:rsidRPr="00B829C2">
        <w:rPr>
          <w:rFonts w:asciiTheme="minorHAnsi" w:hAnsiTheme="minorHAnsi"/>
          <w:sz w:val="20"/>
        </w:rPr>
        <w:t xml:space="preserve">, but only one PT belongs to a single HLT, for example </w:t>
      </w:r>
      <w:r w:rsidR="001E2E26" w:rsidRPr="00B829C2">
        <w:rPr>
          <w:rFonts w:asciiTheme="minorHAnsi" w:hAnsiTheme="minorHAnsi"/>
          <w:sz w:val="20"/>
        </w:rPr>
        <w:t>the PT nausea and the PT vomiting both belong to the HLT nausea and vomiting symptoms.</w:t>
      </w:r>
      <w:r w:rsidR="00BC191C" w:rsidRPr="00B829C2">
        <w:rPr>
          <w:rFonts w:asciiTheme="minorHAnsi" w:hAnsiTheme="minorHAnsi"/>
          <w:sz w:val="20"/>
        </w:rPr>
        <w:t xml:space="preserve"> The last graph is a pie chart that displays the report outcome, which is the status of the person after the adverse </w:t>
      </w:r>
      <w:proofErr w:type="gramStart"/>
      <w:r w:rsidR="00BC191C" w:rsidRPr="00B829C2">
        <w:rPr>
          <w:rFonts w:asciiTheme="minorHAnsi" w:hAnsiTheme="minorHAnsi"/>
          <w:sz w:val="20"/>
        </w:rPr>
        <w:t>reaction</w:t>
      </w:r>
      <w:proofErr w:type="gramEnd"/>
      <w:r w:rsidR="00BC191C" w:rsidRPr="00B829C2">
        <w:rPr>
          <w:rFonts w:asciiTheme="minorHAnsi" w:hAnsiTheme="minorHAnsi"/>
          <w:sz w:val="20"/>
        </w:rPr>
        <w:t xml:space="preserve"> was experienced and can range from recovery to death.</w:t>
      </w:r>
    </w:p>
    <w:p w:rsidR="00EA37D1" w:rsidRDefault="00EA37D1" w:rsidP="004078B4">
      <w:pPr>
        <w:rPr>
          <w:rFonts w:ascii="Arial" w:hAnsi="Arial"/>
          <w:b/>
          <w:sz w:val="28"/>
        </w:rPr>
      </w:pPr>
    </w:p>
    <w:p w:rsidR="007A3A21" w:rsidRPr="00124B7E" w:rsidRDefault="0051121E" w:rsidP="004078B4">
      <w:pPr>
        <w:pStyle w:val="Heading4"/>
        <w:rPr>
          <w:rFonts w:asciiTheme="majorHAnsi" w:hAnsiTheme="majorHAnsi"/>
          <w:i w:val="0"/>
          <w:color w:val="17365D" w:themeColor="text2" w:themeShade="BF"/>
          <w:sz w:val="24"/>
          <w:szCs w:val="24"/>
        </w:rPr>
      </w:pPr>
      <w:bookmarkStart w:id="31" w:name="_Toc488402962"/>
      <w:r w:rsidRPr="00124B7E">
        <w:rPr>
          <w:rFonts w:asciiTheme="majorHAnsi" w:hAnsiTheme="majorHAnsi"/>
          <w:i w:val="0"/>
          <w:color w:val="17365D" w:themeColor="text2" w:themeShade="BF"/>
          <w:sz w:val="24"/>
          <w:szCs w:val="24"/>
        </w:rPr>
        <w:t>3.2</w:t>
      </w:r>
      <w:r w:rsidR="007A3A21" w:rsidRPr="00124B7E">
        <w:rPr>
          <w:rFonts w:asciiTheme="majorHAnsi" w:hAnsiTheme="majorHAnsi"/>
          <w:i w:val="0"/>
          <w:color w:val="17365D" w:themeColor="text2" w:themeShade="BF"/>
          <w:sz w:val="24"/>
          <w:szCs w:val="24"/>
        </w:rPr>
        <w:t>.2.5</w:t>
      </w:r>
      <w:r w:rsidR="008D1DA0" w:rsidRPr="00124B7E">
        <w:rPr>
          <w:rFonts w:asciiTheme="majorHAnsi" w:hAnsiTheme="majorHAnsi"/>
          <w:i w:val="0"/>
          <w:color w:val="17365D" w:themeColor="text2" w:themeShade="BF"/>
          <w:sz w:val="24"/>
          <w:szCs w:val="24"/>
        </w:rPr>
        <w:tab/>
      </w:r>
      <w:r w:rsidR="00124B7E">
        <w:rPr>
          <w:rFonts w:asciiTheme="majorHAnsi" w:hAnsiTheme="majorHAnsi"/>
          <w:i w:val="0"/>
          <w:color w:val="17365D" w:themeColor="text2" w:themeShade="BF"/>
          <w:sz w:val="24"/>
          <w:szCs w:val="24"/>
        </w:rPr>
        <w:tab/>
      </w:r>
      <w:r w:rsidR="007A3A21" w:rsidRPr="00124B7E">
        <w:rPr>
          <w:rFonts w:asciiTheme="majorHAnsi" w:hAnsiTheme="majorHAnsi"/>
          <w:i w:val="0"/>
          <w:color w:val="17365D" w:themeColor="text2" w:themeShade="BF"/>
          <w:sz w:val="24"/>
          <w:szCs w:val="24"/>
        </w:rPr>
        <w:t>About</w:t>
      </w:r>
      <w:bookmarkEnd w:id="31"/>
    </w:p>
    <w:p w:rsidR="007A3A21" w:rsidRDefault="007A3A21" w:rsidP="004078B4">
      <w:pPr>
        <w:rPr>
          <w:szCs w:val="22"/>
        </w:rPr>
      </w:pPr>
    </w:p>
    <w:p w:rsidR="007A3A21" w:rsidRPr="00B829C2" w:rsidRDefault="001F6D17" w:rsidP="004078B4">
      <w:pPr>
        <w:rPr>
          <w:rFonts w:asciiTheme="minorHAnsi" w:hAnsiTheme="minorHAnsi"/>
          <w:sz w:val="20"/>
        </w:rPr>
      </w:pPr>
      <w:r w:rsidRPr="00B829C2">
        <w:rPr>
          <w:rFonts w:asciiTheme="minorHAnsi" w:hAnsiTheme="minorHAnsi"/>
          <w:sz w:val="20"/>
        </w:rPr>
        <w:t>The About</w:t>
      </w:r>
      <w:r w:rsidR="00120265" w:rsidRPr="00B829C2">
        <w:rPr>
          <w:rFonts w:asciiTheme="minorHAnsi" w:hAnsiTheme="minorHAnsi"/>
          <w:sz w:val="20"/>
        </w:rPr>
        <w:t xml:space="preserve"> tab gives the user a very bri</w:t>
      </w:r>
      <w:r w:rsidR="007912C6" w:rsidRPr="00B829C2">
        <w:rPr>
          <w:rFonts w:asciiTheme="minorHAnsi" w:hAnsiTheme="minorHAnsi"/>
          <w:sz w:val="20"/>
        </w:rPr>
        <w:t>ef summary as to who the CV App</w:t>
      </w:r>
      <w:r w:rsidR="00120265" w:rsidRPr="00B829C2">
        <w:rPr>
          <w:rFonts w:asciiTheme="minorHAnsi" w:hAnsiTheme="minorHAnsi"/>
          <w:sz w:val="20"/>
        </w:rPr>
        <w:t xml:space="preserve"> developers </w:t>
      </w:r>
      <w:r w:rsidR="00636721" w:rsidRPr="00B829C2">
        <w:rPr>
          <w:rFonts w:asciiTheme="minorHAnsi" w:hAnsiTheme="minorHAnsi"/>
          <w:sz w:val="20"/>
        </w:rPr>
        <w:t>are, as well as a few links to the Canada Vigilance Adverse Reaction  caveat docu</w:t>
      </w:r>
      <w:r w:rsidRPr="00B829C2">
        <w:rPr>
          <w:rFonts w:asciiTheme="minorHAnsi" w:hAnsiTheme="minorHAnsi"/>
          <w:sz w:val="20"/>
        </w:rPr>
        <w:t xml:space="preserve">ment and </w:t>
      </w:r>
      <w:r w:rsidR="00636721" w:rsidRPr="00B829C2">
        <w:rPr>
          <w:rFonts w:asciiTheme="minorHAnsi" w:hAnsiTheme="minorHAnsi"/>
          <w:sz w:val="20"/>
        </w:rPr>
        <w:t>database. This tab also highlight</w:t>
      </w:r>
      <w:r w:rsidR="007912C6" w:rsidRPr="00B829C2">
        <w:rPr>
          <w:rFonts w:asciiTheme="minorHAnsi" w:hAnsiTheme="minorHAnsi"/>
          <w:sz w:val="20"/>
        </w:rPr>
        <w:t>s</w:t>
      </w:r>
      <w:r w:rsidR="00636721" w:rsidRPr="00B829C2">
        <w:rPr>
          <w:rFonts w:asciiTheme="minorHAnsi" w:hAnsiTheme="minorHAnsi"/>
          <w:sz w:val="20"/>
        </w:rPr>
        <w:t xml:space="preserve"> some key information such as the date the data was last updated and the</w:t>
      </w:r>
      <w:r w:rsidR="008B41BB" w:rsidRPr="00B829C2">
        <w:rPr>
          <w:rFonts w:asciiTheme="minorHAnsi" w:hAnsiTheme="minorHAnsi"/>
          <w:sz w:val="20"/>
        </w:rPr>
        <w:t xml:space="preserve"> current </w:t>
      </w:r>
      <w:proofErr w:type="spellStart"/>
      <w:r w:rsidR="008B41BB" w:rsidRPr="00B829C2">
        <w:rPr>
          <w:rFonts w:asciiTheme="minorHAnsi" w:hAnsiTheme="minorHAnsi"/>
          <w:sz w:val="20"/>
        </w:rPr>
        <w:t>MedDRA</w:t>
      </w:r>
      <w:proofErr w:type="spellEnd"/>
      <w:r w:rsidR="008B41BB" w:rsidRPr="00B829C2">
        <w:rPr>
          <w:rFonts w:asciiTheme="minorHAnsi" w:hAnsiTheme="minorHAnsi"/>
          <w:sz w:val="20"/>
        </w:rPr>
        <w:t xml:space="preserve"> v</w:t>
      </w:r>
      <w:r w:rsidR="00636721" w:rsidRPr="00B829C2">
        <w:rPr>
          <w:rFonts w:asciiTheme="minorHAnsi" w:hAnsiTheme="minorHAnsi"/>
          <w:sz w:val="20"/>
        </w:rPr>
        <w:t>ersion the appli</w:t>
      </w:r>
      <w:r w:rsidR="008B41BB" w:rsidRPr="00B829C2">
        <w:rPr>
          <w:rFonts w:asciiTheme="minorHAnsi" w:hAnsiTheme="minorHAnsi"/>
          <w:sz w:val="20"/>
        </w:rPr>
        <w:t>cation</w:t>
      </w:r>
      <w:r w:rsidR="00636721" w:rsidRPr="00B829C2">
        <w:rPr>
          <w:rFonts w:asciiTheme="minorHAnsi" w:hAnsiTheme="minorHAnsi"/>
          <w:sz w:val="20"/>
        </w:rPr>
        <w:t xml:space="preserve"> </w:t>
      </w:r>
      <w:r w:rsidR="008B41BB" w:rsidRPr="00B829C2">
        <w:rPr>
          <w:rFonts w:asciiTheme="minorHAnsi" w:hAnsiTheme="minorHAnsi"/>
          <w:sz w:val="20"/>
        </w:rPr>
        <w:t>is using</w:t>
      </w:r>
      <w:r w:rsidR="00636721" w:rsidRPr="00B829C2">
        <w:rPr>
          <w:rFonts w:asciiTheme="minorHAnsi" w:hAnsiTheme="minorHAnsi"/>
          <w:sz w:val="20"/>
        </w:rPr>
        <w:t xml:space="preserve">. </w:t>
      </w:r>
    </w:p>
    <w:p w:rsidR="00312D23" w:rsidRDefault="00312D23" w:rsidP="004078B4">
      <w:pPr>
        <w:rPr>
          <w:szCs w:val="22"/>
        </w:rPr>
      </w:pPr>
    </w:p>
    <w:p w:rsidR="00312D23" w:rsidRPr="00124B7E" w:rsidRDefault="0051121E" w:rsidP="004078B4">
      <w:pPr>
        <w:pStyle w:val="Heading4"/>
        <w:rPr>
          <w:rFonts w:asciiTheme="majorHAnsi" w:hAnsiTheme="majorHAnsi"/>
          <w:i w:val="0"/>
          <w:color w:val="17365D" w:themeColor="text2" w:themeShade="BF"/>
          <w:sz w:val="24"/>
          <w:szCs w:val="24"/>
        </w:rPr>
      </w:pPr>
      <w:bookmarkStart w:id="32" w:name="_Toc488402963"/>
      <w:r w:rsidRPr="00124B7E">
        <w:rPr>
          <w:rFonts w:asciiTheme="majorHAnsi" w:hAnsiTheme="majorHAnsi"/>
          <w:i w:val="0"/>
          <w:color w:val="17365D" w:themeColor="text2" w:themeShade="BF"/>
          <w:sz w:val="24"/>
          <w:szCs w:val="24"/>
        </w:rPr>
        <w:t>3.2</w:t>
      </w:r>
      <w:r w:rsidR="008D1DA0" w:rsidRPr="00124B7E">
        <w:rPr>
          <w:rFonts w:asciiTheme="majorHAnsi" w:hAnsiTheme="majorHAnsi"/>
          <w:i w:val="0"/>
          <w:color w:val="17365D" w:themeColor="text2" w:themeShade="BF"/>
          <w:sz w:val="24"/>
          <w:szCs w:val="24"/>
        </w:rPr>
        <w:t>.2.6</w:t>
      </w:r>
      <w:r w:rsidR="008D1DA0" w:rsidRPr="00124B7E">
        <w:rPr>
          <w:rFonts w:asciiTheme="majorHAnsi" w:hAnsiTheme="majorHAnsi"/>
          <w:i w:val="0"/>
          <w:color w:val="17365D" w:themeColor="text2" w:themeShade="BF"/>
          <w:sz w:val="24"/>
          <w:szCs w:val="24"/>
        </w:rPr>
        <w:tab/>
      </w:r>
      <w:r w:rsidR="00124B7E">
        <w:rPr>
          <w:rFonts w:asciiTheme="majorHAnsi" w:hAnsiTheme="majorHAnsi"/>
          <w:i w:val="0"/>
          <w:color w:val="17365D" w:themeColor="text2" w:themeShade="BF"/>
          <w:sz w:val="24"/>
          <w:szCs w:val="24"/>
        </w:rPr>
        <w:tab/>
      </w:r>
      <w:r w:rsidR="00312D23" w:rsidRPr="00124B7E">
        <w:rPr>
          <w:rFonts w:asciiTheme="majorHAnsi" w:hAnsiTheme="majorHAnsi"/>
          <w:i w:val="0"/>
          <w:color w:val="17365D" w:themeColor="text2" w:themeShade="BF"/>
          <w:sz w:val="24"/>
          <w:szCs w:val="24"/>
        </w:rPr>
        <w:t>Download</w:t>
      </w:r>
      <w:bookmarkEnd w:id="32"/>
    </w:p>
    <w:p w:rsidR="00D51FD6" w:rsidRDefault="00D51FD6" w:rsidP="004078B4">
      <w:pPr>
        <w:rPr>
          <w:szCs w:val="22"/>
        </w:rPr>
      </w:pPr>
    </w:p>
    <w:p w:rsidR="00312D23" w:rsidRPr="00B829C2" w:rsidRDefault="00B622CF" w:rsidP="004078B4">
      <w:pPr>
        <w:rPr>
          <w:rFonts w:asciiTheme="minorHAnsi" w:hAnsiTheme="minorHAnsi"/>
          <w:sz w:val="20"/>
        </w:rPr>
      </w:pPr>
      <w:r w:rsidRPr="00B829C2">
        <w:rPr>
          <w:rFonts w:asciiTheme="minorHAnsi" w:hAnsiTheme="minorHAnsi"/>
          <w:sz w:val="20"/>
        </w:rPr>
        <w:t>The CV App also allows</w:t>
      </w:r>
      <w:r w:rsidR="00D26BDF" w:rsidRPr="00B829C2">
        <w:rPr>
          <w:rFonts w:asciiTheme="minorHAnsi" w:hAnsiTheme="minorHAnsi"/>
          <w:sz w:val="20"/>
        </w:rPr>
        <w:t xml:space="preserve"> </w:t>
      </w:r>
      <w:r w:rsidRPr="00B829C2">
        <w:rPr>
          <w:rFonts w:asciiTheme="minorHAnsi" w:hAnsiTheme="minorHAnsi"/>
          <w:sz w:val="20"/>
        </w:rPr>
        <w:t>user</w:t>
      </w:r>
      <w:r w:rsidR="00D26BDF" w:rsidRPr="00B829C2">
        <w:rPr>
          <w:rFonts w:asciiTheme="minorHAnsi" w:hAnsiTheme="minorHAnsi"/>
          <w:sz w:val="20"/>
        </w:rPr>
        <w:t>s</w:t>
      </w:r>
      <w:r w:rsidRPr="00B829C2">
        <w:rPr>
          <w:rFonts w:asciiTheme="minorHAnsi" w:hAnsiTheme="minorHAnsi"/>
          <w:sz w:val="20"/>
        </w:rPr>
        <w:t xml:space="preserve"> to download the results of their searches in the form of an excel file so that further analysis can be performed. </w:t>
      </w:r>
      <w:r w:rsidR="001F6D17" w:rsidRPr="00B829C2">
        <w:rPr>
          <w:rFonts w:asciiTheme="minorHAnsi" w:hAnsiTheme="minorHAnsi"/>
          <w:sz w:val="20"/>
        </w:rPr>
        <w:t xml:space="preserve"> The option bar titled “Download Type”</w:t>
      </w:r>
      <w:r w:rsidR="00FD0A47" w:rsidRPr="00B829C2">
        <w:rPr>
          <w:rFonts w:asciiTheme="minorHAnsi" w:hAnsiTheme="minorHAnsi"/>
          <w:sz w:val="20"/>
        </w:rPr>
        <w:t xml:space="preserve"> gives the user three options pertaining to the data from the filtered reports that can be extracted (report data, drug data, and reaction data)</w:t>
      </w:r>
      <w:r w:rsidR="0036352D" w:rsidRPr="00B829C2">
        <w:rPr>
          <w:rFonts w:asciiTheme="minorHAnsi" w:hAnsiTheme="minorHAnsi"/>
          <w:sz w:val="20"/>
        </w:rPr>
        <w:t xml:space="preserve">. Each </w:t>
      </w:r>
      <w:r w:rsidR="0096635A" w:rsidRPr="00B829C2">
        <w:rPr>
          <w:rFonts w:asciiTheme="minorHAnsi" w:hAnsiTheme="minorHAnsi"/>
          <w:sz w:val="20"/>
        </w:rPr>
        <w:t>download</w:t>
      </w:r>
      <w:r w:rsidR="0036352D" w:rsidRPr="00B829C2">
        <w:rPr>
          <w:rFonts w:asciiTheme="minorHAnsi" w:hAnsiTheme="minorHAnsi"/>
          <w:sz w:val="20"/>
        </w:rPr>
        <w:t xml:space="preserve"> type entails a set of categories of information (</w:t>
      </w:r>
      <w:proofErr w:type="spellStart"/>
      <w:r w:rsidR="0036352D" w:rsidRPr="00B829C2">
        <w:rPr>
          <w:rFonts w:asciiTheme="minorHAnsi" w:hAnsiTheme="minorHAnsi"/>
          <w:sz w:val="20"/>
        </w:rPr>
        <w:t>i.e</w:t>
      </w:r>
      <w:proofErr w:type="spellEnd"/>
      <w:r w:rsidR="0036352D" w:rsidRPr="00B829C2">
        <w:rPr>
          <w:rFonts w:asciiTheme="minorHAnsi" w:hAnsiTheme="minorHAnsi"/>
          <w:sz w:val="20"/>
        </w:rPr>
        <w:t xml:space="preserve"> report id or gender) which can be furthe</w:t>
      </w:r>
      <w:r w:rsidR="001F6D17" w:rsidRPr="00B829C2">
        <w:rPr>
          <w:rFonts w:asciiTheme="minorHAnsi" w:hAnsiTheme="minorHAnsi"/>
          <w:sz w:val="20"/>
        </w:rPr>
        <w:t>r customized in the box titled Select Columns</w:t>
      </w:r>
      <w:r w:rsidR="0036352D" w:rsidRPr="00B829C2">
        <w:rPr>
          <w:rFonts w:asciiTheme="minorHAnsi" w:hAnsiTheme="minorHAnsi"/>
          <w:sz w:val="20"/>
        </w:rPr>
        <w:t xml:space="preserve"> to include or exclude certain categories</w:t>
      </w:r>
      <w:r w:rsidR="00D26BDF" w:rsidRPr="00B829C2">
        <w:rPr>
          <w:rFonts w:asciiTheme="minorHAnsi" w:hAnsiTheme="minorHAnsi"/>
          <w:sz w:val="20"/>
        </w:rPr>
        <w:t xml:space="preserve"> from their soon to be exported excel file</w:t>
      </w:r>
      <w:r w:rsidR="0036352D" w:rsidRPr="00B829C2">
        <w:rPr>
          <w:rFonts w:asciiTheme="minorHAnsi" w:hAnsiTheme="minorHAnsi"/>
          <w:sz w:val="20"/>
        </w:rPr>
        <w:t xml:space="preserve"> by simply clicking on the box below and </w:t>
      </w:r>
      <w:r w:rsidR="007E64B4" w:rsidRPr="00B829C2">
        <w:rPr>
          <w:rFonts w:asciiTheme="minorHAnsi" w:hAnsiTheme="minorHAnsi"/>
          <w:sz w:val="20"/>
        </w:rPr>
        <w:t>selecting or deleting columns from the options that pop-up.</w:t>
      </w:r>
      <w:r w:rsidR="004E5622" w:rsidRPr="00B829C2">
        <w:rPr>
          <w:rFonts w:asciiTheme="minorHAnsi" w:hAnsiTheme="minorHAnsi"/>
          <w:sz w:val="20"/>
        </w:rPr>
        <w:t xml:space="preserve"> The information to the right of the two afo</w:t>
      </w:r>
      <w:r w:rsidR="001E53CD" w:rsidRPr="00B829C2">
        <w:rPr>
          <w:rFonts w:asciiTheme="minorHAnsi" w:hAnsiTheme="minorHAnsi"/>
          <w:sz w:val="20"/>
        </w:rPr>
        <w:t xml:space="preserve">rementioned boxes displays the user’s search specifications such as seriousness, name type, </w:t>
      </w:r>
      <w:r w:rsidR="00176A03" w:rsidRPr="00B829C2">
        <w:rPr>
          <w:rFonts w:asciiTheme="minorHAnsi" w:hAnsiTheme="minorHAnsi"/>
          <w:sz w:val="20"/>
        </w:rPr>
        <w:t>or age range</w:t>
      </w:r>
      <w:r w:rsidR="0096635A" w:rsidRPr="00B829C2">
        <w:rPr>
          <w:rFonts w:asciiTheme="minorHAnsi" w:hAnsiTheme="minorHAnsi"/>
          <w:sz w:val="20"/>
        </w:rPr>
        <w:t xml:space="preserve"> etc</w:t>
      </w:r>
      <w:r w:rsidR="00176A03" w:rsidRPr="00B829C2">
        <w:rPr>
          <w:rFonts w:asciiTheme="minorHAnsi" w:hAnsiTheme="minorHAnsi"/>
          <w:sz w:val="20"/>
        </w:rPr>
        <w:t>.</w:t>
      </w:r>
      <w:r w:rsidR="001F6D17" w:rsidRPr="00B829C2">
        <w:rPr>
          <w:rFonts w:asciiTheme="minorHAnsi" w:hAnsiTheme="minorHAnsi"/>
          <w:sz w:val="20"/>
        </w:rPr>
        <w:t xml:space="preserve"> The titles “</w:t>
      </w:r>
      <w:r w:rsidR="009258A7" w:rsidRPr="00B829C2">
        <w:rPr>
          <w:rFonts w:asciiTheme="minorHAnsi" w:hAnsiTheme="minorHAnsi"/>
          <w:sz w:val="20"/>
        </w:rPr>
        <w:t>N</w:t>
      </w:r>
      <w:r w:rsidR="003C2F6F" w:rsidRPr="00B829C2">
        <w:rPr>
          <w:rFonts w:asciiTheme="minorHAnsi" w:hAnsiTheme="minorHAnsi"/>
          <w:sz w:val="20"/>
        </w:rPr>
        <w:t>ame</w:t>
      </w:r>
      <w:r w:rsidR="009258A7" w:rsidRPr="00B829C2">
        <w:rPr>
          <w:rFonts w:asciiTheme="minorHAnsi" w:hAnsiTheme="minorHAnsi"/>
          <w:sz w:val="20"/>
        </w:rPr>
        <w:t>” and “Name T</w:t>
      </w:r>
      <w:r w:rsidR="003C2F6F" w:rsidRPr="00B829C2">
        <w:rPr>
          <w:rFonts w:asciiTheme="minorHAnsi" w:hAnsiTheme="minorHAnsi"/>
          <w:sz w:val="20"/>
        </w:rPr>
        <w:t xml:space="preserve">ype” both refer to the drug name and drug name type. </w:t>
      </w:r>
      <w:r w:rsidR="00176A03" w:rsidRPr="00B829C2">
        <w:rPr>
          <w:rFonts w:asciiTheme="minorHAnsi" w:hAnsiTheme="minorHAnsi"/>
          <w:sz w:val="20"/>
        </w:rPr>
        <w:t>Unfortunately</w:t>
      </w:r>
      <w:r w:rsidR="001E53CD" w:rsidRPr="00B829C2">
        <w:rPr>
          <w:rFonts w:asciiTheme="minorHAnsi" w:hAnsiTheme="minorHAnsi"/>
          <w:sz w:val="20"/>
        </w:rPr>
        <w:t xml:space="preserve">, columns from different download types cannot be combined into a single download </w:t>
      </w:r>
      <w:r w:rsidR="0096635A" w:rsidRPr="00B829C2">
        <w:rPr>
          <w:rFonts w:asciiTheme="minorHAnsi" w:hAnsiTheme="minorHAnsi"/>
          <w:sz w:val="20"/>
        </w:rPr>
        <w:t xml:space="preserve">and </w:t>
      </w:r>
      <w:r w:rsidR="001E53CD" w:rsidRPr="00B829C2">
        <w:rPr>
          <w:rFonts w:asciiTheme="minorHAnsi" w:hAnsiTheme="minorHAnsi"/>
          <w:sz w:val="20"/>
        </w:rPr>
        <w:t>must be downloaded in separate excel files.</w:t>
      </w:r>
    </w:p>
    <w:p w:rsidR="00B622CF" w:rsidRDefault="00B622CF" w:rsidP="004078B4">
      <w:pPr>
        <w:rPr>
          <w:szCs w:val="22"/>
        </w:rPr>
      </w:pPr>
    </w:p>
    <w:p w:rsidR="00343878" w:rsidRDefault="00343878" w:rsidP="004078B4">
      <w:pPr>
        <w:rPr>
          <w:szCs w:val="22"/>
        </w:rPr>
      </w:pPr>
    </w:p>
    <w:p w:rsidR="00343878" w:rsidRDefault="00343878" w:rsidP="004078B4">
      <w:pPr>
        <w:rPr>
          <w:szCs w:val="22"/>
        </w:rPr>
      </w:pPr>
    </w:p>
    <w:p w:rsidR="008B41BB" w:rsidRPr="00B829C2" w:rsidRDefault="00B61BD6" w:rsidP="004078B4">
      <w:pPr>
        <w:jc w:val="center"/>
        <w:rPr>
          <w:rFonts w:asciiTheme="minorHAnsi" w:hAnsiTheme="minorHAnsi"/>
          <w:sz w:val="20"/>
        </w:rPr>
      </w:pPr>
      <w:r>
        <w:rPr>
          <w:noProof/>
        </w:rPr>
        <w:lastRenderedPageBreak/>
        <w:drawing>
          <wp:anchor distT="0" distB="0" distL="114300" distR="114300" simplePos="0" relativeHeight="251686400" behindDoc="1" locked="0" layoutInCell="1" allowOverlap="1" wp14:anchorId="045CFF11" wp14:editId="7EB1CEDE">
            <wp:simplePos x="0" y="0"/>
            <wp:positionH relativeFrom="column">
              <wp:posOffset>-50800</wp:posOffset>
            </wp:positionH>
            <wp:positionV relativeFrom="paragraph">
              <wp:posOffset>-44450</wp:posOffset>
            </wp:positionV>
            <wp:extent cx="5943600" cy="1788795"/>
            <wp:effectExtent l="0" t="0" r="0" b="1905"/>
            <wp:wrapThrough wrapText="bothSides">
              <wp:wrapPolygon edited="0">
                <wp:start x="0" y="0"/>
                <wp:lineTo x="0" y="21393"/>
                <wp:lineTo x="21531" y="21393"/>
                <wp:lineTo x="21531"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943600" cy="1788795"/>
                    </a:xfrm>
                    <a:prstGeom prst="rect">
                      <a:avLst/>
                    </a:prstGeom>
                  </pic:spPr>
                </pic:pic>
              </a:graphicData>
            </a:graphic>
            <wp14:sizeRelH relativeFrom="page">
              <wp14:pctWidth>0</wp14:pctWidth>
            </wp14:sizeRelH>
            <wp14:sizeRelV relativeFrom="page">
              <wp14:pctHeight>0</wp14:pctHeight>
            </wp14:sizeRelV>
          </wp:anchor>
        </w:drawing>
      </w:r>
      <w:proofErr w:type="gramStart"/>
      <w:r w:rsidR="00E2240D" w:rsidRPr="00B829C2">
        <w:rPr>
          <w:rFonts w:asciiTheme="minorHAnsi" w:hAnsiTheme="minorHAnsi"/>
          <w:sz w:val="20"/>
        </w:rPr>
        <w:t>Figure 10</w:t>
      </w:r>
      <w:r w:rsidR="005B53A1" w:rsidRPr="00B829C2">
        <w:rPr>
          <w:rFonts w:asciiTheme="minorHAnsi" w:hAnsiTheme="minorHAnsi"/>
          <w:sz w:val="20"/>
        </w:rPr>
        <w:t>.</w:t>
      </w:r>
      <w:proofErr w:type="gramEnd"/>
      <w:r w:rsidR="005B53A1" w:rsidRPr="00B829C2">
        <w:rPr>
          <w:rFonts w:asciiTheme="minorHAnsi" w:hAnsiTheme="minorHAnsi"/>
          <w:sz w:val="20"/>
        </w:rPr>
        <w:t xml:space="preserve"> The Download</w:t>
      </w:r>
      <w:r w:rsidR="00B622CF" w:rsidRPr="00B829C2">
        <w:rPr>
          <w:rFonts w:asciiTheme="minorHAnsi" w:hAnsiTheme="minorHAnsi"/>
          <w:sz w:val="20"/>
        </w:rPr>
        <w:t xml:space="preserve"> tab display.</w:t>
      </w:r>
    </w:p>
    <w:p w:rsidR="008B41BB" w:rsidRDefault="008B41BB" w:rsidP="004078B4">
      <w:pPr>
        <w:rPr>
          <w:szCs w:val="22"/>
        </w:rPr>
      </w:pPr>
    </w:p>
    <w:p w:rsidR="00B622CF" w:rsidRDefault="00B622CF" w:rsidP="004078B4">
      <w:pPr>
        <w:rPr>
          <w:szCs w:val="22"/>
        </w:rPr>
      </w:pPr>
    </w:p>
    <w:p w:rsidR="00B622CF" w:rsidRDefault="00B622CF" w:rsidP="004078B4">
      <w:pPr>
        <w:rPr>
          <w:szCs w:val="22"/>
        </w:rPr>
      </w:pPr>
    </w:p>
    <w:p w:rsidR="00B622CF" w:rsidRDefault="00B622CF" w:rsidP="004078B4">
      <w:pPr>
        <w:rPr>
          <w:szCs w:val="22"/>
        </w:rPr>
      </w:pPr>
    </w:p>
    <w:p w:rsidR="00B622CF" w:rsidRDefault="00B622CF" w:rsidP="004078B4">
      <w:pPr>
        <w:rPr>
          <w:szCs w:val="22"/>
        </w:rPr>
      </w:pPr>
    </w:p>
    <w:p w:rsidR="007A3A21" w:rsidRDefault="007A3A21" w:rsidP="004078B4">
      <w:pPr>
        <w:rPr>
          <w:rFonts w:ascii="Arial" w:hAnsi="Arial"/>
          <w:b/>
          <w:sz w:val="28"/>
        </w:rPr>
      </w:pPr>
    </w:p>
    <w:p w:rsidR="00CA0930" w:rsidRDefault="00CA0930" w:rsidP="004078B4">
      <w:pPr>
        <w:rPr>
          <w:rFonts w:ascii="Arial" w:hAnsi="Arial"/>
          <w:b/>
          <w:sz w:val="28"/>
        </w:rPr>
      </w:pPr>
    </w:p>
    <w:p w:rsidR="005A711E" w:rsidRDefault="005A711E" w:rsidP="004078B4"/>
    <w:p w:rsidR="005A711E" w:rsidRPr="005A711E" w:rsidRDefault="005A711E" w:rsidP="005A711E"/>
    <w:p w:rsidR="005A711E" w:rsidRPr="005A711E" w:rsidRDefault="005A711E" w:rsidP="005A711E"/>
    <w:p w:rsidR="005A711E" w:rsidRPr="005A711E" w:rsidRDefault="005A711E" w:rsidP="005A711E"/>
    <w:p w:rsidR="005A711E" w:rsidRPr="005A711E" w:rsidRDefault="005A711E" w:rsidP="005A711E"/>
    <w:p w:rsidR="005A711E" w:rsidRPr="005A711E" w:rsidRDefault="005A711E" w:rsidP="005A711E"/>
    <w:p w:rsidR="005A711E" w:rsidRDefault="005A711E" w:rsidP="005A711E">
      <w:pPr>
        <w:sectPr w:rsidR="005A711E" w:rsidSect="00E955DB">
          <w:headerReference w:type="default" r:id="rId34"/>
          <w:footerReference w:type="default" r:id="rId35"/>
          <w:pgSz w:w="12240" w:h="15840"/>
          <w:pgMar w:top="1440" w:right="1440" w:bottom="1440" w:left="1440" w:header="720" w:footer="720" w:gutter="0"/>
          <w:cols w:space="720"/>
        </w:sectPr>
      </w:pPr>
    </w:p>
    <w:p w:rsidR="005A711E" w:rsidRDefault="005A711E" w:rsidP="005A711E"/>
    <w:p w:rsidR="005A711E" w:rsidRDefault="005A711E" w:rsidP="005A711E"/>
    <w:p w:rsidR="005A711E" w:rsidRDefault="005A711E" w:rsidP="005A711E"/>
    <w:p w:rsidR="005A711E" w:rsidRDefault="005A711E" w:rsidP="005A711E"/>
    <w:p w:rsidR="005A711E" w:rsidRDefault="005A711E" w:rsidP="005A711E"/>
    <w:p w:rsidR="005A711E" w:rsidRDefault="005A711E" w:rsidP="005A711E">
      <w:pPr>
        <w:tabs>
          <w:tab w:val="left" w:pos="6933"/>
        </w:tabs>
      </w:pPr>
      <w:r>
        <w:tab/>
      </w:r>
    </w:p>
    <w:p w:rsidR="005A711E" w:rsidRDefault="005A711E" w:rsidP="005A711E"/>
    <w:p w:rsidR="005A711E" w:rsidRDefault="005A711E" w:rsidP="005A711E"/>
    <w:p w:rsidR="005A711E" w:rsidRPr="005A711E" w:rsidRDefault="005A711E" w:rsidP="005A711E"/>
    <w:p w:rsidR="005A711E" w:rsidRPr="005A711E" w:rsidRDefault="005A711E" w:rsidP="005A711E"/>
    <w:p w:rsidR="005A711E" w:rsidRPr="005A711E" w:rsidRDefault="005A711E" w:rsidP="005A711E"/>
    <w:p w:rsidR="005A711E" w:rsidRPr="005A711E" w:rsidRDefault="005A711E" w:rsidP="005A711E"/>
    <w:p w:rsidR="005A711E" w:rsidRPr="005A711E" w:rsidRDefault="005A711E" w:rsidP="005A711E"/>
    <w:p w:rsidR="005A711E" w:rsidRDefault="005A711E" w:rsidP="005A711E"/>
    <w:p w:rsidR="005A711E" w:rsidRPr="005A711E" w:rsidRDefault="005A711E" w:rsidP="005A711E"/>
    <w:p w:rsidR="005A711E" w:rsidRPr="005A711E" w:rsidRDefault="005A711E" w:rsidP="005A711E"/>
    <w:p w:rsidR="005A711E" w:rsidRDefault="005A711E" w:rsidP="005A711E"/>
    <w:p w:rsidR="005A711E" w:rsidRDefault="005A711E" w:rsidP="005A711E">
      <w:pPr>
        <w:jc w:val="center"/>
      </w:pPr>
    </w:p>
    <w:p w:rsidR="005A711E" w:rsidRDefault="005A711E" w:rsidP="005A711E"/>
    <w:p w:rsidR="00E61631" w:rsidRDefault="00E61631" w:rsidP="005A711E"/>
    <w:p w:rsidR="00926A0B" w:rsidRPr="005A711E" w:rsidRDefault="00926A0B" w:rsidP="005A711E">
      <w:pPr>
        <w:sectPr w:rsidR="00926A0B" w:rsidRPr="005A711E" w:rsidSect="005A711E">
          <w:type w:val="continuous"/>
          <w:pgSz w:w="12240" w:h="15840"/>
          <w:pgMar w:top="1440" w:right="1440" w:bottom="1440" w:left="1440" w:header="720" w:footer="720" w:gutter="0"/>
          <w:cols w:space="720"/>
        </w:sectPr>
      </w:pPr>
    </w:p>
    <w:p w:rsidR="00E61631" w:rsidRPr="009216FA" w:rsidRDefault="00B575B6" w:rsidP="00B575B6">
      <w:pPr>
        <w:pStyle w:val="Heading1"/>
        <w:numPr>
          <w:ilvl w:val="0"/>
          <w:numId w:val="0"/>
        </w:numPr>
        <w:rPr>
          <w:rFonts w:asciiTheme="majorHAnsi" w:hAnsiTheme="majorHAnsi"/>
          <w:color w:val="17365D" w:themeColor="text2" w:themeShade="BF"/>
        </w:rPr>
      </w:pPr>
      <w:bookmarkStart w:id="33" w:name="_Toc480255379"/>
      <w:bookmarkStart w:id="34" w:name="_Toc480348020"/>
      <w:bookmarkStart w:id="35" w:name="_Toc488402964"/>
      <w:r w:rsidRPr="009216FA">
        <w:rPr>
          <w:rFonts w:asciiTheme="majorHAnsi" w:hAnsiTheme="majorHAnsi"/>
          <w:color w:val="17365D" w:themeColor="text2" w:themeShade="BF"/>
        </w:rPr>
        <w:lastRenderedPageBreak/>
        <w:t>4.0</w:t>
      </w:r>
      <w:r w:rsidRPr="009216FA">
        <w:rPr>
          <w:rFonts w:asciiTheme="majorHAnsi" w:hAnsiTheme="majorHAnsi"/>
          <w:color w:val="17365D" w:themeColor="text2" w:themeShade="BF"/>
        </w:rPr>
        <w:tab/>
      </w:r>
      <w:r w:rsidR="00F45B11" w:rsidRPr="009216FA">
        <w:rPr>
          <w:rFonts w:asciiTheme="majorHAnsi" w:hAnsiTheme="majorHAnsi"/>
          <w:color w:val="17365D" w:themeColor="text2" w:themeShade="BF"/>
        </w:rPr>
        <w:t xml:space="preserve">USING </w:t>
      </w:r>
      <w:bookmarkEnd w:id="33"/>
      <w:bookmarkEnd w:id="34"/>
      <w:r w:rsidR="00033E30" w:rsidRPr="009216FA">
        <w:rPr>
          <w:rFonts w:asciiTheme="majorHAnsi" w:hAnsiTheme="majorHAnsi"/>
          <w:color w:val="17365D" w:themeColor="text2" w:themeShade="BF"/>
        </w:rPr>
        <w:t>THE CV APP</w:t>
      </w:r>
      <w:bookmarkEnd w:id="35"/>
    </w:p>
    <w:p w:rsidR="00E61631" w:rsidRDefault="00E61631" w:rsidP="00B6207D"/>
    <w:p w:rsidR="00E61631" w:rsidRPr="009216FA" w:rsidRDefault="00060D6F" w:rsidP="00B6207D">
      <w:pPr>
        <w:pStyle w:val="Heading2"/>
        <w:rPr>
          <w:rFonts w:asciiTheme="majorHAnsi" w:hAnsiTheme="majorHAnsi"/>
          <w:color w:val="17365D" w:themeColor="text2" w:themeShade="BF"/>
        </w:rPr>
      </w:pPr>
      <w:bookmarkStart w:id="36" w:name="_Toc480255380"/>
      <w:bookmarkStart w:id="37" w:name="_Toc480348021"/>
      <w:bookmarkStart w:id="38" w:name="_Toc488402965"/>
      <w:r w:rsidRPr="009216FA">
        <w:rPr>
          <w:rFonts w:asciiTheme="majorHAnsi" w:hAnsiTheme="majorHAnsi"/>
          <w:color w:val="17365D" w:themeColor="text2" w:themeShade="BF"/>
        </w:rPr>
        <w:t>4.1</w:t>
      </w:r>
      <w:r w:rsidR="00F45B11" w:rsidRPr="009216FA">
        <w:rPr>
          <w:rFonts w:asciiTheme="majorHAnsi" w:hAnsiTheme="majorHAnsi"/>
          <w:color w:val="17365D" w:themeColor="text2" w:themeShade="BF"/>
        </w:rPr>
        <w:tab/>
      </w:r>
      <w:bookmarkEnd w:id="36"/>
      <w:bookmarkEnd w:id="37"/>
      <w:r w:rsidR="002102E9" w:rsidRPr="009216FA">
        <w:rPr>
          <w:rFonts w:asciiTheme="majorHAnsi" w:hAnsiTheme="majorHAnsi"/>
          <w:color w:val="17365D" w:themeColor="text2" w:themeShade="BF"/>
        </w:rPr>
        <w:t>Drug Search</w:t>
      </w:r>
      <w:bookmarkEnd w:id="38"/>
    </w:p>
    <w:p w:rsidR="00E61631" w:rsidRPr="00B829C2" w:rsidRDefault="00345EB1" w:rsidP="00B6207D">
      <w:pPr>
        <w:rPr>
          <w:rFonts w:asciiTheme="minorHAnsi" w:hAnsiTheme="minorHAnsi"/>
          <w:sz w:val="20"/>
        </w:rPr>
      </w:pPr>
      <w:r w:rsidRPr="00B829C2">
        <w:rPr>
          <w:rFonts w:asciiTheme="minorHAnsi" w:hAnsiTheme="minorHAnsi"/>
          <w:sz w:val="20"/>
        </w:rPr>
        <w:t>The drug search</w:t>
      </w:r>
      <w:r w:rsidR="003C2F6F" w:rsidRPr="00B829C2">
        <w:rPr>
          <w:rFonts w:asciiTheme="minorHAnsi" w:hAnsiTheme="minorHAnsi"/>
          <w:sz w:val="20"/>
        </w:rPr>
        <w:t xml:space="preserve"> utilizes</w:t>
      </w:r>
      <w:r w:rsidRPr="00B829C2">
        <w:rPr>
          <w:rFonts w:asciiTheme="minorHAnsi" w:hAnsiTheme="minorHAnsi"/>
          <w:sz w:val="20"/>
        </w:rPr>
        <w:t xml:space="preserve"> one of the three search bars on the left hand side of the application. Here the user can filter reports based on a specific drug</w:t>
      </w:r>
      <w:r w:rsidR="00E62377" w:rsidRPr="00B829C2">
        <w:rPr>
          <w:rFonts w:asciiTheme="minorHAnsi" w:hAnsiTheme="minorHAnsi"/>
          <w:sz w:val="20"/>
        </w:rPr>
        <w:t xml:space="preserve"> name type</w:t>
      </w:r>
      <w:r w:rsidRPr="00B829C2">
        <w:rPr>
          <w:rFonts w:asciiTheme="minorHAnsi" w:hAnsiTheme="minorHAnsi"/>
          <w:sz w:val="20"/>
        </w:rPr>
        <w:t xml:space="preserve"> by either its bra</w:t>
      </w:r>
      <w:r w:rsidR="00926A0B" w:rsidRPr="00B829C2">
        <w:rPr>
          <w:rFonts w:asciiTheme="minorHAnsi" w:hAnsiTheme="minorHAnsi"/>
          <w:sz w:val="20"/>
        </w:rPr>
        <w:t>nd name or active ingredient. T</w:t>
      </w:r>
      <w:r w:rsidRPr="00B829C2">
        <w:rPr>
          <w:rFonts w:asciiTheme="minorHAnsi" w:hAnsiTheme="minorHAnsi"/>
          <w:sz w:val="20"/>
        </w:rPr>
        <w:t>he user can</w:t>
      </w:r>
      <w:r w:rsidR="00926A0B" w:rsidRPr="00B829C2">
        <w:rPr>
          <w:rFonts w:asciiTheme="minorHAnsi" w:hAnsiTheme="minorHAnsi"/>
          <w:sz w:val="20"/>
        </w:rPr>
        <w:t xml:space="preserve"> also</w:t>
      </w:r>
      <w:r w:rsidRPr="00B829C2">
        <w:rPr>
          <w:rFonts w:asciiTheme="minorHAnsi" w:hAnsiTheme="minorHAnsi"/>
          <w:sz w:val="20"/>
        </w:rPr>
        <w:t xml:space="preserve"> specify this drug’s involvement </w:t>
      </w:r>
      <w:r w:rsidR="003C2F6F" w:rsidRPr="00B829C2">
        <w:rPr>
          <w:rFonts w:asciiTheme="minorHAnsi" w:hAnsiTheme="minorHAnsi"/>
          <w:sz w:val="20"/>
        </w:rPr>
        <w:t>by</w:t>
      </w:r>
      <w:r w:rsidRPr="00B829C2">
        <w:rPr>
          <w:rFonts w:asciiTheme="minorHAnsi" w:hAnsiTheme="minorHAnsi"/>
          <w:sz w:val="20"/>
        </w:rPr>
        <w:t xml:space="preserve"> choosing the option that filters reports based on whether the searched drug is </w:t>
      </w:r>
      <w:r w:rsidR="00923AD0" w:rsidRPr="00B829C2">
        <w:rPr>
          <w:rFonts w:asciiTheme="minorHAnsi" w:hAnsiTheme="minorHAnsi"/>
          <w:sz w:val="20"/>
        </w:rPr>
        <w:t>suspect,</w:t>
      </w:r>
      <w:r w:rsidRPr="00B829C2">
        <w:rPr>
          <w:rFonts w:asciiTheme="minorHAnsi" w:hAnsiTheme="minorHAnsi"/>
          <w:sz w:val="20"/>
        </w:rPr>
        <w:t xml:space="preserve"> concomitant</w:t>
      </w:r>
      <w:r w:rsidR="00923AD0" w:rsidRPr="00B829C2">
        <w:rPr>
          <w:rFonts w:asciiTheme="minorHAnsi" w:hAnsiTheme="minorHAnsi"/>
          <w:sz w:val="20"/>
        </w:rPr>
        <w:t>,</w:t>
      </w:r>
      <w:r w:rsidRPr="00B829C2">
        <w:rPr>
          <w:rFonts w:asciiTheme="minorHAnsi" w:hAnsiTheme="minorHAnsi"/>
          <w:sz w:val="20"/>
        </w:rPr>
        <w:t xml:space="preserve"> or any.</w:t>
      </w:r>
      <w:r w:rsidR="00926A0B" w:rsidRPr="00B829C2">
        <w:rPr>
          <w:rFonts w:asciiTheme="minorHAnsi" w:hAnsiTheme="minorHAnsi"/>
          <w:sz w:val="20"/>
        </w:rPr>
        <w:t xml:space="preserve"> As well, the user is given the choice to </w:t>
      </w:r>
      <w:r w:rsidR="008655D8" w:rsidRPr="00B829C2">
        <w:rPr>
          <w:rFonts w:asciiTheme="minorHAnsi" w:hAnsiTheme="minorHAnsi"/>
          <w:sz w:val="20"/>
        </w:rPr>
        <w:t>filter the seriousness of adverse reactions.</w:t>
      </w:r>
      <w:r w:rsidR="00E62377" w:rsidRPr="00B829C2">
        <w:rPr>
          <w:rFonts w:asciiTheme="minorHAnsi" w:hAnsiTheme="minorHAnsi"/>
          <w:sz w:val="20"/>
        </w:rPr>
        <w:t xml:space="preserve"> If the user chooses to search for a drug name then one of the options from drug name type and drug involvement must be selected or the default options already selected will be used to filter reports (brand name and suspect</w:t>
      </w:r>
      <w:r w:rsidR="008655D8" w:rsidRPr="00B829C2">
        <w:rPr>
          <w:rFonts w:asciiTheme="minorHAnsi" w:hAnsiTheme="minorHAnsi"/>
          <w:sz w:val="20"/>
        </w:rPr>
        <w:t xml:space="preserve"> respectively</w:t>
      </w:r>
      <w:r w:rsidR="00E62377" w:rsidRPr="00B829C2">
        <w:rPr>
          <w:rFonts w:asciiTheme="minorHAnsi" w:hAnsiTheme="minorHAnsi"/>
          <w:sz w:val="20"/>
        </w:rPr>
        <w:t xml:space="preserve">). When the user begins to type their </w:t>
      </w:r>
      <w:r w:rsidR="003C2F6F" w:rsidRPr="00B829C2">
        <w:rPr>
          <w:rFonts w:asciiTheme="minorHAnsi" w:hAnsiTheme="minorHAnsi"/>
          <w:sz w:val="20"/>
        </w:rPr>
        <w:t xml:space="preserve">drug name </w:t>
      </w:r>
      <w:r w:rsidR="00E62377" w:rsidRPr="00B829C2">
        <w:rPr>
          <w:rFonts w:asciiTheme="minorHAnsi" w:hAnsiTheme="minorHAnsi"/>
          <w:sz w:val="20"/>
        </w:rPr>
        <w:t>search, a list of suggestions will begin to pop-up below.</w:t>
      </w:r>
      <w:r w:rsidR="0096635A" w:rsidRPr="00B829C2">
        <w:rPr>
          <w:rFonts w:asciiTheme="minorHAnsi" w:hAnsiTheme="minorHAnsi"/>
          <w:sz w:val="20"/>
        </w:rPr>
        <w:t xml:space="preserve"> The </w:t>
      </w:r>
      <w:r w:rsidR="00E62377" w:rsidRPr="00B829C2">
        <w:rPr>
          <w:rFonts w:asciiTheme="minorHAnsi" w:hAnsiTheme="minorHAnsi"/>
          <w:sz w:val="20"/>
        </w:rPr>
        <w:t>CV App only recognizes preset terms, meaning the user can type the term they want but</w:t>
      </w:r>
      <w:r w:rsidR="003C2F6F" w:rsidRPr="00B829C2">
        <w:rPr>
          <w:rFonts w:asciiTheme="minorHAnsi" w:hAnsiTheme="minorHAnsi"/>
          <w:sz w:val="20"/>
        </w:rPr>
        <w:t xml:space="preserve"> ultimately</w:t>
      </w:r>
      <w:r w:rsidR="00E62377" w:rsidRPr="00B829C2">
        <w:rPr>
          <w:rFonts w:asciiTheme="minorHAnsi" w:hAnsiTheme="minorHAnsi"/>
          <w:sz w:val="20"/>
        </w:rPr>
        <w:t xml:space="preserve"> have to choose a term based on what is suggested</w:t>
      </w:r>
      <w:r w:rsidR="00D8504C" w:rsidRPr="00B829C2">
        <w:rPr>
          <w:rFonts w:asciiTheme="minorHAnsi" w:hAnsiTheme="minorHAnsi"/>
          <w:sz w:val="20"/>
        </w:rPr>
        <w:t>.</w:t>
      </w:r>
      <w:r w:rsidR="00870AEA" w:rsidRPr="00B829C2">
        <w:rPr>
          <w:rFonts w:asciiTheme="minorHAnsi" w:hAnsiTheme="minorHAnsi"/>
          <w:sz w:val="20"/>
        </w:rPr>
        <w:t xml:space="preserve"> It is possible to select multiple drugs in a single search, although this will not </w:t>
      </w:r>
      <w:r w:rsidR="0096635A" w:rsidRPr="00B829C2">
        <w:rPr>
          <w:rFonts w:asciiTheme="minorHAnsi" w:hAnsiTheme="minorHAnsi"/>
          <w:sz w:val="20"/>
        </w:rPr>
        <w:t xml:space="preserve">only </w:t>
      </w:r>
      <w:r w:rsidR="00870AEA" w:rsidRPr="00B829C2">
        <w:rPr>
          <w:rFonts w:asciiTheme="minorHAnsi" w:hAnsiTheme="minorHAnsi"/>
          <w:sz w:val="20"/>
        </w:rPr>
        <w:t>filter reports</w:t>
      </w:r>
      <w:r w:rsidR="0096635A" w:rsidRPr="00B829C2">
        <w:rPr>
          <w:rFonts w:asciiTheme="minorHAnsi" w:hAnsiTheme="minorHAnsi"/>
          <w:sz w:val="20"/>
        </w:rPr>
        <w:t xml:space="preserve"> that contain all of the searched drugs</w:t>
      </w:r>
      <w:r w:rsidR="00870AEA" w:rsidRPr="00B829C2">
        <w:rPr>
          <w:rFonts w:asciiTheme="minorHAnsi" w:hAnsiTheme="minorHAnsi"/>
          <w:sz w:val="20"/>
        </w:rPr>
        <w:t xml:space="preserve">, but rather filter reports where </w:t>
      </w:r>
      <w:r w:rsidR="003C2F6F" w:rsidRPr="00B829C2">
        <w:rPr>
          <w:rFonts w:asciiTheme="minorHAnsi" w:hAnsiTheme="minorHAnsi"/>
          <w:sz w:val="20"/>
        </w:rPr>
        <w:t xml:space="preserve">any </w:t>
      </w:r>
      <w:r w:rsidR="0096635A" w:rsidRPr="00B829C2">
        <w:rPr>
          <w:rFonts w:asciiTheme="minorHAnsi" w:hAnsiTheme="minorHAnsi"/>
          <w:sz w:val="20"/>
        </w:rPr>
        <w:t>of the searched drugs</w:t>
      </w:r>
      <w:r w:rsidR="00870AEA" w:rsidRPr="00B829C2">
        <w:rPr>
          <w:rFonts w:asciiTheme="minorHAnsi" w:hAnsiTheme="minorHAnsi"/>
          <w:sz w:val="20"/>
        </w:rPr>
        <w:t xml:space="preserve"> </w:t>
      </w:r>
      <w:r w:rsidR="0096635A" w:rsidRPr="00B829C2">
        <w:rPr>
          <w:rFonts w:asciiTheme="minorHAnsi" w:hAnsiTheme="minorHAnsi"/>
          <w:sz w:val="20"/>
        </w:rPr>
        <w:t>are</w:t>
      </w:r>
      <w:r w:rsidR="00870AEA" w:rsidRPr="00B829C2">
        <w:rPr>
          <w:rFonts w:asciiTheme="minorHAnsi" w:hAnsiTheme="minorHAnsi"/>
          <w:sz w:val="20"/>
        </w:rPr>
        <w:t xml:space="preserve"> reported.</w:t>
      </w:r>
    </w:p>
    <w:p w:rsidR="004A21AF" w:rsidRPr="009216FA" w:rsidRDefault="00345EB1" w:rsidP="00B6207D">
      <w:pPr>
        <w:pStyle w:val="Heading3"/>
        <w:rPr>
          <w:rFonts w:asciiTheme="majorHAnsi" w:hAnsiTheme="majorHAnsi"/>
          <w:color w:val="17365D" w:themeColor="text2" w:themeShade="BF"/>
        </w:rPr>
      </w:pPr>
      <w:bookmarkStart w:id="39" w:name="_Toc480255381"/>
      <w:bookmarkStart w:id="40" w:name="_Toc480348022"/>
      <w:bookmarkStart w:id="41" w:name="_Toc488402966"/>
      <w:r w:rsidRPr="009216FA">
        <w:rPr>
          <w:rFonts w:asciiTheme="majorHAnsi" w:hAnsiTheme="majorHAnsi"/>
          <w:color w:val="17365D" w:themeColor="text2" w:themeShade="BF"/>
        </w:rPr>
        <w:t>4.1.1</w:t>
      </w:r>
      <w:bookmarkEnd w:id="39"/>
      <w:bookmarkEnd w:id="40"/>
      <w:r w:rsidR="00657D7A" w:rsidRPr="009216FA">
        <w:rPr>
          <w:rFonts w:asciiTheme="majorHAnsi" w:hAnsiTheme="majorHAnsi"/>
          <w:color w:val="17365D" w:themeColor="text2" w:themeShade="BF"/>
        </w:rPr>
        <w:tab/>
      </w:r>
      <w:r w:rsidRPr="009216FA">
        <w:rPr>
          <w:rFonts w:asciiTheme="majorHAnsi" w:hAnsiTheme="majorHAnsi"/>
          <w:color w:val="17365D" w:themeColor="text2" w:themeShade="BF"/>
          <w:szCs w:val="24"/>
        </w:rPr>
        <w:t>Drug Name Type</w:t>
      </w:r>
      <w:bookmarkEnd w:id="41"/>
      <w:r w:rsidR="00627783" w:rsidRPr="009216FA">
        <w:rPr>
          <w:rFonts w:asciiTheme="majorHAnsi" w:hAnsiTheme="majorHAnsi"/>
          <w:color w:val="17365D" w:themeColor="text2" w:themeShade="BF"/>
        </w:rPr>
        <w:t xml:space="preserve"> </w:t>
      </w:r>
    </w:p>
    <w:p w:rsidR="004A21AF" w:rsidRPr="00B829C2" w:rsidRDefault="004A21AF" w:rsidP="00B6207D">
      <w:pPr>
        <w:rPr>
          <w:rFonts w:asciiTheme="minorHAnsi" w:hAnsiTheme="minorHAnsi"/>
          <w:sz w:val="20"/>
        </w:rPr>
      </w:pPr>
      <w:r w:rsidRPr="00B829C2">
        <w:rPr>
          <w:rFonts w:asciiTheme="minorHAnsi" w:hAnsiTheme="minorHAnsi"/>
          <w:sz w:val="20"/>
        </w:rPr>
        <w:t>As mentioned before, the CV App uses two possible options for choosing the drug name when using the drug search bar th</w:t>
      </w:r>
      <w:r w:rsidR="003173EC" w:rsidRPr="00B829C2">
        <w:rPr>
          <w:rFonts w:asciiTheme="minorHAnsi" w:hAnsiTheme="minorHAnsi"/>
          <w:sz w:val="20"/>
        </w:rPr>
        <w:t xml:space="preserve">at will change the suggested drug names. The first option </w:t>
      </w:r>
      <w:r w:rsidR="00343878" w:rsidRPr="00B829C2">
        <w:rPr>
          <w:rFonts w:asciiTheme="minorHAnsi" w:hAnsiTheme="minorHAnsi"/>
          <w:sz w:val="20"/>
        </w:rPr>
        <w:t>under t</w:t>
      </w:r>
      <w:r w:rsidR="003173EC" w:rsidRPr="00B829C2">
        <w:rPr>
          <w:rFonts w:asciiTheme="minorHAnsi" w:hAnsiTheme="minorHAnsi"/>
          <w:sz w:val="20"/>
        </w:rPr>
        <w:t>he</w:t>
      </w:r>
      <w:r w:rsidR="00AB16AE" w:rsidRPr="00B829C2">
        <w:rPr>
          <w:rFonts w:asciiTheme="minorHAnsi" w:hAnsiTheme="minorHAnsi"/>
          <w:sz w:val="20"/>
        </w:rPr>
        <w:t xml:space="preserve"> drug</w:t>
      </w:r>
      <w:r w:rsidR="00343878" w:rsidRPr="00B829C2">
        <w:rPr>
          <w:rFonts w:asciiTheme="minorHAnsi" w:hAnsiTheme="minorHAnsi"/>
          <w:sz w:val="20"/>
        </w:rPr>
        <w:t xml:space="preserve"> name type is</w:t>
      </w:r>
      <w:r w:rsidR="003173EC" w:rsidRPr="00B829C2">
        <w:rPr>
          <w:rFonts w:asciiTheme="minorHAnsi" w:hAnsiTheme="minorHAnsi"/>
          <w:sz w:val="20"/>
        </w:rPr>
        <w:t xml:space="preserve"> </w:t>
      </w:r>
      <w:r w:rsidR="003173EC" w:rsidRPr="00B829C2">
        <w:rPr>
          <w:rFonts w:asciiTheme="minorHAnsi" w:hAnsiTheme="minorHAnsi"/>
          <w:b/>
          <w:sz w:val="20"/>
        </w:rPr>
        <w:t>bran</w:t>
      </w:r>
      <w:r w:rsidR="00AB16AE" w:rsidRPr="00B829C2">
        <w:rPr>
          <w:rFonts w:asciiTheme="minorHAnsi" w:hAnsiTheme="minorHAnsi"/>
          <w:b/>
          <w:sz w:val="20"/>
        </w:rPr>
        <w:t>d name</w:t>
      </w:r>
      <w:r w:rsidR="00AB16AE" w:rsidRPr="00B829C2">
        <w:rPr>
          <w:rFonts w:asciiTheme="minorHAnsi" w:hAnsiTheme="minorHAnsi"/>
          <w:sz w:val="20"/>
        </w:rPr>
        <w:t xml:space="preserve"> which can be defined as </w:t>
      </w:r>
      <w:r w:rsidR="00D520B7" w:rsidRPr="00B829C2">
        <w:rPr>
          <w:rFonts w:asciiTheme="minorHAnsi" w:hAnsiTheme="minorHAnsi"/>
          <w:sz w:val="20"/>
        </w:rPr>
        <w:t>the name the manufa</w:t>
      </w:r>
      <w:r w:rsidR="00343878" w:rsidRPr="00B829C2">
        <w:rPr>
          <w:rFonts w:asciiTheme="minorHAnsi" w:hAnsiTheme="minorHAnsi"/>
          <w:sz w:val="20"/>
        </w:rPr>
        <w:t xml:space="preserve">cturer assigned to the product, as well a </w:t>
      </w:r>
      <w:r w:rsidR="00D520B7" w:rsidRPr="00B829C2">
        <w:rPr>
          <w:rFonts w:asciiTheme="minorHAnsi" w:hAnsiTheme="minorHAnsi"/>
          <w:sz w:val="20"/>
        </w:rPr>
        <w:t>drug’s brand name can be indicated on its packaging or label</w:t>
      </w:r>
      <w:r w:rsidR="00343878" w:rsidRPr="00B829C2">
        <w:rPr>
          <w:rStyle w:val="FootnoteReference"/>
          <w:rFonts w:asciiTheme="minorHAnsi" w:hAnsiTheme="minorHAnsi"/>
          <w:sz w:val="20"/>
        </w:rPr>
        <w:footnoteReference w:id="5"/>
      </w:r>
      <w:r w:rsidR="00D520B7" w:rsidRPr="00B829C2">
        <w:rPr>
          <w:rFonts w:asciiTheme="minorHAnsi" w:hAnsiTheme="minorHAnsi"/>
          <w:sz w:val="20"/>
        </w:rPr>
        <w:t xml:space="preserve">. The second, and only other option, is the </w:t>
      </w:r>
      <w:r w:rsidR="00D520B7" w:rsidRPr="00B829C2">
        <w:rPr>
          <w:rFonts w:asciiTheme="minorHAnsi" w:hAnsiTheme="minorHAnsi"/>
          <w:b/>
          <w:sz w:val="20"/>
        </w:rPr>
        <w:t>active ingredient</w:t>
      </w:r>
      <w:r w:rsidR="00D520B7" w:rsidRPr="00B829C2">
        <w:rPr>
          <w:rFonts w:asciiTheme="minorHAnsi" w:hAnsiTheme="minorHAnsi"/>
          <w:sz w:val="20"/>
        </w:rPr>
        <w:t xml:space="preserve"> which is </w:t>
      </w:r>
      <w:r w:rsidR="008A11B1" w:rsidRPr="00B829C2">
        <w:rPr>
          <w:rFonts w:asciiTheme="minorHAnsi" w:hAnsiTheme="minorHAnsi"/>
          <w:sz w:val="20"/>
        </w:rPr>
        <w:t>any component that has medical properties, and plays a role in pharmacological activity or directly affects the diagnosis, cure, mitigation, treatment or prevention of disease, or affect the structure or function of the body of man or other animals</w:t>
      </w:r>
      <w:r w:rsidR="0084382B" w:rsidRPr="00B829C2">
        <w:rPr>
          <w:rStyle w:val="FootnoteReference"/>
          <w:rFonts w:asciiTheme="minorHAnsi" w:hAnsiTheme="minorHAnsi"/>
          <w:sz w:val="20"/>
        </w:rPr>
        <w:t>3</w:t>
      </w:r>
      <w:r w:rsidR="008A11B1" w:rsidRPr="00B829C2">
        <w:rPr>
          <w:rFonts w:asciiTheme="minorHAnsi" w:hAnsiTheme="minorHAnsi"/>
          <w:sz w:val="20"/>
        </w:rPr>
        <w:t>. As well, drugs can contain multiple active ingredients, and the same active ingredient can me sold or advertised under different brand names.</w:t>
      </w:r>
    </w:p>
    <w:p w:rsidR="00657D7A" w:rsidRPr="009216FA" w:rsidRDefault="00657D7A" w:rsidP="00B6207D">
      <w:pPr>
        <w:pStyle w:val="Heading3"/>
        <w:rPr>
          <w:rFonts w:asciiTheme="majorHAnsi" w:hAnsiTheme="majorHAnsi"/>
          <w:color w:val="17365D" w:themeColor="text2" w:themeShade="BF"/>
        </w:rPr>
      </w:pPr>
      <w:bookmarkStart w:id="42" w:name="_Toc488402967"/>
      <w:r w:rsidRPr="009216FA">
        <w:rPr>
          <w:rFonts w:asciiTheme="majorHAnsi" w:hAnsiTheme="majorHAnsi"/>
          <w:color w:val="17365D" w:themeColor="text2" w:themeShade="BF"/>
        </w:rPr>
        <w:t>4.1.2</w:t>
      </w:r>
      <w:r w:rsidRPr="009216FA">
        <w:rPr>
          <w:rFonts w:asciiTheme="majorHAnsi" w:hAnsiTheme="majorHAnsi"/>
          <w:color w:val="17365D" w:themeColor="text2" w:themeShade="BF"/>
        </w:rPr>
        <w:tab/>
        <w:t>Drug Involvement</w:t>
      </w:r>
      <w:bookmarkEnd w:id="42"/>
      <w:r w:rsidRPr="009216FA">
        <w:rPr>
          <w:rFonts w:asciiTheme="majorHAnsi" w:hAnsiTheme="majorHAnsi"/>
          <w:color w:val="17365D" w:themeColor="text2" w:themeShade="BF"/>
        </w:rPr>
        <w:t xml:space="preserve"> </w:t>
      </w:r>
    </w:p>
    <w:p w:rsidR="00627783" w:rsidRPr="00B829C2" w:rsidRDefault="006A79D5" w:rsidP="00B6207D">
      <w:pPr>
        <w:rPr>
          <w:rFonts w:asciiTheme="minorHAnsi" w:hAnsiTheme="minorHAnsi"/>
          <w:sz w:val="20"/>
        </w:rPr>
      </w:pPr>
      <w:r w:rsidRPr="00B829C2">
        <w:rPr>
          <w:rFonts w:asciiTheme="minorHAnsi" w:hAnsiTheme="minorHAnsi"/>
          <w:sz w:val="20"/>
        </w:rPr>
        <w:t>The CV App also allows the user to filter reports based</w:t>
      </w:r>
      <w:r w:rsidR="000A16C5" w:rsidRPr="00B829C2">
        <w:rPr>
          <w:rFonts w:asciiTheme="minorHAnsi" w:hAnsiTheme="minorHAnsi"/>
          <w:sz w:val="20"/>
        </w:rPr>
        <w:t xml:space="preserve"> on</w:t>
      </w:r>
      <w:r w:rsidRPr="00B829C2">
        <w:rPr>
          <w:rFonts w:asciiTheme="minorHAnsi" w:hAnsiTheme="minorHAnsi"/>
          <w:sz w:val="20"/>
        </w:rPr>
        <w:t xml:space="preserve"> </w:t>
      </w:r>
      <w:r w:rsidR="000A16C5" w:rsidRPr="00B829C2">
        <w:rPr>
          <w:rFonts w:asciiTheme="minorHAnsi" w:hAnsiTheme="minorHAnsi"/>
          <w:sz w:val="20"/>
        </w:rPr>
        <w:t xml:space="preserve">a drug’s </w:t>
      </w:r>
      <w:r w:rsidRPr="00B829C2">
        <w:rPr>
          <w:rFonts w:asciiTheme="minorHAnsi" w:hAnsiTheme="minorHAnsi"/>
          <w:sz w:val="20"/>
        </w:rPr>
        <w:t>involvement</w:t>
      </w:r>
      <w:r w:rsidR="00E579FE">
        <w:rPr>
          <w:rFonts w:asciiTheme="minorHAnsi" w:hAnsiTheme="minorHAnsi"/>
          <w:sz w:val="20"/>
        </w:rPr>
        <w:t xml:space="preserve"> in an experienced adverse reaction</w:t>
      </w:r>
      <w:r w:rsidR="001D4577" w:rsidRPr="00B829C2">
        <w:rPr>
          <w:rFonts w:asciiTheme="minorHAnsi" w:hAnsiTheme="minorHAnsi"/>
          <w:sz w:val="20"/>
        </w:rPr>
        <w:t>. Selecting the suspect or concomitant options will filter reports on the drug the user has searched based on whether it is suspected of causing the adverse health effect or was simply taken at the time the advers</w:t>
      </w:r>
      <w:r w:rsidR="00454877" w:rsidRPr="00B829C2">
        <w:rPr>
          <w:rFonts w:asciiTheme="minorHAnsi" w:hAnsiTheme="minorHAnsi"/>
          <w:sz w:val="20"/>
        </w:rPr>
        <w:t xml:space="preserve">e health effect was </w:t>
      </w:r>
      <w:r w:rsidR="0096635A" w:rsidRPr="00B829C2">
        <w:rPr>
          <w:rFonts w:asciiTheme="minorHAnsi" w:hAnsiTheme="minorHAnsi"/>
          <w:sz w:val="20"/>
        </w:rPr>
        <w:t>experienced,</w:t>
      </w:r>
      <w:r w:rsidR="000A16C5" w:rsidRPr="00B829C2">
        <w:rPr>
          <w:rFonts w:asciiTheme="minorHAnsi" w:hAnsiTheme="minorHAnsi"/>
          <w:sz w:val="20"/>
        </w:rPr>
        <w:t xml:space="preserve"> </w:t>
      </w:r>
      <w:r w:rsidR="00454877" w:rsidRPr="00B829C2">
        <w:rPr>
          <w:rFonts w:asciiTheme="minorHAnsi" w:hAnsiTheme="minorHAnsi"/>
          <w:sz w:val="20"/>
        </w:rPr>
        <w:t>r</w:t>
      </w:r>
      <w:r w:rsidR="001D4577" w:rsidRPr="00B829C2">
        <w:rPr>
          <w:rFonts w:asciiTheme="minorHAnsi" w:hAnsiTheme="minorHAnsi"/>
          <w:sz w:val="20"/>
        </w:rPr>
        <w:t>espectively.</w:t>
      </w:r>
      <w:r w:rsidRPr="00B829C2">
        <w:rPr>
          <w:rFonts w:asciiTheme="minorHAnsi" w:hAnsiTheme="minorHAnsi"/>
          <w:sz w:val="20"/>
        </w:rPr>
        <w:t xml:space="preserve"> </w:t>
      </w:r>
      <w:r w:rsidR="001D4577" w:rsidRPr="00B829C2">
        <w:rPr>
          <w:rFonts w:asciiTheme="minorHAnsi" w:hAnsiTheme="minorHAnsi"/>
          <w:sz w:val="20"/>
        </w:rPr>
        <w:t xml:space="preserve">For a complete definition of suspect or concomitant drugs please refer to section </w:t>
      </w:r>
      <w:hyperlink w:anchor="_3.3.2.3_Drugs" w:tooltip="Follow this link to view section where suspect and concomitant are defined." w:history="1">
        <w:r w:rsidR="001D4577" w:rsidRPr="00B829C2">
          <w:rPr>
            <w:rStyle w:val="Hyperlink"/>
            <w:rFonts w:asciiTheme="minorHAnsi" w:hAnsiTheme="minorHAnsi"/>
            <w:sz w:val="20"/>
          </w:rPr>
          <w:t>3.3.2.3</w:t>
        </w:r>
      </w:hyperlink>
      <w:r w:rsidR="001D4577" w:rsidRPr="00B829C2">
        <w:rPr>
          <w:rFonts w:asciiTheme="minorHAnsi" w:hAnsiTheme="minorHAnsi"/>
          <w:sz w:val="20"/>
        </w:rPr>
        <w:t>.</w:t>
      </w:r>
    </w:p>
    <w:p w:rsidR="00E44922" w:rsidRDefault="00E44922" w:rsidP="00B6207D">
      <w:pPr>
        <w:rPr>
          <w:rFonts w:ascii="Arial" w:hAnsi="Arial"/>
          <w:b/>
          <w:sz w:val="24"/>
        </w:rPr>
      </w:pPr>
    </w:p>
    <w:p w:rsidR="00E44922" w:rsidRPr="009216FA" w:rsidRDefault="00E44922" w:rsidP="00B6207D">
      <w:pPr>
        <w:pStyle w:val="Heading3"/>
        <w:rPr>
          <w:rFonts w:asciiTheme="majorHAnsi" w:hAnsiTheme="majorHAnsi"/>
          <w:color w:val="17365D" w:themeColor="text2" w:themeShade="BF"/>
        </w:rPr>
      </w:pPr>
      <w:bookmarkStart w:id="43" w:name="_Toc488402968"/>
      <w:r w:rsidRPr="009216FA">
        <w:rPr>
          <w:rFonts w:asciiTheme="majorHAnsi" w:hAnsiTheme="majorHAnsi"/>
          <w:color w:val="17365D" w:themeColor="text2" w:themeShade="BF"/>
        </w:rPr>
        <w:t>4.1.3</w:t>
      </w:r>
      <w:r w:rsidRPr="009216FA">
        <w:rPr>
          <w:rFonts w:asciiTheme="majorHAnsi" w:hAnsiTheme="majorHAnsi"/>
          <w:color w:val="17365D" w:themeColor="text2" w:themeShade="BF"/>
        </w:rPr>
        <w:tab/>
        <w:t>Seriousness</w:t>
      </w:r>
      <w:bookmarkEnd w:id="43"/>
    </w:p>
    <w:p w:rsidR="00B13171" w:rsidRPr="00B829C2" w:rsidRDefault="00CB37E4" w:rsidP="00B6207D">
      <w:pPr>
        <w:rPr>
          <w:rFonts w:asciiTheme="minorHAnsi" w:hAnsiTheme="minorHAnsi"/>
          <w:sz w:val="20"/>
        </w:rPr>
      </w:pPr>
      <w:r w:rsidRPr="00B829C2">
        <w:rPr>
          <w:rFonts w:asciiTheme="minorHAnsi" w:hAnsiTheme="minorHAnsi"/>
          <w:sz w:val="20"/>
        </w:rPr>
        <w:t>The last option in the drug search allows the user to filter the reports based on the seriousness of the adverse reaction, which is determined by the reporter at the time of reporting. Health Canada</w:t>
      </w:r>
      <w:r w:rsidR="00454877" w:rsidRPr="00B829C2">
        <w:rPr>
          <w:rFonts w:asciiTheme="minorHAnsi" w:hAnsiTheme="minorHAnsi"/>
          <w:sz w:val="20"/>
        </w:rPr>
        <w:t xml:space="preserve"> defines a </w:t>
      </w:r>
      <w:r w:rsidR="00454877" w:rsidRPr="00B829C2">
        <w:rPr>
          <w:rFonts w:asciiTheme="minorHAnsi" w:hAnsiTheme="minorHAnsi"/>
          <w:b/>
          <w:sz w:val="20"/>
        </w:rPr>
        <w:t>serious reaction</w:t>
      </w:r>
      <w:r w:rsidR="00454877" w:rsidRPr="00B829C2">
        <w:rPr>
          <w:rFonts w:asciiTheme="minorHAnsi" w:hAnsiTheme="minorHAnsi"/>
          <w:sz w:val="20"/>
        </w:rPr>
        <w:t xml:space="preserve"> as</w:t>
      </w:r>
      <w:r w:rsidR="00BA4A0E" w:rsidRPr="00B829C2">
        <w:rPr>
          <w:rFonts w:asciiTheme="minorHAnsi" w:hAnsiTheme="minorHAnsi"/>
          <w:sz w:val="20"/>
        </w:rPr>
        <w:t xml:space="preserve"> a noxious and unintended response to a drug that induces or prolongs hospitalization, causes malformation, is life-threating or results in death, or results in persistent or significant disability</w:t>
      </w:r>
      <w:r w:rsidR="00954C3C" w:rsidRPr="00B829C2">
        <w:rPr>
          <w:rStyle w:val="FootnoteReference"/>
          <w:rFonts w:asciiTheme="minorHAnsi" w:hAnsiTheme="minorHAnsi"/>
          <w:sz w:val="20"/>
        </w:rPr>
        <w:footnoteReference w:id="6"/>
      </w:r>
      <w:r w:rsidR="00BA4A0E" w:rsidRPr="00B829C2">
        <w:rPr>
          <w:rFonts w:asciiTheme="minorHAnsi" w:hAnsiTheme="minorHAnsi"/>
          <w:sz w:val="20"/>
        </w:rPr>
        <w:t>.</w:t>
      </w:r>
      <w:r w:rsidR="00EE3DD1" w:rsidRPr="00B829C2">
        <w:rPr>
          <w:rFonts w:asciiTheme="minorHAnsi" w:hAnsiTheme="minorHAnsi"/>
          <w:sz w:val="20"/>
        </w:rPr>
        <w:t xml:space="preserve"> The three options given allow the user to filter either s</w:t>
      </w:r>
      <w:r w:rsidR="00735F42" w:rsidRPr="00B829C2">
        <w:rPr>
          <w:rFonts w:asciiTheme="minorHAnsi" w:hAnsiTheme="minorHAnsi"/>
          <w:sz w:val="20"/>
        </w:rPr>
        <w:t>erious reports, only death reports, or include all (both)</w:t>
      </w:r>
      <w:r w:rsidR="009F13C4">
        <w:rPr>
          <w:rFonts w:asciiTheme="minorHAnsi" w:hAnsiTheme="minorHAnsi"/>
          <w:sz w:val="20"/>
        </w:rPr>
        <w:t>.</w:t>
      </w:r>
    </w:p>
    <w:p w:rsidR="00E61812" w:rsidRPr="00E61812" w:rsidRDefault="00E61812" w:rsidP="00B6207D"/>
    <w:p w:rsidR="002102E9" w:rsidRPr="009216FA" w:rsidRDefault="00F45B11" w:rsidP="00B575B6">
      <w:pPr>
        <w:pStyle w:val="Heading2"/>
        <w:rPr>
          <w:rFonts w:asciiTheme="majorHAnsi" w:hAnsiTheme="majorHAnsi"/>
          <w:color w:val="17365D" w:themeColor="text2" w:themeShade="BF"/>
        </w:rPr>
      </w:pPr>
      <w:bookmarkStart w:id="44" w:name="_Toc488402969"/>
      <w:r w:rsidRPr="009216FA">
        <w:rPr>
          <w:rFonts w:asciiTheme="majorHAnsi" w:hAnsiTheme="majorHAnsi"/>
          <w:color w:val="17365D" w:themeColor="text2" w:themeShade="BF"/>
        </w:rPr>
        <w:lastRenderedPageBreak/>
        <w:t>4.2</w:t>
      </w:r>
      <w:r w:rsidRPr="009216FA">
        <w:rPr>
          <w:rFonts w:asciiTheme="majorHAnsi" w:hAnsiTheme="majorHAnsi"/>
          <w:color w:val="17365D" w:themeColor="text2" w:themeShade="BF"/>
        </w:rPr>
        <w:tab/>
      </w:r>
      <w:r w:rsidR="002102E9" w:rsidRPr="009216FA">
        <w:rPr>
          <w:rFonts w:asciiTheme="majorHAnsi" w:hAnsiTheme="majorHAnsi"/>
          <w:color w:val="17365D" w:themeColor="text2" w:themeShade="BF"/>
        </w:rPr>
        <w:t>Adverse Reaction Search</w:t>
      </w:r>
      <w:bookmarkEnd w:id="44"/>
    </w:p>
    <w:p w:rsidR="00E61812" w:rsidRDefault="00E61812" w:rsidP="00772273"/>
    <w:p w:rsidR="00772273" w:rsidRPr="00B829C2" w:rsidRDefault="00F64C51" w:rsidP="00772273">
      <w:pPr>
        <w:rPr>
          <w:rFonts w:asciiTheme="minorHAnsi" w:hAnsiTheme="minorHAnsi"/>
          <w:sz w:val="20"/>
        </w:rPr>
      </w:pPr>
      <w:r w:rsidRPr="00B829C2">
        <w:rPr>
          <w:rFonts w:asciiTheme="minorHAnsi" w:hAnsiTheme="minorHAnsi"/>
          <w:sz w:val="20"/>
        </w:rPr>
        <w:t xml:space="preserve">When searching for an adverse reaction, the user is given a choice between using the PT or the system organ class (SOC) term. </w:t>
      </w:r>
      <w:r w:rsidR="00870AEA" w:rsidRPr="00B829C2">
        <w:rPr>
          <w:rFonts w:asciiTheme="minorHAnsi" w:hAnsiTheme="minorHAnsi"/>
          <w:sz w:val="20"/>
        </w:rPr>
        <w:t>Both terms assist in specifying an adverse reaction, but the PT identifies specific adverse reactions while the SOC term identifies</w:t>
      </w:r>
      <w:r w:rsidR="008837A1" w:rsidRPr="00B829C2">
        <w:rPr>
          <w:rFonts w:asciiTheme="minorHAnsi" w:hAnsiTheme="minorHAnsi"/>
          <w:sz w:val="20"/>
        </w:rPr>
        <w:t xml:space="preserve"> much more</w:t>
      </w:r>
      <w:r w:rsidR="00870AEA" w:rsidRPr="00B829C2">
        <w:rPr>
          <w:rFonts w:asciiTheme="minorHAnsi" w:hAnsiTheme="minorHAnsi"/>
          <w:sz w:val="20"/>
        </w:rPr>
        <w:t xml:space="preserve"> general</w:t>
      </w:r>
      <w:r w:rsidR="008837A1" w:rsidRPr="00B829C2">
        <w:rPr>
          <w:rFonts w:asciiTheme="minorHAnsi" w:hAnsiTheme="minorHAnsi"/>
          <w:sz w:val="20"/>
        </w:rPr>
        <w:t xml:space="preserve"> categories of adverse reaction</w:t>
      </w:r>
      <w:r w:rsidR="00870AEA" w:rsidRPr="00B829C2">
        <w:rPr>
          <w:rFonts w:asciiTheme="minorHAnsi" w:hAnsiTheme="minorHAnsi"/>
          <w:sz w:val="20"/>
        </w:rPr>
        <w:t>s.</w:t>
      </w:r>
      <w:r w:rsidR="00B46DCE" w:rsidRPr="00B829C2">
        <w:rPr>
          <w:rFonts w:asciiTheme="minorHAnsi" w:hAnsiTheme="minorHAnsi"/>
          <w:sz w:val="20"/>
        </w:rPr>
        <w:t xml:space="preserve"> Similar to the drug search bar, both the PT and SOC search bars allow multiple search terms (adverse reactions or organ classes) to be selected simultaneously and filt</w:t>
      </w:r>
      <w:r w:rsidR="008837A1" w:rsidRPr="00B829C2">
        <w:rPr>
          <w:rFonts w:asciiTheme="minorHAnsi" w:hAnsiTheme="minorHAnsi"/>
          <w:sz w:val="20"/>
        </w:rPr>
        <w:t>ers reports that contain any</w:t>
      </w:r>
      <w:r w:rsidR="00E55895" w:rsidRPr="00B829C2">
        <w:rPr>
          <w:rFonts w:asciiTheme="minorHAnsi" w:hAnsiTheme="minorHAnsi"/>
          <w:sz w:val="20"/>
        </w:rPr>
        <w:t xml:space="preserve"> </w:t>
      </w:r>
      <w:r w:rsidR="00B46DCE" w:rsidRPr="00B829C2">
        <w:rPr>
          <w:rFonts w:asciiTheme="minorHAnsi" w:hAnsiTheme="minorHAnsi"/>
          <w:sz w:val="20"/>
        </w:rPr>
        <w:t>of the terms selected, as opposed to only filtering reports containing all terms.  Although this is only</w:t>
      </w:r>
      <w:r w:rsidR="008837A1" w:rsidRPr="00B829C2">
        <w:rPr>
          <w:rFonts w:asciiTheme="minorHAnsi" w:hAnsiTheme="minorHAnsi"/>
          <w:sz w:val="20"/>
        </w:rPr>
        <w:t xml:space="preserve"> true for searches within the PT</w:t>
      </w:r>
      <w:r w:rsidR="00E55895" w:rsidRPr="00B829C2">
        <w:rPr>
          <w:rFonts w:asciiTheme="minorHAnsi" w:hAnsiTheme="minorHAnsi"/>
          <w:sz w:val="20"/>
        </w:rPr>
        <w:t xml:space="preserve"> </w:t>
      </w:r>
      <w:r w:rsidR="00B46DCE" w:rsidRPr="00B829C2">
        <w:rPr>
          <w:rFonts w:asciiTheme="minorHAnsi" w:hAnsiTheme="minorHAnsi"/>
          <w:sz w:val="20"/>
        </w:rPr>
        <w:t>or SOC search bars. Entering terms in both the PT and the SOC search bars</w:t>
      </w:r>
      <w:r w:rsidR="00564E84" w:rsidRPr="00B829C2">
        <w:rPr>
          <w:rFonts w:asciiTheme="minorHAnsi" w:hAnsiTheme="minorHAnsi"/>
          <w:sz w:val="20"/>
        </w:rPr>
        <w:t xml:space="preserve"> simultaneously</w:t>
      </w:r>
      <w:r w:rsidR="00B46DCE" w:rsidRPr="00B829C2">
        <w:rPr>
          <w:rFonts w:asciiTheme="minorHAnsi" w:hAnsiTheme="minorHAnsi"/>
          <w:sz w:val="20"/>
        </w:rPr>
        <w:t xml:space="preserve"> is redundant because the application will </w:t>
      </w:r>
      <w:r w:rsidR="00976DC4" w:rsidRPr="00B829C2">
        <w:rPr>
          <w:rFonts w:asciiTheme="minorHAnsi" w:hAnsiTheme="minorHAnsi"/>
          <w:sz w:val="20"/>
        </w:rPr>
        <w:t>only filter reports if the preferred term is within the System organ class</w:t>
      </w:r>
      <w:r w:rsidR="008837A1" w:rsidRPr="00B829C2">
        <w:rPr>
          <w:rFonts w:asciiTheme="minorHAnsi" w:hAnsiTheme="minorHAnsi"/>
          <w:sz w:val="20"/>
        </w:rPr>
        <w:t xml:space="preserve"> category</w:t>
      </w:r>
      <w:r w:rsidR="00976DC4" w:rsidRPr="00B829C2">
        <w:rPr>
          <w:rFonts w:asciiTheme="minorHAnsi" w:hAnsiTheme="minorHAnsi"/>
          <w:sz w:val="20"/>
        </w:rPr>
        <w:t xml:space="preserve"> (</w:t>
      </w:r>
      <w:r w:rsidR="00E55895" w:rsidRPr="00B829C2">
        <w:rPr>
          <w:rFonts w:asciiTheme="minorHAnsi" w:hAnsiTheme="minorHAnsi"/>
          <w:sz w:val="20"/>
        </w:rPr>
        <w:t>i.e.</w:t>
      </w:r>
      <w:r w:rsidR="00976DC4" w:rsidRPr="00B829C2">
        <w:rPr>
          <w:rFonts w:asciiTheme="minorHAnsi" w:hAnsiTheme="minorHAnsi"/>
          <w:sz w:val="20"/>
        </w:rPr>
        <w:t xml:space="preserve"> nausea and gastrointestinal disorders, respectively</w:t>
      </w:r>
      <w:r w:rsidR="00504E40" w:rsidRPr="00B829C2">
        <w:rPr>
          <w:rFonts w:asciiTheme="minorHAnsi" w:hAnsiTheme="minorHAnsi"/>
          <w:sz w:val="20"/>
        </w:rPr>
        <w:t>)</w:t>
      </w:r>
      <w:r w:rsidR="00307A33" w:rsidRPr="00B829C2">
        <w:rPr>
          <w:rFonts w:asciiTheme="minorHAnsi" w:hAnsiTheme="minorHAnsi"/>
          <w:sz w:val="20"/>
        </w:rPr>
        <w:t>, otherwise the search will produce no results.</w:t>
      </w:r>
    </w:p>
    <w:p w:rsidR="00E20DA9" w:rsidRPr="009216FA" w:rsidRDefault="00976DC4" w:rsidP="00E20DA9">
      <w:pPr>
        <w:pStyle w:val="Heading3"/>
        <w:rPr>
          <w:rFonts w:asciiTheme="majorHAnsi" w:hAnsiTheme="majorHAnsi"/>
          <w:color w:val="17365D" w:themeColor="text2" w:themeShade="BF"/>
        </w:rPr>
      </w:pPr>
      <w:bookmarkStart w:id="45" w:name="_Toc488402970"/>
      <w:r w:rsidRPr="009216FA">
        <w:rPr>
          <w:rFonts w:asciiTheme="majorHAnsi" w:hAnsiTheme="majorHAnsi"/>
          <w:color w:val="17365D" w:themeColor="text2" w:themeShade="BF"/>
        </w:rPr>
        <w:t>4.2</w:t>
      </w:r>
      <w:r w:rsidR="00772273" w:rsidRPr="009216FA">
        <w:rPr>
          <w:rFonts w:asciiTheme="majorHAnsi" w:hAnsiTheme="majorHAnsi"/>
          <w:color w:val="17365D" w:themeColor="text2" w:themeShade="BF"/>
        </w:rPr>
        <w:t>.1</w:t>
      </w:r>
      <w:r w:rsidR="00772273" w:rsidRPr="009216FA">
        <w:rPr>
          <w:rFonts w:asciiTheme="majorHAnsi" w:hAnsiTheme="majorHAnsi"/>
          <w:color w:val="17365D" w:themeColor="text2" w:themeShade="BF"/>
        </w:rPr>
        <w:tab/>
      </w:r>
      <w:r w:rsidR="00772273" w:rsidRPr="009216FA">
        <w:rPr>
          <w:rFonts w:asciiTheme="majorHAnsi" w:hAnsiTheme="majorHAnsi"/>
          <w:color w:val="17365D" w:themeColor="text2" w:themeShade="BF"/>
          <w:szCs w:val="24"/>
        </w:rPr>
        <w:t xml:space="preserve"> Preferred Term (PT)</w:t>
      </w:r>
      <w:bookmarkEnd w:id="45"/>
    </w:p>
    <w:p w:rsidR="00663EFB" w:rsidRPr="00B829C2" w:rsidRDefault="00E20DA9" w:rsidP="00E20DA9">
      <w:pPr>
        <w:rPr>
          <w:rFonts w:asciiTheme="minorHAnsi" w:hAnsiTheme="minorHAnsi"/>
          <w:sz w:val="20"/>
        </w:rPr>
      </w:pPr>
      <w:r w:rsidRPr="00B829C2">
        <w:rPr>
          <w:rFonts w:asciiTheme="minorHAnsi" w:hAnsiTheme="minorHAnsi"/>
          <w:sz w:val="20"/>
        </w:rPr>
        <w:t xml:space="preserve">Pt, as explained in section </w:t>
      </w:r>
      <w:hyperlink w:anchor="_3.3.2.4_Reactions" w:tooltip="Follow this link to view section where PT is defined." w:history="1">
        <w:r w:rsidRPr="00B829C2">
          <w:rPr>
            <w:rStyle w:val="Hyperlink"/>
            <w:rFonts w:asciiTheme="minorHAnsi" w:hAnsiTheme="minorHAnsi"/>
            <w:sz w:val="20"/>
          </w:rPr>
          <w:t>3.3.2.4</w:t>
        </w:r>
      </w:hyperlink>
      <w:r w:rsidRPr="00B829C2">
        <w:rPr>
          <w:rFonts w:asciiTheme="minorHAnsi" w:hAnsiTheme="minorHAnsi"/>
          <w:sz w:val="20"/>
        </w:rPr>
        <w:t xml:space="preserve">, </w:t>
      </w:r>
      <w:r w:rsidR="007C42A0" w:rsidRPr="00B829C2">
        <w:rPr>
          <w:rFonts w:asciiTheme="minorHAnsi" w:hAnsiTheme="minorHAnsi"/>
          <w:sz w:val="20"/>
        </w:rPr>
        <w:t>is used to describe a sign, symptom, or disease diagnosis and is one of the two search options the user is given in specifying an a</w:t>
      </w:r>
      <w:r w:rsidR="00144212" w:rsidRPr="00B829C2">
        <w:rPr>
          <w:rFonts w:asciiTheme="minorHAnsi" w:hAnsiTheme="minorHAnsi"/>
          <w:sz w:val="20"/>
        </w:rPr>
        <w:t>dverse reaction or group. The PT</w:t>
      </w:r>
      <w:r w:rsidR="007C42A0" w:rsidRPr="00B829C2">
        <w:rPr>
          <w:rFonts w:asciiTheme="minorHAnsi" w:hAnsiTheme="minorHAnsi"/>
          <w:sz w:val="20"/>
        </w:rPr>
        <w:t xml:space="preserve"> is considered much more specific when identifying an adverse reaction than the </w:t>
      </w:r>
      <w:r w:rsidR="00DE264F" w:rsidRPr="00B829C2">
        <w:rPr>
          <w:rFonts w:asciiTheme="minorHAnsi" w:hAnsiTheme="minorHAnsi"/>
          <w:sz w:val="20"/>
        </w:rPr>
        <w:t xml:space="preserve">SOC option. </w:t>
      </w:r>
      <w:r w:rsidR="007C42A0" w:rsidRPr="00B829C2">
        <w:rPr>
          <w:rFonts w:asciiTheme="minorHAnsi" w:hAnsiTheme="minorHAnsi"/>
          <w:sz w:val="20"/>
        </w:rPr>
        <w:t xml:space="preserve"> It is recommended </w:t>
      </w:r>
      <w:r w:rsidR="006E1ECC" w:rsidRPr="00B829C2">
        <w:rPr>
          <w:rFonts w:asciiTheme="minorHAnsi" w:hAnsiTheme="minorHAnsi"/>
          <w:sz w:val="20"/>
        </w:rPr>
        <w:t xml:space="preserve">that </w:t>
      </w:r>
      <w:r w:rsidR="007C42A0" w:rsidRPr="00B829C2">
        <w:rPr>
          <w:rFonts w:asciiTheme="minorHAnsi" w:hAnsiTheme="minorHAnsi"/>
          <w:sz w:val="20"/>
        </w:rPr>
        <w:t>user</w:t>
      </w:r>
      <w:r w:rsidR="006E1ECC" w:rsidRPr="00B829C2">
        <w:rPr>
          <w:rFonts w:asciiTheme="minorHAnsi" w:hAnsiTheme="minorHAnsi"/>
          <w:sz w:val="20"/>
        </w:rPr>
        <w:t>s</w:t>
      </w:r>
      <w:r w:rsidR="007C42A0" w:rsidRPr="00B829C2">
        <w:rPr>
          <w:rFonts w:asciiTheme="minorHAnsi" w:hAnsiTheme="minorHAnsi"/>
          <w:sz w:val="20"/>
        </w:rPr>
        <w:t xml:space="preserve"> use the Pt search </w:t>
      </w:r>
      <w:r w:rsidR="00663EFB" w:rsidRPr="00B829C2">
        <w:rPr>
          <w:rFonts w:asciiTheme="minorHAnsi" w:hAnsiTheme="minorHAnsi"/>
          <w:sz w:val="20"/>
        </w:rPr>
        <w:t xml:space="preserve">option </w:t>
      </w:r>
      <w:r w:rsidR="007C42A0" w:rsidRPr="00B829C2">
        <w:rPr>
          <w:rFonts w:asciiTheme="minorHAnsi" w:hAnsiTheme="minorHAnsi"/>
          <w:sz w:val="20"/>
        </w:rPr>
        <w:t xml:space="preserve">when identifying a specific adverse reaction. </w:t>
      </w:r>
    </w:p>
    <w:p w:rsidR="00772273" w:rsidRPr="009216FA" w:rsidRDefault="00976DC4" w:rsidP="00772273">
      <w:pPr>
        <w:pStyle w:val="Heading3"/>
        <w:rPr>
          <w:rFonts w:asciiTheme="majorHAnsi" w:hAnsiTheme="majorHAnsi"/>
          <w:color w:val="17365D" w:themeColor="text2" w:themeShade="BF"/>
        </w:rPr>
      </w:pPr>
      <w:bookmarkStart w:id="46" w:name="_Toc488402971"/>
      <w:r w:rsidRPr="009216FA">
        <w:rPr>
          <w:rFonts w:asciiTheme="majorHAnsi" w:hAnsiTheme="majorHAnsi"/>
          <w:color w:val="17365D" w:themeColor="text2" w:themeShade="BF"/>
        </w:rPr>
        <w:t>4.2</w:t>
      </w:r>
      <w:r w:rsidR="00663EFB" w:rsidRPr="009216FA">
        <w:rPr>
          <w:rFonts w:asciiTheme="majorHAnsi" w:hAnsiTheme="majorHAnsi"/>
          <w:color w:val="17365D" w:themeColor="text2" w:themeShade="BF"/>
        </w:rPr>
        <w:t>.2</w:t>
      </w:r>
      <w:r w:rsidR="00772273" w:rsidRPr="009216FA">
        <w:rPr>
          <w:rFonts w:asciiTheme="majorHAnsi" w:hAnsiTheme="majorHAnsi"/>
          <w:color w:val="17365D" w:themeColor="text2" w:themeShade="BF"/>
        </w:rPr>
        <w:tab/>
      </w:r>
      <w:r w:rsidR="00772273" w:rsidRPr="009216FA">
        <w:rPr>
          <w:rFonts w:asciiTheme="majorHAnsi" w:hAnsiTheme="majorHAnsi"/>
          <w:color w:val="17365D" w:themeColor="text2" w:themeShade="BF"/>
          <w:szCs w:val="24"/>
        </w:rPr>
        <w:t>System organ Class (SOC)</w:t>
      </w:r>
      <w:bookmarkEnd w:id="46"/>
      <w:r w:rsidR="00772273" w:rsidRPr="009216FA">
        <w:rPr>
          <w:rFonts w:asciiTheme="majorHAnsi" w:hAnsiTheme="majorHAnsi"/>
          <w:color w:val="17365D" w:themeColor="text2" w:themeShade="BF"/>
        </w:rPr>
        <w:t xml:space="preserve"> </w:t>
      </w:r>
    </w:p>
    <w:p w:rsidR="00663EFB" w:rsidRPr="00B829C2" w:rsidRDefault="00144212" w:rsidP="00663EFB">
      <w:pPr>
        <w:rPr>
          <w:rFonts w:asciiTheme="minorHAnsi" w:hAnsiTheme="minorHAnsi"/>
          <w:sz w:val="20"/>
        </w:rPr>
      </w:pPr>
      <w:r w:rsidRPr="00B829C2">
        <w:rPr>
          <w:rFonts w:asciiTheme="minorHAnsi" w:hAnsiTheme="minorHAnsi"/>
          <w:sz w:val="20"/>
        </w:rPr>
        <w:t>In addition to the P</w:t>
      </w:r>
      <w:r w:rsidR="00FC2E1F" w:rsidRPr="00B829C2">
        <w:rPr>
          <w:rFonts w:asciiTheme="minorHAnsi" w:hAnsiTheme="minorHAnsi"/>
          <w:sz w:val="20"/>
        </w:rPr>
        <w:t xml:space="preserve">referred and high-level terms, </w:t>
      </w:r>
      <w:proofErr w:type="spellStart"/>
      <w:r w:rsidRPr="00B829C2">
        <w:rPr>
          <w:rFonts w:asciiTheme="minorHAnsi" w:hAnsiTheme="minorHAnsi"/>
          <w:sz w:val="20"/>
        </w:rPr>
        <w:t>MedDRA</w:t>
      </w:r>
      <w:proofErr w:type="spellEnd"/>
      <w:r w:rsidRPr="00B829C2">
        <w:rPr>
          <w:rFonts w:asciiTheme="minorHAnsi" w:hAnsiTheme="minorHAnsi"/>
          <w:sz w:val="20"/>
        </w:rPr>
        <w:t xml:space="preserve"> als</w:t>
      </w:r>
      <w:r w:rsidR="00DE264F" w:rsidRPr="00B829C2">
        <w:rPr>
          <w:rFonts w:asciiTheme="minorHAnsi" w:hAnsiTheme="minorHAnsi"/>
          <w:sz w:val="20"/>
        </w:rPr>
        <w:t>o includes another category in t</w:t>
      </w:r>
      <w:r w:rsidRPr="00B829C2">
        <w:rPr>
          <w:rFonts w:asciiTheme="minorHAnsi" w:hAnsiTheme="minorHAnsi"/>
          <w:sz w:val="20"/>
        </w:rPr>
        <w:t>heir adverse reaction hierarchy called the (SOC)</w:t>
      </w:r>
      <w:r w:rsidR="00343878" w:rsidRPr="00B829C2">
        <w:rPr>
          <w:rStyle w:val="FootnoteReference"/>
          <w:rFonts w:asciiTheme="minorHAnsi" w:hAnsiTheme="minorHAnsi"/>
          <w:sz w:val="20"/>
        </w:rPr>
        <w:footnoteReference w:id="7"/>
      </w:r>
      <w:r w:rsidRPr="00B829C2">
        <w:rPr>
          <w:rFonts w:asciiTheme="minorHAnsi" w:hAnsiTheme="minorHAnsi"/>
          <w:sz w:val="20"/>
        </w:rPr>
        <w:t>.</w:t>
      </w:r>
      <w:r w:rsidR="008837A1" w:rsidRPr="00B829C2">
        <w:rPr>
          <w:rFonts w:asciiTheme="minorHAnsi" w:hAnsiTheme="minorHAnsi"/>
          <w:sz w:val="20"/>
        </w:rPr>
        <w:t xml:space="preserve">The </w:t>
      </w:r>
      <w:r w:rsidRPr="00B829C2">
        <w:rPr>
          <w:rFonts w:asciiTheme="minorHAnsi" w:hAnsiTheme="minorHAnsi"/>
          <w:b/>
          <w:sz w:val="20"/>
        </w:rPr>
        <w:t>S</w:t>
      </w:r>
      <w:r w:rsidR="005A7967" w:rsidRPr="00B829C2">
        <w:rPr>
          <w:rFonts w:asciiTheme="minorHAnsi" w:hAnsiTheme="minorHAnsi"/>
          <w:b/>
          <w:sz w:val="20"/>
        </w:rPr>
        <w:t>OC</w:t>
      </w:r>
      <w:r w:rsidR="008837A1" w:rsidRPr="00B829C2">
        <w:rPr>
          <w:rFonts w:asciiTheme="minorHAnsi" w:hAnsiTheme="minorHAnsi"/>
          <w:sz w:val="20"/>
        </w:rPr>
        <w:t xml:space="preserve"> category</w:t>
      </w:r>
      <w:r w:rsidR="005A7967" w:rsidRPr="00B829C2">
        <w:rPr>
          <w:rFonts w:asciiTheme="minorHAnsi" w:hAnsiTheme="minorHAnsi"/>
          <w:sz w:val="20"/>
        </w:rPr>
        <w:t xml:space="preserve"> is the broadest category </w:t>
      </w:r>
      <w:proofErr w:type="spellStart"/>
      <w:r w:rsidR="005A7967" w:rsidRPr="00B829C2">
        <w:rPr>
          <w:rFonts w:asciiTheme="minorHAnsi" w:hAnsiTheme="minorHAnsi"/>
          <w:sz w:val="20"/>
        </w:rPr>
        <w:t>MedDRA</w:t>
      </w:r>
      <w:proofErr w:type="spellEnd"/>
      <w:r w:rsidR="005A7967" w:rsidRPr="00B829C2">
        <w:rPr>
          <w:rFonts w:asciiTheme="minorHAnsi" w:hAnsiTheme="minorHAnsi"/>
          <w:sz w:val="20"/>
        </w:rPr>
        <w:t xml:space="preserve"> uses for data retrieval meaning a single SOC can contain many similar adverse reactions within the same organ system of the body</w:t>
      </w:r>
      <w:r w:rsidR="00834E15" w:rsidRPr="00B829C2">
        <w:rPr>
          <w:rStyle w:val="FootnoteReference"/>
          <w:rFonts w:asciiTheme="minorHAnsi" w:hAnsiTheme="minorHAnsi"/>
          <w:sz w:val="20"/>
        </w:rPr>
        <w:footnoteReference w:id="8"/>
      </w:r>
      <w:r w:rsidR="005A7967" w:rsidRPr="00B829C2">
        <w:rPr>
          <w:rFonts w:asciiTheme="minorHAnsi" w:hAnsiTheme="minorHAnsi"/>
          <w:sz w:val="20"/>
        </w:rPr>
        <w:t>.</w:t>
      </w:r>
      <w:r w:rsidR="00DE264F" w:rsidRPr="00B829C2">
        <w:rPr>
          <w:rFonts w:asciiTheme="minorHAnsi" w:hAnsiTheme="minorHAnsi"/>
          <w:sz w:val="20"/>
        </w:rPr>
        <w:t xml:space="preserve"> T</w:t>
      </w:r>
      <w:r w:rsidR="005A7967" w:rsidRPr="00B829C2">
        <w:rPr>
          <w:rFonts w:asciiTheme="minorHAnsi" w:hAnsiTheme="minorHAnsi"/>
          <w:sz w:val="20"/>
        </w:rPr>
        <w:t>he SOC search option is</w:t>
      </w:r>
      <w:r w:rsidR="00FC2E1F" w:rsidRPr="00B829C2">
        <w:rPr>
          <w:rFonts w:asciiTheme="minorHAnsi" w:hAnsiTheme="minorHAnsi"/>
          <w:sz w:val="20"/>
        </w:rPr>
        <w:t xml:space="preserve"> most useful when</w:t>
      </w:r>
      <w:r w:rsidR="005A7967" w:rsidRPr="00B829C2">
        <w:rPr>
          <w:rFonts w:asciiTheme="minorHAnsi" w:hAnsiTheme="minorHAnsi"/>
          <w:sz w:val="20"/>
        </w:rPr>
        <w:t xml:space="preserve"> searching</w:t>
      </w:r>
      <w:r w:rsidR="00FC2E1F" w:rsidRPr="00B829C2">
        <w:rPr>
          <w:rFonts w:asciiTheme="minorHAnsi" w:hAnsiTheme="minorHAnsi"/>
          <w:sz w:val="20"/>
        </w:rPr>
        <w:t xml:space="preserve"> for</w:t>
      </w:r>
      <w:r w:rsidR="005A7967" w:rsidRPr="00B829C2">
        <w:rPr>
          <w:rFonts w:asciiTheme="minorHAnsi" w:hAnsiTheme="minorHAnsi"/>
          <w:sz w:val="20"/>
        </w:rPr>
        <w:t xml:space="preserve"> </w:t>
      </w:r>
      <w:r w:rsidR="00DE264F" w:rsidRPr="00B829C2">
        <w:rPr>
          <w:rFonts w:asciiTheme="minorHAnsi" w:hAnsiTheme="minorHAnsi"/>
          <w:sz w:val="20"/>
        </w:rPr>
        <w:t xml:space="preserve">numerous </w:t>
      </w:r>
      <w:r w:rsidR="005A7967" w:rsidRPr="00B829C2">
        <w:rPr>
          <w:rFonts w:asciiTheme="minorHAnsi" w:hAnsiTheme="minorHAnsi"/>
          <w:sz w:val="20"/>
        </w:rPr>
        <w:t>similar</w:t>
      </w:r>
      <w:r w:rsidR="00026D4A" w:rsidRPr="00B829C2">
        <w:rPr>
          <w:rFonts w:asciiTheme="minorHAnsi" w:hAnsiTheme="minorHAnsi"/>
          <w:sz w:val="20"/>
        </w:rPr>
        <w:t xml:space="preserve"> or related adverse reactions</w:t>
      </w:r>
      <w:r w:rsidR="005A7967" w:rsidRPr="00B829C2">
        <w:rPr>
          <w:rFonts w:asciiTheme="minorHAnsi" w:hAnsiTheme="minorHAnsi"/>
          <w:sz w:val="20"/>
        </w:rPr>
        <w:t xml:space="preserve">. </w:t>
      </w:r>
    </w:p>
    <w:p w:rsidR="00E61631" w:rsidRDefault="00E61631" w:rsidP="00D70A54"/>
    <w:p w:rsidR="00E61631" w:rsidRPr="009216FA" w:rsidRDefault="00F45B11" w:rsidP="00B575B6">
      <w:pPr>
        <w:pStyle w:val="Heading2"/>
        <w:rPr>
          <w:rFonts w:asciiTheme="majorHAnsi" w:hAnsiTheme="majorHAnsi"/>
          <w:color w:val="17365D" w:themeColor="text2" w:themeShade="BF"/>
        </w:rPr>
      </w:pPr>
      <w:bookmarkStart w:id="47" w:name="_Toc480255382"/>
      <w:bookmarkStart w:id="48" w:name="_Toc480348023"/>
      <w:bookmarkStart w:id="49" w:name="_Toc488402972"/>
      <w:r w:rsidRPr="009216FA">
        <w:rPr>
          <w:rFonts w:asciiTheme="majorHAnsi" w:hAnsiTheme="majorHAnsi"/>
          <w:color w:val="17365D" w:themeColor="text2" w:themeShade="BF"/>
        </w:rPr>
        <w:t>4.3</w:t>
      </w:r>
      <w:r w:rsidRPr="009216FA">
        <w:rPr>
          <w:rFonts w:asciiTheme="majorHAnsi" w:hAnsiTheme="majorHAnsi"/>
          <w:color w:val="17365D" w:themeColor="text2" w:themeShade="BF"/>
        </w:rPr>
        <w:tab/>
      </w:r>
      <w:bookmarkEnd w:id="47"/>
      <w:bookmarkEnd w:id="48"/>
      <w:r w:rsidR="00182F72" w:rsidRPr="009216FA">
        <w:rPr>
          <w:rFonts w:asciiTheme="majorHAnsi" w:hAnsiTheme="majorHAnsi"/>
          <w:color w:val="17365D" w:themeColor="text2" w:themeShade="BF"/>
        </w:rPr>
        <w:t>Other Search Options</w:t>
      </w:r>
      <w:bookmarkEnd w:id="49"/>
    </w:p>
    <w:p w:rsidR="00E61812" w:rsidRPr="00B829C2" w:rsidRDefault="00E61812" w:rsidP="00D70A54">
      <w:pPr>
        <w:rPr>
          <w:rFonts w:asciiTheme="minorHAnsi" w:hAnsiTheme="minorHAnsi"/>
          <w:sz w:val="20"/>
        </w:rPr>
      </w:pPr>
      <w:r w:rsidRPr="00B829C2">
        <w:rPr>
          <w:rFonts w:asciiTheme="minorHAnsi" w:hAnsiTheme="minorHAnsi"/>
          <w:sz w:val="20"/>
        </w:rPr>
        <w:t xml:space="preserve">Aside from the drug and adverse reaction search tools listed, the CV App provides more search options to assist in narrowing the user’s search. Near the bottom of the application </w:t>
      </w:r>
      <w:proofErr w:type="gramStart"/>
      <w:r w:rsidR="00756B7E" w:rsidRPr="00B829C2">
        <w:rPr>
          <w:rFonts w:asciiTheme="minorHAnsi" w:hAnsiTheme="minorHAnsi"/>
          <w:sz w:val="20"/>
        </w:rPr>
        <w:t>is</w:t>
      </w:r>
      <w:proofErr w:type="gramEnd"/>
      <w:r w:rsidRPr="00B829C2">
        <w:rPr>
          <w:rFonts w:asciiTheme="minorHAnsi" w:hAnsiTheme="minorHAnsi"/>
          <w:sz w:val="20"/>
        </w:rPr>
        <w:t xml:space="preserve"> the start/end </w:t>
      </w:r>
      <w:r w:rsidR="00756B7E" w:rsidRPr="00B829C2">
        <w:rPr>
          <w:rFonts w:asciiTheme="minorHAnsi" w:hAnsiTheme="minorHAnsi"/>
          <w:sz w:val="20"/>
        </w:rPr>
        <w:t xml:space="preserve">and the </w:t>
      </w:r>
      <w:r w:rsidRPr="00B829C2">
        <w:rPr>
          <w:rFonts w:asciiTheme="minorHAnsi" w:hAnsiTheme="minorHAnsi"/>
          <w:sz w:val="20"/>
        </w:rPr>
        <w:t xml:space="preserve">years/months </w:t>
      </w:r>
      <w:r w:rsidR="00182F72" w:rsidRPr="00B829C2">
        <w:rPr>
          <w:rFonts w:asciiTheme="minorHAnsi" w:hAnsiTheme="minorHAnsi"/>
          <w:sz w:val="20"/>
        </w:rPr>
        <w:t>options which allow the user to filter reports within the date the user has specified.</w:t>
      </w:r>
      <w:r w:rsidR="007A1C5B" w:rsidRPr="00B829C2">
        <w:rPr>
          <w:rFonts w:asciiTheme="minorHAnsi" w:hAnsiTheme="minorHAnsi"/>
          <w:sz w:val="20"/>
        </w:rPr>
        <w:t xml:space="preserve"> It is important that the dates referred to in the CV Application are the dates Health Canada received the reports</w:t>
      </w:r>
      <w:r w:rsidR="00B14F17" w:rsidRPr="00B829C2">
        <w:rPr>
          <w:rFonts w:asciiTheme="minorHAnsi" w:hAnsiTheme="minorHAnsi"/>
          <w:sz w:val="20"/>
        </w:rPr>
        <w:t xml:space="preserve"> and </w:t>
      </w:r>
      <w:r w:rsidR="007A1C5B" w:rsidRPr="00B829C2">
        <w:rPr>
          <w:rFonts w:asciiTheme="minorHAnsi" w:hAnsiTheme="minorHAnsi"/>
          <w:sz w:val="20"/>
        </w:rPr>
        <w:t>not the dates they were filed.</w:t>
      </w:r>
      <w:r w:rsidR="004C50B0" w:rsidRPr="00B829C2">
        <w:rPr>
          <w:rFonts w:asciiTheme="minorHAnsi" w:hAnsiTheme="minorHAnsi"/>
          <w:sz w:val="20"/>
        </w:rPr>
        <w:t xml:space="preserve"> The other two search options both refer to patient information</w:t>
      </w:r>
      <w:r w:rsidR="00182F72" w:rsidRPr="00B829C2">
        <w:rPr>
          <w:rFonts w:asciiTheme="minorHAnsi" w:hAnsiTheme="minorHAnsi"/>
          <w:sz w:val="20"/>
        </w:rPr>
        <w:t xml:space="preserve"> </w:t>
      </w:r>
      <w:r w:rsidR="004C50B0" w:rsidRPr="00B829C2">
        <w:rPr>
          <w:rFonts w:asciiTheme="minorHAnsi" w:hAnsiTheme="minorHAnsi"/>
          <w:sz w:val="20"/>
        </w:rPr>
        <w:t>often included in report</w:t>
      </w:r>
      <w:r w:rsidR="00402832" w:rsidRPr="00B829C2">
        <w:rPr>
          <w:rFonts w:asciiTheme="minorHAnsi" w:hAnsiTheme="minorHAnsi"/>
          <w:sz w:val="20"/>
        </w:rPr>
        <w:t>s. The most relevant being the Set Age Range</w:t>
      </w:r>
      <w:r w:rsidR="004C50B0" w:rsidRPr="00B829C2">
        <w:rPr>
          <w:rFonts w:asciiTheme="minorHAnsi" w:hAnsiTheme="minorHAnsi"/>
          <w:sz w:val="20"/>
        </w:rPr>
        <w:t xml:space="preserve"> option which allows the user to </w:t>
      </w:r>
      <w:r w:rsidR="0059228A" w:rsidRPr="00B829C2">
        <w:rPr>
          <w:rFonts w:asciiTheme="minorHAnsi" w:hAnsiTheme="minorHAnsi"/>
          <w:sz w:val="20"/>
        </w:rPr>
        <w:t xml:space="preserve">drag either ends of the icons to a desired range. The minimum age is 0 while the max age is 100, although if the user selects the end range at 100 the option to include result over 100 (referring to patient age) </w:t>
      </w:r>
      <w:r w:rsidR="00202676" w:rsidRPr="00B829C2">
        <w:rPr>
          <w:rFonts w:asciiTheme="minorHAnsi" w:hAnsiTheme="minorHAnsi"/>
          <w:sz w:val="20"/>
        </w:rPr>
        <w:t>will pop up below but can be excluded if necessary.</w:t>
      </w:r>
      <w:r w:rsidR="00AE2D7C" w:rsidRPr="00B829C2">
        <w:rPr>
          <w:rFonts w:asciiTheme="minorHAnsi" w:hAnsiTheme="minorHAnsi"/>
          <w:sz w:val="20"/>
        </w:rPr>
        <w:t xml:space="preserve"> The second patient information option is directly below the age range and allows the user </w:t>
      </w:r>
      <w:r w:rsidR="0073068F" w:rsidRPr="00B829C2">
        <w:rPr>
          <w:rFonts w:asciiTheme="minorHAnsi" w:hAnsiTheme="minorHAnsi"/>
          <w:sz w:val="20"/>
        </w:rPr>
        <w:t>to filter the patient’s gender.</w:t>
      </w:r>
    </w:p>
    <w:p w:rsidR="00B6207D" w:rsidRDefault="00B6207D" w:rsidP="00D70A54"/>
    <w:p w:rsidR="00B6207D" w:rsidRDefault="00B6207D" w:rsidP="00D70A54"/>
    <w:p w:rsidR="00B6207D" w:rsidRDefault="00B6207D" w:rsidP="00D70A54">
      <w:pPr>
        <w:sectPr w:rsidR="00B6207D" w:rsidSect="005A711E">
          <w:headerReference w:type="default" r:id="rId36"/>
          <w:footerReference w:type="default" r:id="rId37"/>
          <w:type w:val="continuous"/>
          <w:pgSz w:w="12240" w:h="15840"/>
          <w:pgMar w:top="1440" w:right="1440" w:bottom="1440" w:left="1440" w:header="720" w:footer="720" w:gutter="0"/>
          <w:cols w:space="720"/>
        </w:sectPr>
      </w:pPr>
      <w:r>
        <w:br w:type="page"/>
      </w:r>
    </w:p>
    <w:p w:rsidR="00E61631" w:rsidRPr="009216FA" w:rsidRDefault="007D10FB" w:rsidP="00756B7E">
      <w:pPr>
        <w:pStyle w:val="Heading1"/>
        <w:numPr>
          <w:ilvl w:val="0"/>
          <w:numId w:val="0"/>
        </w:numPr>
        <w:rPr>
          <w:rFonts w:asciiTheme="majorHAnsi" w:hAnsiTheme="majorHAnsi"/>
          <w:color w:val="17365D" w:themeColor="text2" w:themeShade="BF"/>
        </w:rPr>
      </w:pPr>
      <w:bookmarkStart w:id="50" w:name="_Toc488402973"/>
      <w:r w:rsidRPr="009216FA">
        <w:rPr>
          <w:rFonts w:asciiTheme="majorHAnsi" w:hAnsiTheme="majorHAnsi"/>
          <w:color w:val="17365D" w:themeColor="text2" w:themeShade="BF"/>
        </w:rPr>
        <w:lastRenderedPageBreak/>
        <w:t>5.0</w:t>
      </w:r>
      <w:r w:rsidRPr="009216FA">
        <w:rPr>
          <w:rFonts w:asciiTheme="majorHAnsi" w:hAnsiTheme="majorHAnsi"/>
          <w:color w:val="17365D" w:themeColor="text2" w:themeShade="BF"/>
        </w:rPr>
        <w:tab/>
      </w:r>
      <w:r w:rsidR="00B14F17" w:rsidRPr="009216FA">
        <w:rPr>
          <w:rFonts w:asciiTheme="majorHAnsi" w:hAnsiTheme="majorHAnsi"/>
          <w:caps w:val="0"/>
          <w:color w:val="17365D" w:themeColor="text2" w:themeShade="BF"/>
        </w:rPr>
        <w:t>SEARCH EX</w:t>
      </w:r>
      <w:r w:rsidR="00756B7E" w:rsidRPr="009216FA">
        <w:rPr>
          <w:rFonts w:asciiTheme="majorHAnsi" w:hAnsiTheme="majorHAnsi"/>
          <w:caps w:val="0"/>
          <w:color w:val="17365D" w:themeColor="text2" w:themeShade="BF"/>
        </w:rPr>
        <w:t>A</w:t>
      </w:r>
      <w:r w:rsidR="00B14F17" w:rsidRPr="009216FA">
        <w:rPr>
          <w:rFonts w:asciiTheme="majorHAnsi" w:hAnsiTheme="majorHAnsi"/>
          <w:caps w:val="0"/>
          <w:color w:val="17365D" w:themeColor="text2" w:themeShade="BF"/>
        </w:rPr>
        <w:t>M</w:t>
      </w:r>
      <w:r w:rsidR="00756B7E" w:rsidRPr="009216FA">
        <w:rPr>
          <w:rFonts w:asciiTheme="majorHAnsi" w:hAnsiTheme="majorHAnsi"/>
          <w:caps w:val="0"/>
          <w:color w:val="17365D" w:themeColor="text2" w:themeShade="BF"/>
        </w:rPr>
        <w:t>PLE</w:t>
      </w:r>
      <w:bookmarkEnd w:id="50"/>
      <w:r w:rsidR="00756B7E" w:rsidRPr="009216FA">
        <w:rPr>
          <w:rFonts w:asciiTheme="majorHAnsi" w:hAnsiTheme="majorHAnsi"/>
          <w:caps w:val="0"/>
          <w:color w:val="17365D" w:themeColor="text2" w:themeShade="BF"/>
        </w:rPr>
        <w:t xml:space="preserve"> </w:t>
      </w:r>
    </w:p>
    <w:p w:rsidR="00E61631" w:rsidRPr="00B829C2" w:rsidRDefault="00ED7802" w:rsidP="00B575B6">
      <w:pPr>
        <w:rPr>
          <w:rFonts w:asciiTheme="minorHAnsi" w:hAnsiTheme="minorHAnsi"/>
          <w:sz w:val="20"/>
        </w:rPr>
      </w:pPr>
      <w:r w:rsidRPr="00B829C2">
        <w:rPr>
          <w:rFonts w:asciiTheme="minorHAnsi" w:hAnsiTheme="minorHAnsi"/>
          <w:sz w:val="20"/>
        </w:rPr>
        <w:t>This section will provide the user w</w:t>
      </w:r>
      <w:r w:rsidR="00D673E7" w:rsidRPr="00B829C2">
        <w:rPr>
          <w:rFonts w:asciiTheme="minorHAnsi" w:hAnsiTheme="minorHAnsi"/>
          <w:sz w:val="20"/>
        </w:rPr>
        <w:t xml:space="preserve">ith a step- by-step example of </w:t>
      </w:r>
      <w:r w:rsidRPr="00B829C2">
        <w:rPr>
          <w:rFonts w:asciiTheme="minorHAnsi" w:hAnsiTheme="minorHAnsi"/>
          <w:sz w:val="20"/>
        </w:rPr>
        <w:t>a search using the CV Application</w:t>
      </w:r>
      <w:r w:rsidR="00660AEA" w:rsidRPr="00B829C2">
        <w:rPr>
          <w:rFonts w:asciiTheme="minorHAnsi" w:hAnsiTheme="minorHAnsi"/>
          <w:sz w:val="20"/>
        </w:rPr>
        <w:t xml:space="preserve"> if the user wanted to view </w:t>
      </w:r>
      <w:r w:rsidR="00FE6FF5" w:rsidRPr="00B829C2">
        <w:rPr>
          <w:rFonts w:asciiTheme="minorHAnsi" w:hAnsiTheme="minorHAnsi"/>
          <w:sz w:val="20"/>
        </w:rPr>
        <w:t xml:space="preserve">the most commonly reported </w:t>
      </w:r>
      <w:r w:rsidR="00126713" w:rsidRPr="00B829C2">
        <w:rPr>
          <w:rFonts w:asciiTheme="minorHAnsi" w:hAnsiTheme="minorHAnsi"/>
          <w:sz w:val="20"/>
        </w:rPr>
        <w:t>adverse</w:t>
      </w:r>
      <w:r w:rsidR="00DF0C6A" w:rsidRPr="00B829C2">
        <w:rPr>
          <w:rFonts w:asciiTheme="minorHAnsi" w:hAnsiTheme="minorHAnsi"/>
          <w:sz w:val="20"/>
        </w:rPr>
        <w:t xml:space="preserve"> </w:t>
      </w:r>
      <w:r w:rsidR="00126713" w:rsidRPr="00B829C2">
        <w:rPr>
          <w:rFonts w:asciiTheme="minorHAnsi" w:hAnsiTheme="minorHAnsi"/>
          <w:sz w:val="20"/>
        </w:rPr>
        <w:t>reaction</w:t>
      </w:r>
      <w:r w:rsidR="00DF0C6A" w:rsidRPr="00B829C2">
        <w:rPr>
          <w:rFonts w:asciiTheme="minorHAnsi" w:hAnsiTheme="minorHAnsi"/>
          <w:sz w:val="20"/>
        </w:rPr>
        <w:t>s</w:t>
      </w:r>
      <w:r w:rsidR="00126713" w:rsidRPr="00B829C2">
        <w:rPr>
          <w:rFonts w:asciiTheme="minorHAnsi" w:hAnsiTheme="minorHAnsi"/>
          <w:sz w:val="20"/>
        </w:rPr>
        <w:t xml:space="preserve"> </w:t>
      </w:r>
      <w:r w:rsidR="00FE6FF5" w:rsidRPr="00B829C2">
        <w:rPr>
          <w:rFonts w:asciiTheme="minorHAnsi" w:hAnsiTheme="minorHAnsi"/>
          <w:sz w:val="20"/>
        </w:rPr>
        <w:t xml:space="preserve"> in the Canada Vigilance Adverse Reaction Database </w:t>
      </w:r>
      <w:r w:rsidR="009A1809" w:rsidRPr="00B829C2">
        <w:rPr>
          <w:rFonts w:asciiTheme="minorHAnsi" w:hAnsiTheme="minorHAnsi"/>
          <w:sz w:val="20"/>
        </w:rPr>
        <w:t>regarding ibuprofen</w:t>
      </w:r>
      <w:r w:rsidR="00FE6FF5" w:rsidRPr="00B829C2">
        <w:rPr>
          <w:rFonts w:asciiTheme="minorHAnsi" w:hAnsiTheme="minorHAnsi"/>
          <w:sz w:val="20"/>
        </w:rPr>
        <w:t>, in older males in the last 20 years</w:t>
      </w:r>
      <w:r w:rsidR="00180CCF" w:rsidRPr="00B829C2">
        <w:rPr>
          <w:rFonts w:asciiTheme="minorHAnsi" w:hAnsiTheme="minorHAnsi"/>
          <w:sz w:val="20"/>
        </w:rPr>
        <w:t xml:space="preserve"> (from when the CV App was last updated)</w:t>
      </w:r>
      <w:r w:rsidR="00FE6FF5" w:rsidRPr="00B829C2">
        <w:rPr>
          <w:rFonts w:asciiTheme="minorHAnsi" w:hAnsiTheme="minorHAnsi"/>
          <w:sz w:val="20"/>
        </w:rPr>
        <w:t>.</w:t>
      </w:r>
    </w:p>
    <w:p w:rsidR="00ED7802" w:rsidRDefault="00ED7802" w:rsidP="00B575B6"/>
    <w:p w:rsidR="00ED7802" w:rsidRPr="009216FA" w:rsidRDefault="00ED7802" w:rsidP="004234CD">
      <w:pPr>
        <w:pStyle w:val="Heading2"/>
        <w:rPr>
          <w:rFonts w:asciiTheme="majorHAnsi" w:hAnsiTheme="majorHAnsi"/>
          <w:color w:val="17365D" w:themeColor="text2" w:themeShade="BF"/>
        </w:rPr>
      </w:pPr>
      <w:bookmarkStart w:id="51" w:name="_Toc488402974"/>
      <w:r w:rsidRPr="009216FA">
        <w:rPr>
          <w:rFonts w:asciiTheme="majorHAnsi" w:hAnsiTheme="majorHAnsi"/>
          <w:color w:val="17365D" w:themeColor="text2" w:themeShade="BF"/>
        </w:rPr>
        <w:t>5.1</w:t>
      </w:r>
      <w:r w:rsidRPr="009216FA">
        <w:rPr>
          <w:rFonts w:asciiTheme="majorHAnsi" w:hAnsiTheme="majorHAnsi"/>
          <w:color w:val="17365D" w:themeColor="text2" w:themeShade="BF"/>
        </w:rPr>
        <w:tab/>
      </w:r>
      <w:r w:rsidR="00D673E7" w:rsidRPr="009216FA">
        <w:rPr>
          <w:rFonts w:asciiTheme="majorHAnsi" w:hAnsiTheme="majorHAnsi"/>
          <w:color w:val="17365D" w:themeColor="text2" w:themeShade="BF"/>
        </w:rPr>
        <w:t>Search Tools</w:t>
      </w:r>
      <w:bookmarkEnd w:id="51"/>
    </w:p>
    <w:p w:rsidR="00ED7802" w:rsidRPr="00B829C2" w:rsidRDefault="009A1809" w:rsidP="004234CD">
      <w:pPr>
        <w:rPr>
          <w:rFonts w:asciiTheme="minorHAnsi" w:hAnsiTheme="minorHAnsi"/>
          <w:sz w:val="20"/>
        </w:rPr>
      </w:pPr>
      <w:r w:rsidRPr="00B829C2">
        <w:rPr>
          <w:rFonts w:asciiTheme="minorHAnsi" w:hAnsiTheme="minorHAnsi"/>
          <w:sz w:val="20"/>
        </w:rPr>
        <w:t xml:space="preserve">When searching a drug name the user must fill out </w:t>
      </w:r>
      <w:r w:rsidR="00B61BD6" w:rsidRPr="00B829C2">
        <w:rPr>
          <w:rFonts w:asciiTheme="minorHAnsi" w:hAnsiTheme="minorHAnsi"/>
          <w:sz w:val="20"/>
        </w:rPr>
        <w:t>the drug name type first; for convenience the other two search tools bel</w:t>
      </w:r>
      <w:r w:rsidR="00E2240D" w:rsidRPr="00B829C2">
        <w:rPr>
          <w:rFonts w:asciiTheme="minorHAnsi" w:hAnsiTheme="minorHAnsi"/>
          <w:sz w:val="20"/>
        </w:rPr>
        <w:t>ow as well as shown in figure 11</w:t>
      </w:r>
      <w:r w:rsidR="00B61BD6" w:rsidRPr="00B829C2">
        <w:rPr>
          <w:rFonts w:asciiTheme="minorHAnsi" w:hAnsiTheme="minorHAnsi"/>
          <w:sz w:val="20"/>
        </w:rPr>
        <w:t xml:space="preserve">. </w:t>
      </w:r>
    </w:p>
    <w:p w:rsidR="00B61BD6" w:rsidRDefault="00B61BD6" w:rsidP="004234CD">
      <w:r>
        <w:rPr>
          <w:noProof/>
        </w:rPr>
        <w:drawing>
          <wp:anchor distT="0" distB="0" distL="114300" distR="114300" simplePos="0" relativeHeight="251687424" behindDoc="1" locked="0" layoutInCell="1" allowOverlap="1" wp14:anchorId="79B9FEC5" wp14:editId="6F6FC8C5">
            <wp:simplePos x="0" y="0"/>
            <wp:positionH relativeFrom="column">
              <wp:posOffset>1865630</wp:posOffset>
            </wp:positionH>
            <wp:positionV relativeFrom="paragraph">
              <wp:posOffset>39370</wp:posOffset>
            </wp:positionV>
            <wp:extent cx="2009775" cy="2943225"/>
            <wp:effectExtent l="0" t="0" r="9525" b="9525"/>
            <wp:wrapTight wrapText="bothSides">
              <wp:wrapPolygon edited="0">
                <wp:start x="0" y="0"/>
                <wp:lineTo x="0" y="21530"/>
                <wp:lineTo x="21498" y="21530"/>
                <wp:lineTo x="2149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2009775" cy="2943225"/>
                    </a:xfrm>
                    <a:prstGeom prst="rect">
                      <a:avLst/>
                    </a:prstGeom>
                  </pic:spPr>
                </pic:pic>
              </a:graphicData>
            </a:graphic>
            <wp14:sizeRelH relativeFrom="page">
              <wp14:pctWidth>0</wp14:pctWidth>
            </wp14:sizeRelH>
            <wp14:sizeRelV relativeFrom="page">
              <wp14:pctHeight>0</wp14:pctHeight>
            </wp14:sizeRelV>
          </wp:anchor>
        </w:drawing>
      </w:r>
    </w:p>
    <w:p w:rsidR="00B61BD6" w:rsidRPr="00ED7802" w:rsidRDefault="00B61BD6" w:rsidP="004234CD"/>
    <w:p w:rsidR="00ED7802" w:rsidRDefault="00ED7802" w:rsidP="004234CD"/>
    <w:p w:rsidR="00E61631" w:rsidRDefault="00E61631" w:rsidP="004234CD"/>
    <w:p w:rsidR="00E61631" w:rsidRDefault="00E61631" w:rsidP="004234CD"/>
    <w:p w:rsidR="00E61631" w:rsidRDefault="00E61631" w:rsidP="004234CD"/>
    <w:p w:rsidR="00E61631" w:rsidRDefault="00E61631" w:rsidP="004234CD"/>
    <w:p w:rsidR="00E61631" w:rsidRDefault="00E61631" w:rsidP="004234CD"/>
    <w:p w:rsidR="00E61631" w:rsidRDefault="00E61631" w:rsidP="004234CD"/>
    <w:p w:rsidR="00E61631" w:rsidRDefault="00E61631" w:rsidP="004234CD"/>
    <w:p w:rsidR="00E61631" w:rsidRDefault="00E61631" w:rsidP="004234CD"/>
    <w:p w:rsidR="00E61631" w:rsidRDefault="00E61631" w:rsidP="004234CD"/>
    <w:p w:rsidR="00E61631" w:rsidRDefault="00E61631" w:rsidP="004234CD"/>
    <w:p w:rsidR="00E61631" w:rsidRDefault="00E61631" w:rsidP="004234CD"/>
    <w:p w:rsidR="00E61631" w:rsidRDefault="00E61631" w:rsidP="004234CD"/>
    <w:p w:rsidR="00B61BD6" w:rsidRDefault="00B61BD6" w:rsidP="004234CD"/>
    <w:p w:rsidR="00B61BD6" w:rsidRDefault="00B61BD6" w:rsidP="004234CD"/>
    <w:p w:rsidR="0003547D" w:rsidRDefault="0003547D" w:rsidP="004234CD"/>
    <w:p w:rsidR="0003547D" w:rsidRDefault="0003547D" w:rsidP="004234CD"/>
    <w:p w:rsidR="00B61BD6" w:rsidRPr="00B829C2" w:rsidRDefault="0003547D" w:rsidP="0003547D">
      <w:pPr>
        <w:jc w:val="center"/>
        <w:rPr>
          <w:rFonts w:asciiTheme="minorHAnsi" w:hAnsiTheme="minorHAnsi"/>
          <w:sz w:val="20"/>
        </w:rPr>
      </w:pPr>
      <w:proofErr w:type="gramStart"/>
      <w:r w:rsidRPr="00B829C2">
        <w:rPr>
          <w:rFonts w:asciiTheme="minorHAnsi" w:hAnsiTheme="minorHAnsi"/>
          <w:sz w:val="20"/>
        </w:rPr>
        <w:t>Figure 11</w:t>
      </w:r>
      <w:r w:rsidR="009F13C4">
        <w:rPr>
          <w:rFonts w:asciiTheme="minorHAnsi" w:hAnsiTheme="minorHAnsi"/>
          <w:sz w:val="20"/>
        </w:rPr>
        <w:t>.</w:t>
      </w:r>
      <w:proofErr w:type="gramEnd"/>
      <w:r w:rsidR="009F13C4">
        <w:rPr>
          <w:rFonts w:asciiTheme="minorHAnsi" w:hAnsiTheme="minorHAnsi"/>
          <w:sz w:val="20"/>
        </w:rPr>
        <w:t xml:space="preserve"> Drug search options</w:t>
      </w:r>
    </w:p>
    <w:p w:rsidR="00B61BD6" w:rsidRPr="00B829C2" w:rsidRDefault="00B61BD6" w:rsidP="004234CD">
      <w:pPr>
        <w:rPr>
          <w:rFonts w:asciiTheme="minorHAnsi" w:hAnsiTheme="minorHAnsi"/>
          <w:sz w:val="20"/>
        </w:rPr>
      </w:pPr>
    </w:p>
    <w:p w:rsidR="00B61BD6" w:rsidRPr="00B829C2" w:rsidRDefault="00B61BD6" w:rsidP="004234CD">
      <w:pPr>
        <w:rPr>
          <w:rFonts w:asciiTheme="minorHAnsi" w:hAnsiTheme="minorHAnsi"/>
          <w:sz w:val="20"/>
        </w:rPr>
      </w:pPr>
      <w:r w:rsidRPr="00B829C2">
        <w:rPr>
          <w:rFonts w:asciiTheme="minorHAnsi" w:hAnsiTheme="minorHAnsi"/>
          <w:sz w:val="20"/>
        </w:rPr>
        <w:t xml:space="preserve">The drug name type has been changed to “Active Ingredient” because the </w:t>
      </w:r>
      <w:r w:rsidR="008E762C" w:rsidRPr="00B829C2">
        <w:rPr>
          <w:rFonts w:asciiTheme="minorHAnsi" w:hAnsiTheme="minorHAnsi"/>
          <w:sz w:val="20"/>
        </w:rPr>
        <w:t xml:space="preserve">drug ibuprofen </w:t>
      </w:r>
      <w:r w:rsidR="009763B0" w:rsidRPr="00B829C2">
        <w:rPr>
          <w:rFonts w:asciiTheme="minorHAnsi" w:hAnsiTheme="minorHAnsi"/>
          <w:sz w:val="20"/>
        </w:rPr>
        <w:t xml:space="preserve">is </w:t>
      </w:r>
      <w:r w:rsidRPr="00B829C2">
        <w:rPr>
          <w:rFonts w:asciiTheme="minorHAnsi" w:hAnsiTheme="minorHAnsi"/>
          <w:sz w:val="20"/>
        </w:rPr>
        <w:t xml:space="preserve">considered an active ingredient. In addition, the drug involvement </w:t>
      </w:r>
      <w:r w:rsidR="009C042D" w:rsidRPr="00B829C2">
        <w:rPr>
          <w:rFonts w:asciiTheme="minorHAnsi" w:hAnsiTheme="minorHAnsi"/>
          <w:sz w:val="20"/>
        </w:rPr>
        <w:t>has been left at “S</w:t>
      </w:r>
      <w:r w:rsidRPr="00B829C2">
        <w:rPr>
          <w:rFonts w:asciiTheme="minorHAnsi" w:hAnsiTheme="minorHAnsi"/>
          <w:sz w:val="20"/>
        </w:rPr>
        <w:t>uspect</w:t>
      </w:r>
      <w:r w:rsidR="009C042D" w:rsidRPr="00B829C2">
        <w:rPr>
          <w:rFonts w:asciiTheme="minorHAnsi" w:hAnsiTheme="minorHAnsi"/>
          <w:sz w:val="20"/>
        </w:rPr>
        <w:t>”</w:t>
      </w:r>
      <w:r w:rsidRPr="00B829C2">
        <w:rPr>
          <w:rFonts w:asciiTheme="minorHAnsi" w:hAnsiTheme="minorHAnsi"/>
          <w:sz w:val="20"/>
        </w:rPr>
        <w:t xml:space="preserve"> because </w:t>
      </w:r>
      <w:r w:rsidR="009C042D" w:rsidRPr="00B829C2">
        <w:rPr>
          <w:rFonts w:asciiTheme="minorHAnsi" w:hAnsiTheme="minorHAnsi"/>
          <w:sz w:val="20"/>
        </w:rPr>
        <w:t>we are only interested in adverse reactions directly related to ibuprofen, and seriousness has been left as “All” because we are looking for all adverse reactions</w:t>
      </w:r>
      <w:r w:rsidR="005C01A4" w:rsidRPr="00B829C2">
        <w:rPr>
          <w:rFonts w:asciiTheme="minorHAnsi" w:hAnsiTheme="minorHAnsi"/>
          <w:sz w:val="20"/>
        </w:rPr>
        <w:t xml:space="preserve"> </w:t>
      </w:r>
      <w:r w:rsidR="0003547D" w:rsidRPr="00B829C2">
        <w:rPr>
          <w:rFonts w:asciiTheme="minorHAnsi" w:hAnsiTheme="minorHAnsi"/>
          <w:sz w:val="20"/>
        </w:rPr>
        <w:t>(figure 11)</w:t>
      </w:r>
      <w:r w:rsidR="005C01A4" w:rsidRPr="00B829C2">
        <w:rPr>
          <w:rFonts w:asciiTheme="minorHAnsi" w:hAnsiTheme="minorHAnsi"/>
          <w:sz w:val="20"/>
        </w:rPr>
        <w:t>.</w:t>
      </w:r>
    </w:p>
    <w:p w:rsidR="00B16A55" w:rsidRDefault="00B16A55" w:rsidP="004234CD"/>
    <w:p w:rsidR="00B16A55" w:rsidRDefault="000253C1" w:rsidP="004234CD">
      <w:r>
        <w:rPr>
          <w:noProof/>
        </w:rPr>
        <w:drawing>
          <wp:anchor distT="0" distB="0" distL="114300" distR="114300" simplePos="0" relativeHeight="251688448" behindDoc="1" locked="0" layoutInCell="1" allowOverlap="1" wp14:anchorId="2C231F7F" wp14:editId="5A7C20DA">
            <wp:simplePos x="0" y="0"/>
            <wp:positionH relativeFrom="column">
              <wp:posOffset>2056765</wp:posOffset>
            </wp:positionH>
            <wp:positionV relativeFrom="paragraph">
              <wp:posOffset>217805</wp:posOffset>
            </wp:positionV>
            <wp:extent cx="1828800" cy="1818005"/>
            <wp:effectExtent l="0" t="0" r="0" b="0"/>
            <wp:wrapTight wrapText="bothSides">
              <wp:wrapPolygon edited="0">
                <wp:start x="0" y="0"/>
                <wp:lineTo x="0" y="21276"/>
                <wp:lineTo x="21375" y="21276"/>
                <wp:lineTo x="2137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1828800" cy="1818005"/>
                    </a:xfrm>
                    <a:prstGeom prst="rect">
                      <a:avLst/>
                    </a:prstGeom>
                  </pic:spPr>
                </pic:pic>
              </a:graphicData>
            </a:graphic>
            <wp14:sizeRelH relativeFrom="page">
              <wp14:pctWidth>0</wp14:pctWidth>
            </wp14:sizeRelH>
            <wp14:sizeRelV relativeFrom="page">
              <wp14:pctHeight>0</wp14:pctHeight>
            </wp14:sizeRelV>
          </wp:anchor>
        </w:drawing>
      </w:r>
      <w:r w:rsidR="00B16A55">
        <w:t>After at least filling in the drug name type, the user can now search the drug name of interest</w:t>
      </w:r>
      <w:r w:rsidR="0003547D">
        <w:t xml:space="preserve"> (figure 12).</w:t>
      </w:r>
    </w:p>
    <w:p w:rsidR="00B16A55" w:rsidRDefault="00B16A55" w:rsidP="004234CD"/>
    <w:p w:rsidR="00B61BD6" w:rsidRDefault="00B61BD6" w:rsidP="004234CD"/>
    <w:p w:rsidR="00B16A55" w:rsidRDefault="00B16A55" w:rsidP="004234CD"/>
    <w:p w:rsidR="00B16A55" w:rsidRDefault="000253C1" w:rsidP="004234CD">
      <w:r>
        <w:rPr>
          <w:noProof/>
        </w:rPr>
        <mc:AlternateContent>
          <mc:Choice Requires="wps">
            <w:drawing>
              <wp:anchor distT="0" distB="0" distL="114300" distR="114300" simplePos="0" relativeHeight="251716096" behindDoc="0" locked="0" layoutInCell="1" allowOverlap="1" wp14:anchorId="6705439A" wp14:editId="4FFF672D">
                <wp:simplePos x="0" y="0"/>
                <wp:positionH relativeFrom="column">
                  <wp:posOffset>2207623</wp:posOffset>
                </wp:positionH>
                <wp:positionV relativeFrom="paragraph">
                  <wp:posOffset>20320</wp:posOffset>
                </wp:positionV>
                <wp:extent cx="444137" cy="169817"/>
                <wp:effectExtent l="0" t="0" r="13335" b="20955"/>
                <wp:wrapNone/>
                <wp:docPr id="10" name="Oval 10"/>
                <wp:cNvGraphicFramePr/>
                <a:graphic xmlns:a="http://schemas.openxmlformats.org/drawingml/2006/main">
                  <a:graphicData uri="http://schemas.microsoft.com/office/word/2010/wordprocessingShape">
                    <wps:wsp>
                      <wps:cNvSpPr/>
                      <wps:spPr>
                        <a:xfrm>
                          <a:off x="0" y="0"/>
                          <a:ext cx="444137" cy="16981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margin-left:173.85pt;margin-top:1.6pt;width:34.95pt;height:13.35pt;z-index:25171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" filled="f" strokecolor="red" strokeweight="2pt"/>
            </w:pict>
          </mc:Fallback>
        </mc:AlternateContent>
      </w:r>
    </w:p>
    <w:p w:rsidR="00B16A55" w:rsidRDefault="00B16A55" w:rsidP="004234CD"/>
    <w:p w:rsidR="00B16A55" w:rsidRDefault="00B16A55" w:rsidP="004234CD"/>
    <w:p w:rsidR="00B16A55" w:rsidRDefault="00B16A55" w:rsidP="004234CD"/>
    <w:p w:rsidR="00B16A55" w:rsidRDefault="00B16A55" w:rsidP="004234CD"/>
    <w:p w:rsidR="00B16A55" w:rsidRDefault="00B16A55" w:rsidP="004234CD"/>
    <w:p w:rsidR="00B16A55" w:rsidRDefault="00B16A55" w:rsidP="004234CD"/>
    <w:p w:rsidR="000253C1" w:rsidRDefault="000253C1" w:rsidP="000253C1"/>
    <w:p w:rsidR="00124B7E" w:rsidRDefault="00124B7E" w:rsidP="00124B7E">
      <w:pPr>
        <w:jc w:val="center"/>
        <w:rPr>
          <w:rFonts w:asciiTheme="minorHAnsi" w:hAnsiTheme="minorHAnsi"/>
          <w:sz w:val="20"/>
        </w:rPr>
      </w:pPr>
    </w:p>
    <w:p w:rsidR="0003547D" w:rsidRPr="00B829C2" w:rsidRDefault="0003547D" w:rsidP="00124B7E">
      <w:pPr>
        <w:jc w:val="center"/>
        <w:rPr>
          <w:rFonts w:asciiTheme="minorHAnsi" w:hAnsiTheme="minorHAnsi"/>
          <w:sz w:val="20"/>
        </w:rPr>
      </w:pPr>
      <w:proofErr w:type="gramStart"/>
      <w:r w:rsidRPr="00B829C2">
        <w:rPr>
          <w:rFonts w:asciiTheme="minorHAnsi" w:hAnsiTheme="minorHAnsi"/>
          <w:sz w:val="20"/>
        </w:rPr>
        <w:lastRenderedPageBreak/>
        <w:t>Figure 12</w:t>
      </w:r>
      <w:r w:rsidR="009F13C4">
        <w:rPr>
          <w:rFonts w:asciiTheme="minorHAnsi" w:hAnsiTheme="minorHAnsi"/>
          <w:sz w:val="20"/>
        </w:rPr>
        <w:t>.</w:t>
      </w:r>
      <w:proofErr w:type="gramEnd"/>
      <w:r w:rsidR="009F13C4">
        <w:rPr>
          <w:rFonts w:asciiTheme="minorHAnsi" w:hAnsiTheme="minorHAnsi"/>
          <w:sz w:val="20"/>
        </w:rPr>
        <w:t xml:space="preserve"> Drug search bar</w:t>
      </w:r>
    </w:p>
    <w:p w:rsidR="000253C1" w:rsidRDefault="000253C1" w:rsidP="004234CD"/>
    <w:p w:rsidR="00B16A55" w:rsidRPr="00B829C2" w:rsidRDefault="00ED6329" w:rsidP="004234CD">
      <w:pPr>
        <w:rPr>
          <w:rFonts w:asciiTheme="minorHAnsi" w:hAnsiTheme="minorHAnsi"/>
          <w:sz w:val="20"/>
        </w:rPr>
      </w:pPr>
      <w:r w:rsidRPr="00B829C2">
        <w:rPr>
          <w:rFonts w:asciiTheme="minorHAnsi" w:hAnsiTheme="minorHAnsi"/>
          <w:sz w:val="20"/>
        </w:rPr>
        <w:t>After only a few letters have been typed the desired active ingredient pops up and can be selected</w:t>
      </w:r>
      <w:r w:rsidR="0003547D" w:rsidRPr="00B829C2">
        <w:rPr>
          <w:rFonts w:asciiTheme="minorHAnsi" w:hAnsiTheme="minorHAnsi"/>
          <w:sz w:val="20"/>
        </w:rPr>
        <w:t xml:space="preserve"> (figure 12)</w:t>
      </w:r>
      <w:r w:rsidRPr="00B829C2">
        <w:rPr>
          <w:rFonts w:asciiTheme="minorHAnsi" w:hAnsiTheme="minorHAnsi"/>
          <w:sz w:val="20"/>
        </w:rPr>
        <w:t>.</w:t>
      </w:r>
    </w:p>
    <w:p w:rsidR="00180CCF" w:rsidRPr="00B829C2" w:rsidRDefault="00180CCF" w:rsidP="004234CD">
      <w:pPr>
        <w:rPr>
          <w:rFonts w:asciiTheme="minorHAnsi" w:hAnsiTheme="minorHAnsi"/>
          <w:sz w:val="20"/>
        </w:rPr>
      </w:pPr>
    </w:p>
    <w:p w:rsidR="00ED6329" w:rsidRPr="00B829C2" w:rsidRDefault="00D06F1D" w:rsidP="004234CD">
      <w:pPr>
        <w:rPr>
          <w:rFonts w:asciiTheme="minorHAnsi" w:hAnsiTheme="minorHAnsi"/>
          <w:sz w:val="20"/>
        </w:rPr>
      </w:pPr>
      <w:r w:rsidRPr="00B829C2">
        <w:rPr>
          <w:rFonts w:asciiTheme="minorHAnsi" w:hAnsiTheme="minorHAnsi"/>
          <w:sz w:val="20"/>
        </w:rPr>
        <w:t>Scrolling vertically down the search</w:t>
      </w:r>
      <w:r w:rsidR="00180CCF" w:rsidRPr="00B829C2">
        <w:rPr>
          <w:rFonts w:asciiTheme="minorHAnsi" w:hAnsiTheme="minorHAnsi"/>
          <w:sz w:val="20"/>
        </w:rPr>
        <w:t xml:space="preserve"> options, the user has the choice</w:t>
      </w:r>
      <w:r w:rsidRPr="00B829C2">
        <w:rPr>
          <w:rFonts w:asciiTheme="minorHAnsi" w:hAnsiTheme="minorHAnsi"/>
          <w:sz w:val="20"/>
        </w:rPr>
        <w:t xml:space="preserve"> to filter patient information and/or adverse reactions</w:t>
      </w:r>
      <w:r w:rsidR="0003547D" w:rsidRPr="00B829C2">
        <w:rPr>
          <w:rFonts w:asciiTheme="minorHAnsi" w:hAnsiTheme="minorHAnsi"/>
          <w:sz w:val="20"/>
        </w:rPr>
        <w:t xml:space="preserve"> (figure 13)</w:t>
      </w:r>
      <w:r w:rsidRPr="00B829C2">
        <w:rPr>
          <w:rFonts w:asciiTheme="minorHAnsi" w:hAnsiTheme="minorHAnsi"/>
          <w:sz w:val="20"/>
        </w:rPr>
        <w:t>.</w:t>
      </w:r>
    </w:p>
    <w:p w:rsidR="00B16A55" w:rsidRDefault="00230373" w:rsidP="004234CD">
      <w:r>
        <w:rPr>
          <w:noProof/>
        </w:rPr>
        <w:drawing>
          <wp:anchor distT="0" distB="0" distL="114300" distR="114300" simplePos="0" relativeHeight="251689472" behindDoc="1" locked="0" layoutInCell="1" allowOverlap="1" wp14:anchorId="0305BB03" wp14:editId="0DE41438">
            <wp:simplePos x="0" y="0"/>
            <wp:positionH relativeFrom="column">
              <wp:posOffset>1965960</wp:posOffset>
            </wp:positionH>
            <wp:positionV relativeFrom="paragraph">
              <wp:posOffset>92075</wp:posOffset>
            </wp:positionV>
            <wp:extent cx="2009775" cy="3248025"/>
            <wp:effectExtent l="0" t="0" r="9525" b="9525"/>
            <wp:wrapTight wrapText="bothSides">
              <wp:wrapPolygon edited="0">
                <wp:start x="0" y="0"/>
                <wp:lineTo x="0" y="21537"/>
                <wp:lineTo x="21498" y="21537"/>
                <wp:lineTo x="2149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2009775" cy="3248025"/>
                    </a:xfrm>
                    <a:prstGeom prst="rect">
                      <a:avLst/>
                    </a:prstGeom>
                  </pic:spPr>
                </pic:pic>
              </a:graphicData>
            </a:graphic>
            <wp14:sizeRelH relativeFrom="page">
              <wp14:pctWidth>0</wp14:pctWidth>
            </wp14:sizeRelH>
            <wp14:sizeRelV relativeFrom="page">
              <wp14:pctHeight>0</wp14:pctHeight>
            </wp14:sizeRelV>
          </wp:anchor>
        </w:drawing>
      </w:r>
    </w:p>
    <w:p w:rsidR="00D06F1D" w:rsidRDefault="00D06F1D" w:rsidP="004234CD"/>
    <w:p w:rsidR="00D06F1D" w:rsidRDefault="00D06F1D" w:rsidP="004234CD"/>
    <w:p w:rsidR="00D06F1D" w:rsidRDefault="00D06F1D" w:rsidP="004234CD"/>
    <w:p w:rsidR="00D06F1D" w:rsidRDefault="00D06F1D" w:rsidP="004234CD"/>
    <w:p w:rsidR="00D06F1D" w:rsidRDefault="00D06F1D" w:rsidP="004234CD"/>
    <w:p w:rsidR="00D06F1D" w:rsidRDefault="00D06F1D" w:rsidP="004234CD"/>
    <w:p w:rsidR="00D06F1D" w:rsidRDefault="00D06F1D" w:rsidP="004234CD"/>
    <w:p w:rsidR="00D06F1D" w:rsidRDefault="00D06F1D" w:rsidP="004234CD"/>
    <w:p w:rsidR="00D06F1D" w:rsidRDefault="00D06F1D" w:rsidP="004234CD"/>
    <w:p w:rsidR="00D06F1D" w:rsidRDefault="00D06F1D" w:rsidP="004234CD"/>
    <w:p w:rsidR="00D06F1D" w:rsidRDefault="00D06F1D" w:rsidP="004234CD"/>
    <w:p w:rsidR="00D06F1D" w:rsidRDefault="00D06F1D" w:rsidP="004234CD"/>
    <w:p w:rsidR="00D06F1D" w:rsidRDefault="00D06F1D" w:rsidP="004234CD"/>
    <w:p w:rsidR="00D06F1D" w:rsidRDefault="00D06F1D" w:rsidP="004234CD"/>
    <w:p w:rsidR="00D06F1D" w:rsidRDefault="00D06F1D" w:rsidP="004234CD"/>
    <w:p w:rsidR="00D06F1D" w:rsidRDefault="00D06F1D" w:rsidP="004234CD"/>
    <w:p w:rsidR="00D06F1D" w:rsidRDefault="00D06F1D" w:rsidP="004234CD"/>
    <w:p w:rsidR="00D06F1D" w:rsidRDefault="00D06F1D" w:rsidP="004234CD"/>
    <w:p w:rsidR="00D06F1D" w:rsidRDefault="00D06F1D" w:rsidP="004234CD"/>
    <w:p w:rsidR="00D06F1D" w:rsidRDefault="00D06F1D" w:rsidP="004234CD"/>
    <w:p w:rsidR="00D06F1D" w:rsidRPr="00B829C2" w:rsidRDefault="0003547D" w:rsidP="0003547D">
      <w:pPr>
        <w:jc w:val="center"/>
        <w:rPr>
          <w:rFonts w:asciiTheme="minorHAnsi" w:hAnsiTheme="minorHAnsi"/>
          <w:sz w:val="20"/>
        </w:rPr>
      </w:pPr>
      <w:proofErr w:type="gramStart"/>
      <w:r w:rsidRPr="00B829C2">
        <w:rPr>
          <w:rFonts w:asciiTheme="minorHAnsi" w:hAnsiTheme="minorHAnsi"/>
          <w:sz w:val="20"/>
        </w:rPr>
        <w:t>Figure 13</w:t>
      </w:r>
      <w:r w:rsidR="009F13C4">
        <w:rPr>
          <w:rFonts w:asciiTheme="minorHAnsi" w:hAnsiTheme="minorHAnsi"/>
          <w:sz w:val="20"/>
        </w:rPr>
        <w:t>.</w:t>
      </w:r>
      <w:proofErr w:type="gramEnd"/>
      <w:r w:rsidR="009F13C4">
        <w:rPr>
          <w:rFonts w:asciiTheme="minorHAnsi" w:hAnsiTheme="minorHAnsi"/>
          <w:sz w:val="20"/>
        </w:rPr>
        <w:t xml:space="preserve"> Adverse reaction and patient information search options</w:t>
      </w:r>
    </w:p>
    <w:p w:rsidR="0003547D" w:rsidRPr="00B829C2" w:rsidRDefault="0003547D" w:rsidP="0003547D">
      <w:pPr>
        <w:jc w:val="center"/>
        <w:rPr>
          <w:rFonts w:asciiTheme="minorHAnsi" w:hAnsiTheme="minorHAnsi"/>
          <w:sz w:val="20"/>
        </w:rPr>
      </w:pPr>
    </w:p>
    <w:p w:rsidR="00D06F1D" w:rsidRPr="00B829C2" w:rsidRDefault="00D06F1D" w:rsidP="004234CD">
      <w:pPr>
        <w:rPr>
          <w:rFonts w:asciiTheme="minorHAnsi" w:hAnsiTheme="minorHAnsi"/>
          <w:sz w:val="20"/>
        </w:rPr>
      </w:pPr>
      <w:r w:rsidRPr="00B829C2">
        <w:rPr>
          <w:rFonts w:asciiTheme="minorHAnsi" w:hAnsiTheme="minorHAnsi"/>
          <w:sz w:val="20"/>
        </w:rPr>
        <w:t>This example is interested in all adverse reactions</w:t>
      </w:r>
      <w:r w:rsidR="00180CCF" w:rsidRPr="00B829C2">
        <w:rPr>
          <w:rFonts w:asciiTheme="minorHAnsi" w:hAnsiTheme="minorHAnsi"/>
          <w:sz w:val="20"/>
        </w:rPr>
        <w:t xml:space="preserve"> and reports</w:t>
      </w:r>
      <w:r w:rsidRPr="00B829C2">
        <w:rPr>
          <w:rFonts w:asciiTheme="minorHAnsi" w:hAnsiTheme="minorHAnsi"/>
          <w:sz w:val="20"/>
        </w:rPr>
        <w:t xml:space="preserve"> directly linked to </w:t>
      </w:r>
      <w:r w:rsidR="00180CCF" w:rsidRPr="00B829C2">
        <w:rPr>
          <w:rFonts w:asciiTheme="minorHAnsi" w:hAnsiTheme="minorHAnsi"/>
          <w:sz w:val="20"/>
        </w:rPr>
        <w:t>ibuprofen</w:t>
      </w:r>
      <w:r w:rsidRPr="00B829C2">
        <w:rPr>
          <w:rFonts w:asciiTheme="minorHAnsi" w:hAnsiTheme="minorHAnsi"/>
          <w:sz w:val="20"/>
        </w:rPr>
        <w:t xml:space="preserve"> and as a result this section will be left a</w:t>
      </w:r>
      <w:r w:rsidR="00180CCF" w:rsidRPr="00B829C2">
        <w:rPr>
          <w:rFonts w:asciiTheme="minorHAnsi" w:hAnsiTheme="minorHAnsi"/>
          <w:sz w:val="20"/>
        </w:rPr>
        <w:t>t</w:t>
      </w:r>
      <w:r w:rsidRPr="00B829C2">
        <w:rPr>
          <w:rFonts w:asciiTheme="minorHAnsi" w:hAnsiTheme="minorHAnsi"/>
          <w:sz w:val="20"/>
        </w:rPr>
        <w:t xml:space="preserve"> default in order to display all relevant results</w:t>
      </w:r>
      <w:r w:rsidR="0003547D" w:rsidRPr="00B829C2">
        <w:rPr>
          <w:rFonts w:asciiTheme="minorHAnsi" w:hAnsiTheme="minorHAnsi"/>
          <w:sz w:val="20"/>
        </w:rPr>
        <w:t xml:space="preserve"> (figure 13)</w:t>
      </w:r>
      <w:r w:rsidRPr="00B829C2">
        <w:rPr>
          <w:rFonts w:asciiTheme="minorHAnsi" w:hAnsiTheme="minorHAnsi"/>
          <w:sz w:val="20"/>
        </w:rPr>
        <w:t xml:space="preserve">. </w:t>
      </w:r>
    </w:p>
    <w:p w:rsidR="00D06F1D" w:rsidRPr="00B829C2" w:rsidRDefault="00D06F1D" w:rsidP="004234CD">
      <w:pPr>
        <w:rPr>
          <w:rFonts w:asciiTheme="minorHAnsi" w:hAnsiTheme="minorHAnsi"/>
          <w:sz w:val="20"/>
        </w:rPr>
      </w:pPr>
    </w:p>
    <w:p w:rsidR="00180CCF" w:rsidRPr="00B829C2" w:rsidRDefault="000253C1" w:rsidP="004234CD">
      <w:pPr>
        <w:rPr>
          <w:rFonts w:asciiTheme="minorHAnsi" w:hAnsiTheme="minorHAnsi"/>
          <w:sz w:val="20"/>
        </w:rPr>
      </w:pPr>
      <w:r>
        <w:rPr>
          <w:noProof/>
        </w:rPr>
        <w:drawing>
          <wp:anchor distT="0" distB="0" distL="114300" distR="114300" simplePos="0" relativeHeight="251690496" behindDoc="1" locked="0" layoutInCell="1" allowOverlap="1" wp14:anchorId="7ABFFB35" wp14:editId="321520FB">
            <wp:simplePos x="0" y="0"/>
            <wp:positionH relativeFrom="column">
              <wp:posOffset>1984375</wp:posOffset>
            </wp:positionH>
            <wp:positionV relativeFrom="paragraph">
              <wp:posOffset>263525</wp:posOffset>
            </wp:positionV>
            <wp:extent cx="1906905" cy="1717040"/>
            <wp:effectExtent l="0" t="0" r="0" b="0"/>
            <wp:wrapTight wrapText="bothSides">
              <wp:wrapPolygon edited="0">
                <wp:start x="0" y="0"/>
                <wp:lineTo x="0" y="21328"/>
                <wp:lineTo x="21363" y="21328"/>
                <wp:lineTo x="2136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1906905" cy="1717040"/>
                    </a:xfrm>
                    <a:prstGeom prst="rect">
                      <a:avLst/>
                    </a:prstGeom>
                  </pic:spPr>
                </pic:pic>
              </a:graphicData>
            </a:graphic>
            <wp14:sizeRelH relativeFrom="page">
              <wp14:pctWidth>0</wp14:pctWidth>
            </wp14:sizeRelH>
            <wp14:sizeRelV relativeFrom="page">
              <wp14:pctHeight>0</wp14:pctHeight>
            </wp14:sizeRelV>
          </wp:anchor>
        </w:drawing>
      </w:r>
      <w:r w:rsidR="00E77FFD" w:rsidRPr="00B829C2">
        <w:rPr>
          <w:rFonts w:asciiTheme="minorHAnsi" w:hAnsiTheme="minorHAnsi"/>
          <w:sz w:val="20"/>
        </w:rPr>
        <w:t>The</w:t>
      </w:r>
      <w:r w:rsidR="0054031E" w:rsidRPr="00B829C2">
        <w:rPr>
          <w:rFonts w:asciiTheme="minorHAnsi" w:hAnsiTheme="minorHAnsi"/>
          <w:sz w:val="20"/>
        </w:rPr>
        <w:t xml:space="preserve"> last section of </w:t>
      </w:r>
      <w:r w:rsidR="00E77FFD" w:rsidRPr="00B829C2">
        <w:rPr>
          <w:rFonts w:asciiTheme="minorHAnsi" w:hAnsiTheme="minorHAnsi"/>
          <w:sz w:val="20"/>
        </w:rPr>
        <w:t>the search tools walkthrough is simply choosing the desired time frame of report and clicking search</w:t>
      </w:r>
      <w:r w:rsidR="0003547D" w:rsidRPr="00B829C2">
        <w:rPr>
          <w:rFonts w:asciiTheme="minorHAnsi" w:hAnsiTheme="minorHAnsi"/>
          <w:sz w:val="20"/>
        </w:rPr>
        <w:t xml:space="preserve"> (figure 14)</w:t>
      </w:r>
      <w:r w:rsidR="00E77FFD" w:rsidRPr="00B829C2">
        <w:rPr>
          <w:rFonts w:asciiTheme="minorHAnsi" w:hAnsiTheme="minorHAnsi"/>
          <w:sz w:val="20"/>
        </w:rPr>
        <w:t>.</w:t>
      </w:r>
    </w:p>
    <w:p w:rsidR="00E0258F" w:rsidRDefault="00E0258F" w:rsidP="004234CD"/>
    <w:p w:rsidR="00E0258F" w:rsidRDefault="00E0258F" w:rsidP="004234CD"/>
    <w:p w:rsidR="00E0258F" w:rsidRDefault="00E0258F" w:rsidP="004234CD"/>
    <w:p w:rsidR="00E0258F" w:rsidRDefault="00E0258F" w:rsidP="004234CD"/>
    <w:p w:rsidR="00E0258F" w:rsidRDefault="00E0258F" w:rsidP="004234CD"/>
    <w:p w:rsidR="00E0258F" w:rsidRDefault="00E0258F" w:rsidP="004234CD"/>
    <w:p w:rsidR="00E0258F" w:rsidRDefault="00E0258F" w:rsidP="004234CD"/>
    <w:p w:rsidR="00E0258F" w:rsidRDefault="00E0258F" w:rsidP="004234CD"/>
    <w:p w:rsidR="00E0258F" w:rsidRDefault="00E0258F" w:rsidP="004234CD"/>
    <w:p w:rsidR="00E0258F" w:rsidRDefault="00E0258F" w:rsidP="004234CD"/>
    <w:p w:rsidR="00E0258F" w:rsidRDefault="00E0258F" w:rsidP="004234CD"/>
    <w:p w:rsidR="00E0258F" w:rsidRPr="00B829C2" w:rsidRDefault="0003547D" w:rsidP="000253C1">
      <w:pPr>
        <w:jc w:val="center"/>
        <w:rPr>
          <w:rFonts w:asciiTheme="minorHAnsi" w:hAnsiTheme="minorHAnsi"/>
          <w:sz w:val="20"/>
        </w:rPr>
      </w:pPr>
      <w:proofErr w:type="gramStart"/>
      <w:r w:rsidRPr="00B829C2">
        <w:rPr>
          <w:rFonts w:asciiTheme="minorHAnsi" w:hAnsiTheme="minorHAnsi"/>
          <w:sz w:val="20"/>
        </w:rPr>
        <w:t>Figure 14</w:t>
      </w:r>
      <w:r w:rsidR="009F13C4">
        <w:rPr>
          <w:rFonts w:asciiTheme="minorHAnsi" w:hAnsiTheme="minorHAnsi"/>
          <w:sz w:val="20"/>
        </w:rPr>
        <w:t>.</w:t>
      </w:r>
      <w:proofErr w:type="gramEnd"/>
      <w:r w:rsidR="009F13C4">
        <w:rPr>
          <w:rFonts w:asciiTheme="minorHAnsi" w:hAnsiTheme="minorHAnsi"/>
          <w:sz w:val="20"/>
        </w:rPr>
        <w:t xml:space="preserve"> Report date options</w:t>
      </w:r>
    </w:p>
    <w:p w:rsidR="000253C1" w:rsidRPr="00B829C2" w:rsidRDefault="000253C1" w:rsidP="004234CD">
      <w:pPr>
        <w:rPr>
          <w:rFonts w:asciiTheme="minorHAnsi" w:hAnsiTheme="minorHAnsi"/>
          <w:sz w:val="20"/>
        </w:rPr>
      </w:pPr>
    </w:p>
    <w:p w:rsidR="00E0258F" w:rsidRPr="00B829C2" w:rsidRDefault="008E762C" w:rsidP="004234CD">
      <w:pPr>
        <w:rPr>
          <w:rFonts w:asciiTheme="minorHAnsi" w:hAnsiTheme="minorHAnsi"/>
          <w:sz w:val="20"/>
        </w:rPr>
      </w:pPr>
      <w:r w:rsidRPr="00B829C2">
        <w:rPr>
          <w:rFonts w:asciiTheme="minorHAnsi" w:hAnsiTheme="minorHAnsi"/>
          <w:sz w:val="20"/>
        </w:rPr>
        <w:t>This example is</w:t>
      </w:r>
      <w:r w:rsidR="00E77FFD" w:rsidRPr="00B829C2">
        <w:rPr>
          <w:rFonts w:asciiTheme="minorHAnsi" w:hAnsiTheme="minorHAnsi"/>
          <w:sz w:val="20"/>
        </w:rPr>
        <w:t xml:space="preserve"> interest</w:t>
      </w:r>
      <w:r w:rsidRPr="00B829C2">
        <w:rPr>
          <w:rFonts w:asciiTheme="minorHAnsi" w:hAnsiTheme="minorHAnsi"/>
          <w:sz w:val="20"/>
        </w:rPr>
        <w:t>ed</w:t>
      </w:r>
      <w:r w:rsidR="00E77FFD" w:rsidRPr="00B829C2">
        <w:rPr>
          <w:rFonts w:asciiTheme="minorHAnsi" w:hAnsiTheme="minorHAnsi"/>
          <w:sz w:val="20"/>
        </w:rPr>
        <w:t xml:space="preserve"> in reports </w:t>
      </w:r>
      <w:r w:rsidRPr="00B829C2">
        <w:rPr>
          <w:rFonts w:asciiTheme="minorHAnsi" w:hAnsiTheme="minorHAnsi"/>
          <w:sz w:val="20"/>
        </w:rPr>
        <w:t>from</w:t>
      </w:r>
      <w:r w:rsidR="00E77FFD" w:rsidRPr="00B829C2">
        <w:rPr>
          <w:rFonts w:asciiTheme="minorHAnsi" w:hAnsiTheme="minorHAnsi"/>
          <w:sz w:val="20"/>
        </w:rPr>
        <w:t xml:space="preserve"> the past 20 </w:t>
      </w:r>
      <w:r w:rsidR="008E4A30" w:rsidRPr="00B829C2">
        <w:rPr>
          <w:rFonts w:asciiTheme="minorHAnsi" w:hAnsiTheme="minorHAnsi"/>
          <w:sz w:val="20"/>
        </w:rPr>
        <w:t>years;</w:t>
      </w:r>
      <w:r w:rsidR="00E77FFD" w:rsidRPr="00B829C2">
        <w:rPr>
          <w:rFonts w:asciiTheme="minorHAnsi" w:hAnsiTheme="minorHAnsi"/>
          <w:sz w:val="20"/>
        </w:rPr>
        <w:t xml:space="preserve"> the end year has been left at the default (the last time the CV App was updated) </w:t>
      </w:r>
      <w:r w:rsidR="0054031E" w:rsidRPr="00B829C2">
        <w:rPr>
          <w:rFonts w:asciiTheme="minorHAnsi" w:hAnsiTheme="minorHAnsi"/>
          <w:sz w:val="20"/>
        </w:rPr>
        <w:t xml:space="preserve">and the start </w:t>
      </w:r>
      <w:r w:rsidR="001735D8" w:rsidRPr="00B829C2">
        <w:rPr>
          <w:rFonts w:asciiTheme="minorHAnsi" w:hAnsiTheme="minorHAnsi"/>
          <w:sz w:val="20"/>
        </w:rPr>
        <w:t>year, 20 years before that</w:t>
      </w:r>
      <w:r w:rsidR="000253C1" w:rsidRPr="00B829C2">
        <w:rPr>
          <w:rFonts w:asciiTheme="minorHAnsi" w:hAnsiTheme="minorHAnsi"/>
          <w:sz w:val="20"/>
        </w:rPr>
        <w:t xml:space="preserve"> date</w:t>
      </w:r>
      <w:r w:rsidR="0003547D" w:rsidRPr="00B829C2">
        <w:rPr>
          <w:rFonts w:asciiTheme="minorHAnsi" w:hAnsiTheme="minorHAnsi"/>
          <w:sz w:val="20"/>
        </w:rPr>
        <w:t xml:space="preserve"> (figure 14)</w:t>
      </w:r>
      <w:r w:rsidR="001735D8" w:rsidRPr="00B829C2">
        <w:rPr>
          <w:rFonts w:asciiTheme="minorHAnsi" w:hAnsiTheme="minorHAnsi"/>
          <w:sz w:val="20"/>
        </w:rPr>
        <w:t xml:space="preserve">. </w:t>
      </w:r>
    </w:p>
    <w:p w:rsidR="00AC11E7" w:rsidRPr="009216FA" w:rsidRDefault="00AC11E7" w:rsidP="0003547D">
      <w:pPr>
        <w:pStyle w:val="Heading2"/>
        <w:numPr>
          <w:ilvl w:val="0"/>
          <w:numId w:val="0"/>
        </w:numPr>
        <w:rPr>
          <w:rFonts w:asciiTheme="majorHAnsi" w:hAnsiTheme="majorHAnsi"/>
          <w:color w:val="17365D" w:themeColor="text2" w:themeShade="BF"/>
        </w:rPr>
      </w:pPr>
      <w:bookmarkStart w:id="52" w:name="_Toc488402975"/>
      <w:r w:rsidRPr="009216FA">
        <w:rPr>
          <w:rFonts w:asciiTheme="majorHAnsi" w:hAnsiTheme="majorHAnsi"/>
          <w:color w:val="17365D" w:themeColor="text2" w:themeShade="BF"/>
        </w:rPr>
        <w:lastRenderedPageBreak/>
        <w:t>5.2</w:t>
      </w:r>
      <w:r w:rsidRPr="009216FA">
        <w:rPr>
          <w:rFonts w:asciiTheme="majorHAnsi" w:hAnsiTheme="majorHAnsi"/>
          <w:color w:val="17365D" w:themeColor="text2" w:themeShade="BF"/>
        </w:rPr>
        <w:tab/>
        <w:t>Results display</w:t>
      </w:r>
      <w:bookmarkEnd w:id="52"/>
      <w:r w:rsidR="00AB3394" w:rsidRPr="009216FA">
        <w:rPr>
          <w:rFonts w:asciiTheme="majorHAnsi" w:hAnsiTheme="majorHAnsi"/>
          <w:color w:val="17365D" w:themeColor="text2" w:themeShade="BF"/>
        </w:rPr>
        <w:t xml:space="preserve"> </w:t>
      </w:r>
    </w:p>
    <w:p w:rsidR="000C2CD6" w:rsidRDefault="000C2CD6" w:rsidP="004234CD"/>
    <w:p w:rsidR="00AC11E7" w:rsidRPr="00B829C2" w:rsidRDefault="006261D7" w:rsidP="004234CD">
      <w:pPr>
        <w:rPr>
          <w:rFonts w:asciiTheme="minorHAnsi" w:hAnsiTheme="minorHAnsi"/>
          <w:sz w:val="20"/>
        </w:rPr>
      </w:pPr>
      <w:r w:rsidRPr="00B829C2">
        <w:rPr>
          <w:rFonts w:asciiTheme="minorHAnsi" w:hAnsiTheme="minorHAnsi"/>
          <w:sz w:val="20"/>
        </w:rPr>
        <w:t>The next step would be to choose the relevant option from the results tabs</w:t>
      </w:r>
      <w:r w:rsidR="0003547D" w:rsidRPr="00B829C2">
        <w:rPr>
          <w:rFonts w:asciiTheme="minorHAnsi" w:hAnsiTheme="minorHAnsi"/>
          <w:sz w:val="20"/>
        </w:rPr>
        <w:t xml:space="preserve"> (figure 15)</w:t>
      </w:r>
      <w:r w:rsidRPr="00B829C2">
        <w:rPr>
          <w:rFonts w:asciiTheme="minorHAnsi" w:hAnsiTheme="minorHAnsi"/>
          <w:sz w:val="20"/>
        </w:rPr>
        <w:t>.</w:t>
      </w:r>
    </w:p>
    <w:p w:rsidR="00AC11E7" w:rsidRDefault="00124B7E" w:rsidP="004234CD">
      <w:r>
        <w:rPr>
          <w:noProof/>
        </w:rPr>
        <w:drawing>
          <wp:anchor distT="0" distB="0" distL="114300" distR="114300" simplePos="0" relativeHeight="251691520" behindDoc="1" locked="0" layoutInCell="1" allowOverlap="1" wp14:anchorId="28FF0321" wp14:editId="5A27C168">
            <wp:simplePos x="0" y="0"/>
            <wp:positionH relativeFrom="column">
              <wp:posOffset>2015490</wp:posOffset>
            </wp:positionH>
            <wp:positionV relativeFrom="paragraph">
              <wp:posOffset>88900</wp:posOffset>
            </wp:positionV>
            <wp:extent cx="1990725" cy="1885950"/>
            <wp:effectExtent l="0" t="0" r="9525" b="0"/>
            <wp:wrapTight wrapText="bothSides">
              <wp:wrapPolygon edited="0">
                <wp:start x="0" y="0"/>
                <wp:lineTo x="0" y="21382"/>
                <wp:lineTo x="21497" y="21382"/>
                <wp:lineTo x="2149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1990725" cy="1885950"/>
                    </a:xfrm>
                    <a:prstGeom prst="rect">
                      <a:avLst/>
                    </a:prstGeom>
                  </pic:spPr>
                </pic:pic>
              </a:graphicData>
            </a:graphic>
            <wp14:sizeRelH relativeFrom="page">
              <wp14:pctWidth>0</wp14:pctWidth>
            </wp14:sizeRelH>
            <wp14:sizeRelV relativeFrom="page">
              <wp14:pctHeight>0</wp14:pctHeight>
            </wp14:sizeRelV>
          </wp:anchor>
        </w:drawing>
      </w:r>
    </w:p>
    <w:p w:rsidR="00AC11E7" w:rsidRDefault="00AC11E7" w:rsidP="004234CD"/>
    <w:p w:rsidR="00AC11E7" w:rsidRDefault="00AC11E7" w:rsidP="004234CD"/>
    <w:p w:rsidR="00AC11E7" w:rsidRDefault="00AC11E7" w:rsidP="004234CD"/>
    <w:p w:rsidR="00030287" w:rsidRDefault="00030287" w:rsidP="004234CD"/>
    <w:p w:rsidR="00030287" w:rsidRDefault="00030287" w:rsidP="004234CD"/>
    <w:p w:rsidR="00030287" w:rsidRDefault="00030287" w:rsidP="004234CD"/>
    <w:p w:rsidR="00030287" w:rsidRDefault="00030287" w:rsidP="004234CD"/>
    <w:p w:rsidR="00030287" w:rsidRDefault="00030287" w:rsidP="004234CD"/>
    <w:p w:rsidR="00030287" w:rsidRDefault="00030287" w:rsidP="004234CD"/>
    <w:p w:rsidR="00030287" w:rsidRDefault="00030287" w:rsidP="004234CD"/>
    <w:p w:rsidR="00030287" w:rsidRDefault="00030287" w:rsidP="004234CD"/>
    <w:p w:rsidR="00124B7E" w:rsidRDefault="00124B7E" w:rsidP="0003547D">
      <w:pPr>
        <w:jc w:val="center"/>
        <w:rPr>
          <w:rFonts w:asciiTheme="minorHAnsi" w:hAnsiTheme="minorHAnsi"/>
          <w:sz w:val="20"/>
        </w:rPr>
      </w:pPr>
    </w:p>
    <w:p w:rsidR="00030287" w:rsidRPr="00B829C2" w:rsidRDefault="0003547D" w:rsidP="0003547D">
      <w:pPr>
        <w:jc w:val="center"/>
        <w:rPr>
          <w:rFonts w:asciiTheme="minorHAnsi" w:hAnsiTheme="minorHAnsi"/>
          <w:sz w:val="20"/>
        </w:rPr>
      </w:pPr>
      <w:proofErr w:type="gramStart"/>
      <w:r w:rsidRPr="00B829C2">
        <w:rPr>
          <w:rFonts w:asciiTheme="minorHAnsi" w:hAnsiTheme="minorHAnsi"/>
          <w:sz w:val="20"/>
        </w:rPr>
        <w:t>Figure 15</w:t>
      </w:r>
      <w:r w:rsidR="009F13C4">
        <w:rPr>
          <w:rFonts w:asciiTheme="minorHAnsi" w:hAnsiTheme="minorHAnsi"/>
          <w:sz w:val="20"/>
        </w:rPr>
        <w:t>.</w:t>
      </w:r>
      <w:proofErr w:type="gramEnd"/>
      <w:r w:rsidR="009F13C4">
        <w:rPr>
          <w:rFonts w:asciiTheme="minorHAnsi" w:hAnsiTheme="minorHAnsi"/>
          <w:sz w:val="20"/>
        </w:rPr>
        <w:t xml:space="preserve"> Results display</w:t>
      </w:r>
    </w:p>
    <w:p w:rsidR="0003547D" w:rsidRPr="00B829C2" w:rsidRDefault="0003547D" w:rsidP="004234CD">
      <w:pPr>
        <w:rPr>
          <w:rFonts w:asciiTheme="minorHAnsi" w:hAnsiTheme="minorHAnsi"/>
          <w:sz w:val="20"/>
        </w:rPr>
      </w:pPr>
    </w:p>
    <w:p w:rsidR="00124B7E" w:rsidRDefault="00124B7E" w:rsidP="006261D7">
      <w:pPr>
        <w:tabs>
          <w:tab w:val="left" w:pos="5387"/>
        </w:tabs>
        <w:rPr>
          <w:rFonts w:asciiTheme="minorHAnsi" w:hAnsiTheme="minorHAnsi"/>
          <w:sz w:val="20"/>
        </w:rPr>
      </w:pPr>
    </w:p>
    <w:p w:rsidR="0003547D" w:rsidRPr="00B829C2" w:rsidRDefault="006261D7" w:rsidP="006261D7">
      <w:pPr>
        <w:tabs>
          <w:tab w:val="left" w:pos="5387"/>
        </w:tabs>
        <w:rPr>
          <w:rFonts w:asciiTheme="minorHAnsi" w:hAnsiTheme="minorHAnsi"/>
          <w:sz w:val="20"/>
        </w:rPr>
      </w:pPr>
      <w:r w:rsidRPr="00B829C2">
        <w:rPr>
          <w:rFonts w:asciiTheme="minorHAnsi" w:hAnsiTheme="minorHAnsi"/>
          <w:sz w:val="20"/>
        </w:rPr>
        <w:t>In order to view the results that displays the adverse reactions the user must select the “Reactions” tab</w:t>
      </w:r>
      <w:r w:rsidR="0003547D" w:rsidRPr="00B829C2">
        <w:rPr>
          <w:rFonts w:asciiTheme="minorHAnsi" w:hAnsiTheme="minorHAnsi"/>
          <w:sz w:val="20"/>
        </w:rPr>
        <w:t xml:space="preserve"> (figure 15)</w:t>
      </w:r>
      <w:r w:rsidRPr="00B829C2">
        <w:rPr>
          <w:rFonts w:asciiTheme="minorHAnsi" w:hAnsiTheme="minorHAnsi"/>
          <w:sz w:val="20"/>
        </w:rPr>
        <w:t>.</w:t>
      </w:r>
      <w:r w:rsidR="00F210B4" w:rsidRPr="00B829C2">
        <w:rPr>
          <w:rFonts w:asciiTheme="minorHAnsi" w:hAnsiTheme="minorHAnsi"/>
          <w:sz w:val="20"/>
        </w:rPr>
        <w:t xml:space="preserve"> </w:t>
      </w:r>
    </w:p>
    <w:p w:rsidR="00F210B4" w:rsidRPr="00B829C2" w:rsidRDefault="00F210B4" w:rsidP="006261D7">
      <w:pPr>
        <w:tabs>
          <w:tab w:val="left" w:pos="5387"/>
        </w:tabs>
        <w:rPr>
          <w:rFonts w:asciiTheme="minorHAnsi" w:hAnsiTheme="minorHAnsi"/>
          <w:sz w:val="20"/>
        </w:rPr>
      </w:pPr>
    </w:p>
    <w:p w:rsidR="00DF0C6A" w:rsidRPr="00B829C2" w:rsidRDefault="00DF0C6A" w:rsidP="006261D7">
      <w:pPr>
        <w:tabs>
          <w:tab w:val="left" w:pos="5387"/>
        </w:tabs>
        <w:rPr>
          <w:rFonts w:asciiTheme="minorHAnsi" w:hAnsiTheme="minorHAnsi"/>
          <w:sz w:val="20"/>
        </w:rPr>
      </w:pPr>
      <w:r w:rsidRPr="00B829C2">
        <w:rPr>
          <w:rFonts w:asciiTheme="minorHAnsi" w:hAnsiTheme="minorHAnsi"/>
          <w:sz w:val="20"/>
        </w:rPr>
        <w:t xml:space="preserve">The last step in this example would be to view the </w:t>
      </w:r>
      <w:r w:rsidR="000C2CD6" w:rsidRPr="00B829C2">
        <w:rPr>
          <w:rFonts w:asciiTheme="minorHAnsi" w:hAnsiTheme="minorHAnsi"/>
          <w:sz w:val="20"/>
        </w:rPr>
        <w:t>results under the “Most Frequent Adverse Events” graph and observe the results</w:t>
      </w:r>
      <w:r w:rsidR="005C01A4" w:rsidRPr="00B829C2">
        <w:rPr>
          <w:rFonts w:asciiTheme="minorHAnsi" w:hAnsiTheme="minorHAnsi"/>
          <w:sz w:val="20"/>
        </w:rPr>
        <w:t xml:space="preserve"> (figure 16).</w:t>
      </w:r>
    </w:p>
    <w:p w:rsidR="0003547D" w:rsidRDefault="00F210B4" w:rsidP="006261D7">
      <w:pPr>
        <w:tabs>
          <w:tab w:val="left" w:pos="5387"/>
        </w:tabs>
      </w:pPr>
      <w:r>
        <w:rPr>
          <w:noProof/>
        </w:rPr>
        <w:drawing>
          <wp:anchor distT="0" distB="0" distL="114300" distR="114300" simplePos="0" relativeHeight="251692544" behindDoc="1" locked="0" layoutInCell="1" allowOverlap="1" wp14:anchorId="784B0C58" wp14:editId="722591B7">
            <wp:simplePos x="0" y="0"/>
            <wp:positionH relativeFrom="column">
              <wp:posOffset>443230</wp:posOffset>
            </wp:positionH>
            <wp:positionV relativeFrom="page">
              <wp:posOffset>4947920</wp:posOffset>
            </wp:positionV>
            <wp:extent cx="4845050" cy="3682365"/>
            <wp:effectExtent l="0" t="0" r="0" b="0"/>
            <wp:wrapTight wrapText="bothSides">
              <wp:wrapPolygon edited="0">
                <wp:start x="0" y="0"/>
                <wp:lineTo x="0" y="21455"/>
                <wp:lineTo x="21487" y="21455"/>
                <wp:lineTo x="21487" y="0"/>
                <wp:lineTo x="0" y="0"/>
              </wp:wrapPolygon>
            </wp:wrapTight>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4845050" cy="3682365"/>
                    </a:xfrm>
                    <a:prstGeom prst="rect">
                      <a:avLst/>
                    </a:prstGeom>
                  </pic:spPr>
                </pic:pic>
              </a:graphicData>
            </a:graphic>
            <wp14:sizeRelH relativeFrom="page">
              <wp14:pctWidth>0</wp14:pctWidth>
            </wp14:sizeRelH>
            <wp14:sizeRelV relativeFrom="page">
              <wp14:pctHeight>0</wp14:pctHeight>
            </wp14:sizeRelV>
          </wp:anchor>
        </w:drawing>
      </w:r>
    </w:p>
    <w:p w:rsidR="005C01A4" w:rsidRDefault="005C01A4" w:rsidP="0003547D">
      <w:pPr>
        <w:tabs>
          <w:tab w:val="left" w:pos="5387"/>
        </w:tabs>
        <w:contextualSpacing/>
      </w:pPr>
    </w:p>
    <w:p w:rsidR="005C01A4" w:rsidRDefault="005C01A4" w:rsidP="0003547D">
      <w:pPr>
        <w:tabs>
          <w:tab w:val="left" w:pos="5387"/>
        </w:tabs>
        <w:contextualSpacing/>
      </w:pPr>
    </w:p>
    <w:p w:rsidR="005C01A4" w:rsidRDefault="005C01A4" w:rsidP="0003547D">
      <w:pPr>
        <w:tabs>
          <w:tab w:val="left" w:pos="5387"/>
        </w:tabs>
        <w:contextualSpacing/>
      </w:pPr>
    </w:p>
    <w:p w:rsidR="005C01A4" w:rsidRDefault="005C01A4" w:rsidP="0003547D">
      <w:pPr>
        <w:tabs>
          <w:tab w:val="left" w:pos="5387"/>
        </w:tabs>
        <w:contextualSpacing/>
      </w:pPr>
    </w:p>
    <w:p w:rsidR="005C01A4" w:rsidRDefault="005C01A4" w:rsidP="0003547D">
      <w:pPr>
        <w:tabs>
          <w:tab w:val="left" w:pos="5387"/>
        </w:tabs>
        <w:contextualSpacing/>
      </w:pPr>
    </w:p>
    <w:p w:rsidR="005C01A4" w:rsidRDefault="005C01A4" w:rsidP="0003547D">
      <w:pPr>
        <w:tabs>
          <w:tab w:val="left" w:pos="5387"/>
        </w:tabs>
        <w:contextualSpacing/>
      </w:pPr>
    </w:p>
    <w:p w:rsidR="005C01A4" w:rsidRDefault="005C01A4" w:rsidP="0003547D">
      <w:pPr>
        <w:tabs>
          <w:tab w:val="left" w:pos="5387"/>
        </w:tabs>
        <w:contextualSpacing/>
      </w:pPr>
    </w:p>
    <w:p w:rsidR="005C01A4" w:rsidRDefault="005C01A4" w:rsidP="0003547D">
      <w:pPr>
        <w:tabs>
          <w:tab w:val="left" w:pos="5387"/>
        </w:tabs>
        <w:contextualSpacing/>
      </w:pPr>
    </w:p>
    <w:p w:rsidR="005C01A4" w:rsidRDefault="005C01A4" w:rsidP="0003547D">
      <w:pPr>
        <w:tabs>
          <w:tab w:val="left" w:pos="5387"/>
        </w:tabs>
        <w:contextualSpacing/>
      </w:pPr>
    </w:p>
    <w:p w:rsidR="005C01A4" w:rsidRDefault="005C01A4" w:rsidP="0003547D">
      <w:pPr>
        <w:tabs>
          <w:tab w:val="left" w:pos="5387"/>
        </w:tabs>
        <w:contextualSpacing/>
      </w:pPr>
    </w:p>
    <w:p w:rsidR="005C01A4" w:rsidRDefault="005C01A4" w:rsidP="0003547D">
      <w:pPr>
        <w:tabs>
          <w:tab w:val="left" w:pos="5387"/>
        </w:tabs>
        <w:contextualSpacing/>
      </w:pPr>
    </w:p>
    <w:p w:rsidR="005C01A4" w:rsidRDefault="005C01A4" w:rsidP="0003547D">
      <w:pPr>
        <w:tabs>
          <w:tab w:val="left" w:pos="5387"/>
        </w:tabs>
        <w:contextualSpacing/>
      </w:pPr>
    </w:p>
    <w:p w:rsidR="005C01A4" w:rsidRDefault="005C01A4" w:rsidP="0003547D">
      <w:pPr>
        <w:tabs>
          <w:tab w:val="left" w:pos="5387"/>
        </w:tabs>
        <w:contextualSpacing/>
      </w:pPr>
    </w:p>
    <w:p w:rsidR="005C01A4" w:rsidRDefault="005C01A4" w:rsidP="0003547D">
      <w:pPr>
        <w:tabs>
          <w:tab w:val="left" w:pos="5387"/>
        </w:tabs>
        <w:contextualSpacing/>
      </w:pPr>
    </w:p>
    <w:p w:rsidR="005C01A4" w:rsidRDefault="005C01A4" w:rsidP="0003547D">
      <w:pPr>
        <w:tabs>
          <w:tab w:val="left" w:pos="5387"/>
        </w:tabs>
        <w:contextualSpacing/>
      </w:pPr>
    </w:p>
    <w:p w:rsidR="005C01A4" w:rsidRDefault="005C01A4" w:rsidP="0003547D">
      <w:pPr>
        <w:tabs>
          <w:tab w:val="left" w:pos="5387"/>
        </w:tabs>
        <w:contextualSpacing/>
      </w:pPr>
    </w:p>
    <w:p w:rsidR="005C01A4" w:rsidRDefault="005C01A4" w:rsidP="0003547D">
      <w:pPr>
        <w:tabs>
          <w:tab w:val="left" w:pos="5387"/>
        </w:tabs>
        <w:contextualSpacing/>
      </w:pPr>
    </w:p>
    <w:p w:rsidR="005C01A4" w:rsidRDefault="005C01A4" w:rsidP="0003547D">
      <w:pPr>
        <w:tabs>
          <w:tab w:val="left" w:pos="5387"/>
        </w:tabs>
        <w:contextualSpacing/>
      </w:pPr>
    </w:p>
    <w:p w:rsidR="005C01A4" w:rsidRDefault="005C01A4" w:rsidP="0003547D">
      <w:pPr>
        <w:tabs>
          <w:tab w:val="left" w:pos="5387"/>
        </w:tabs>
        <w:contextualSpacing/>
      </w:pPr>
    </w:p>
    <w:p w:rsidR="005C01A4" w:rsidRDefault="005C01A4" w:rsidP="0003547D">
      <w:pPr>
        <w:tabs>
          <w:tab w:val="left" w:pos="5387"/>
        </w:tabs>
        <w:contextualSpacing/>
      </w:pPr>
    </w:p>
    <w:p w:rsidR="005C01A4" w:rsidRDefault="005C01A4" w:rsidP="0003547D">
      <w:pPr>
        <w:tabs>
          <w:tab w:val="left" w:pos="5387"/>
        </w:tabs>
        <w:contextualSpacing/>
      </w:pPr>
    </w:p>
    <w:p w:rsidR="005C01A4" w:rsidRDefault="005C01A4" w:rsidP="0003547D">
      <w:pPr>
        <w:tabs>
          <w:tab w:val="left" w:pos="5387"/>
        </w:tabs>
        <w:contextualSpacing/>
      </w:pPr>
    </w:p>
    <w:p w:rsidR="005C01A4" w:rsidRDefault="005C01A4" w:rsidP="0003547D">
      <w:pPr>
        <w:tabs>
          <w:tab w:val="left" w:pos="5387"/>
        </w:tabs>
        <w:contextualSpacing/>
      </w:pPr>
    </w:p>
    <w:p w:rsidR="00F210B4" w:rsidRDefault="00F210B4" w:rsidP="005C01A4">
      <w:pPr>
        <w:tabs>
          <w:tab w:val="left" w:pos="5387"/>
        </w:tabs>
        <w:contextualSpacing/>
        <w:jc w:val="center"/>
      </w:pPr>
    </w:p>
    <w:p w:rsidR="005C01A4" w:rsidRDefault="005C01A4" w:rsidP="00E579FE">
      <w:pPr>
        <w:tabs>
          <w:tab w:val="left" w:pos="5387"/>
        </w:tabs>
        <w:contextualSpacing/>
        <w:jc w:val="center"/>
      </w:pPr>
      <w:proofErr w:type="gramStart"/>
      <w:r>
        <w:t>Figure 16</w:t>
      </w:r>
      <w:r w:rsidR="009E7A46">
        <w:t>.</w:t>
      </w:r>
      <w:proofErr w:type="gramEnd"/>
      <w:r w:rsidR="009E7A46">
        <w:t xml:space="preserve"> Most frequent adverse events (PT) graph</w:t>
      </w:r>
    </w:p>
    <w:p w:rsidR="00DF0C6A" w:rsidRPr="00B829C2" w:rsidRDefault="00DF0C6A" w:rsidP="0003547D">
      <w:pPr>
        <w:tabs>
          <w:tab w:val="left" w:pos="5387"/>
        </w:tabs>
        <w:contextualSpacing/>
        <w:rPr>
          <w:rFonts w:asciiTheme="minorHAnsi" w:hAnsiTheme="minorHAnsi"/>
          <w:sz w:val="20"/>
        </w:rPr>
      </w:pPr>
      <w:r w:rsidRPr="00B829C2">
        <w:rPr>
          <w:rFonts w:asciiTheme="minorHAnsi" w:hAnsiTheme="minorHAnsi"/>
          <w:sz w:val="20"/>
        </w:rPr>
        <w:lastRenderedPageBreak/>
        <w:t>Although given the option to view the most frequent adverse events in preferred terms or high-level terms, for the purpose of this example only the preferred term is shown due to its higher specificity in labelling adverse events. As well, the graph shows the most commonly reported adverse reactions for ibuprofen in the Canada Vigilance Adverse Reaction Database according t</w:t>
      </w:r>
      <w:r w:rsidR="008E4A30" w:rsidRPr="00B829C2">
        <w:rPr>
          <w:rFonts w:asciiTheme="minorHAnsi" w:hAnsiTheme="minorHAnsi"/>
          <w:sz w:val="20"/>
        </w:rPr>
        <w:t>o the example’s specifications</w:t>
      </w:r>
      <w:r w:rsidR="005C01A4" w:rsidRPr="00B829C2">
        <w:rPr>
          <w:rFonts w:asciiTheme="minorHAnsi" w:hAnsiTheme="minorHAnsi"/>
          <w:sz w:val="20"/>
        </w:rPr>
        <w:t xml:space="preserve"> (figure 16)</w:t>
      </w:r>
      <w:r w:rsidR="008E4A30" w:rsidRPr="00B829C2">
        <w:rPr>
          <w:rFonts w:asciiTheme="minorHAnsi" w:hAnsiTheme="minorHAnsi"/>
          <w:sz w:val="20"/>
        </w:rPr>
        <w:t>. It</w:t>
      </w:r>
      <w:r w:rsidR="00D44422" w:rsidRPr="00B829C2">
        <w:rPr>
          <w:rFonts w:asciiTheme="minorHAnsi" w:hAnsiTheme="minorHAnsi"/>
          <w:sz w:val="20"/>
        </w:rPr>
        <w:t xml:space="preserve"> is important to note that the results display</w:t>
      </w:r>
      <w:r w:rsidR="008E4A30" w:rsidRPr="00B829C2">
        <w:rPr>
          <w:rFonts w:asciiTheme="minorHAnsi" w:hAnsiTheme="minorHAnsi"/>
          <w:sz w:val="20"/>
        </w:rPr>
        <w:t xml:space="preserve"> do not imply that ibuprofen has caused any of these adverse reactions, but rather display</w:t>
      </w:r>
      <w:r w:rsidR="00402832" w:rsidRPr="00B829C2">
        <w:rPr>
          <w:rFonts w:asciiTheme="minorHAnsi" w:hAnsiTheme="minorHAnsi"/>
          <w:sz w:val="20"/>
        </w:rPr>
        <w:t>s</w:t>
      </w:r>
      <w:r w:rsidR="008E4A30" w:rsidRPr="00B829C2">
        <w:rPr>
          <w:rFonts w:asciiTheme="minorHAnsi" w:hAnsiTheme="minorHAnsi"/>
          <w:sz w:val="20"/>
        </w:rPr>
        <w:t xml:space="preserve"> possible trends present in the reports. </w:t>
      </w:r>
    </w:p>
    <w:p w:rsidR="00030287" w:rsidRDefault="00030287" w:rsidP="00F448C7"/>
    <w:p w:rsidR="00030287" w:rsidRDefault="00030287" w:rsidP="004234CD"/>
    <w:p w:rsidR="00E61631" w:rsidRDefault="00E61631" w:rsidP="004234CD"/>
    <w:p w:rsidR="00E61631" w:rsidRDefault="00E61631" w:rsidP="004234CD"/>
    <w:p w:rsidR="00E61631" w:rsidRDefault="00E61631" w:rsidP="004234CD"/>
    <w:p w:rsidR="00E61631" w:rsidRDefault="00E61631" w:rsidP="004234CD"/>
    <w:p w:rsidR="00DC6382" w:rsidRDefault="00DC6382" w:rsidP="00D70A54"/>
    <w:sectPr w:rsidR="00DC6382" w:rsidSect="005A711E">
      <w:headerReference w:type="default" r:id="rId44"/>
      <w:footerReference w:type="default" r:id="rId4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160" w:rsidRDefault="00F74160">
      <w:r>
        <w:separator/>
      </w:r>
    </w:p>
  </w:endnote>
  <w:endnote w:type="continuationSeparator" w:id="0">
    <w:p w:rsidR="00F74160" w:rsidRDefault="00F74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8CC" w:rsidRDefault="008158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8CC" w:rsidRPr="00E579FE" w:rsidRDefault="008158CC">
    <w:pPr>
      <w:pStyle w:val="Footer"/>
      <w:pBdr>
        <w:top w:val="single" w:sz="12" w:space="1" w:color="auto"/>
      </w:pBdr>
      <w:tabs>
        <w:tab w:val="clear" w:pos="8640"/>
        <w:tab w:val="right" w:pos="9360"/>
      </w:tabs>
      <w:rPr>
        <w:rStyle w:val="PageNumber"/>
        <w:rFonts w:asciiTheme="minorHAnsi" w:hAnsiTheme="minorHAnsi"/>
        <w:b/>
        <w:sz w:val="20"/>
      </w:rPr>
    </w:pPr>
    <w:r w:rsidRPr="00E579FE">
      <w:rPr>
        <w:rFonts w:asciiTheme="minorHAnsi" w:hAnsiTheme="minorHAnsi"/>
        <w:b/>
        <w:sz w:val="20"/>
      </w:rPr>
      <w:t>Canada Vigilance Application User Manual</w:t>
    </w:r>
    <w:r w:rsidRPr="00E579FE">
      <w:rPr>
        <w:rFonts w:asciiTheme="minorHAnsi" w:hAnsiTheme="minorHAnsi"/>
        <w:b/>
        <w:sz w:val="20"/>
      </w:rPr>
      <w:tab/>
    </w:r>
    <w:r w:rsidRPr="00E579FE">
      <w:rPr>
        <w:rFonts w:asciiTheme="minorHAnsi" w:hAnsiTheme="minorHAnsi"/>
        <w:b/>
        <w:sz w:val="20"/>
      </w:rPr>
      <w:tab/>
      <w:t xml:space="preserve">Page </w:t>
    </w:r>
    <w:r w:rsidRPr="00E579FE">
      <w:rPr>
        <w:rStyle w:val="PageNumber"/>
        <w:rFonts w:asciiTheme="minorHAnsi" w:hAnsiTheme="minorHAnsi"/>
        <w:b/>
        <w:sz w:val="20"/>
      </w:rPr>
      <w:fldChar w:fldCharType="begin"/>
    </w:r>
    <w:r w:rsidRPr="00E579FE">
      <w:rPr>
        <w:rStyle w:val="PageNumber"/>
        <w:rFonts w:asciiTheme="minorHAnsi" w:hAnsiTheme="minorHAnsi"/>
        <w:b/>
        <w:sz w:val="20"/>
      </w:rPr>
      <w:instrText xml:space="preserve"> PAGE </w:instrText>
    </w:r>
    <w:r w:rsidRPr="00E579FE">
      <w:rPr>
        <w:rStyle w:val="PageNumber"/>
        <w:rFonts w:asciiTheme="minorHAnsi" w:hAnsiTheme="minorHAnsi"/>
        <w:b/>
        <w:sz w:val="20"/>
      </w:rPr>
      <w:fldChar w:fldCharType="separate"/>
    </w:r>
    <w:r w:rsidR="00890FCA">
      <w:rPr>
        <w:rStyle w:val="PageNumber"/>
        <w:rFonts w:asciiTheme="minorHAnsi" w:hAnsiTheme="minorHAnsi"/>
        <w:b/>
        <w:noProof/>
        <w:sz w:val="20"/>
      </w:rPr>
      <w:t>ii</w:t>
    </w:r>
    <w:r w:rsidRPr="00E579FE">
      <w:rPr>
        <w:rStyle w:val="PageNumber"/>
        <w:rFonts w:asciiTheme="minorHAnsi" w:hAnsiTheme="minorHAnsi"/>
        <w:b/>
        <w:sz w:val="20"/>
      </w:rPr>
      <w:fldChar w:fldCharType="end"/>
    </w:r>
  </w:p>
  <w:p w:rsidR="008158CC" w:rsidRDefault="008158CC">
    <w:pPr>
      <w:pStyle w:val="Footer"/>
      <w:pBdr>
        <w:top w:val="single" w:sz="12" w:space="1" w:color="auto"/>
      </w:pBdr>
      <w:tabs>
        <w:tab w:val="clear" w:pos="8640"/>
        <w:tab w:val="right" w:pos="9360"/>
      </w:tabs>
      <w:rPr>
        <w:rStyle w:val="PageNumber"/>
        <w:b/>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8CC" w:rsidRDefault="008158CC">
    <w:pPr>
      <w:pStyle w:val="Footer"/>
    </w:pPr>
    <w:r>
      <w:rPr>
        <w:noProof/>
      </w:rPr>
      <w:drawing>
        <wp:anchor distT="0" distB="0" distL="114300" distR="114300" simplePos="0" relativeHeight="251659264" behindDoc="0" locked="0" layoutInCell="1" allowOverlap="1" wp14:anchorId="2E0C6D39" wp14:editId="2DC6DE74">
          <wp:simplePos x="0" y="0"/>
          <wp:positionH relativeFrom="column">
            <wp:posOffset>-570865</wp:posOffset>
          </wp:positionH>
          <wp:positionV relativeFrom="paragraph">
            <wp:posOffset>-1898015</wp:posOffset>
          </wp:positionV>
          <wp:extent cx="7124700" cy="225615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124700" cy="2256155"/>
                  </a:xfrm>
                  <a:prstGeom prst="rect">
                    <a:avLst/>
                  </a:prstGeom>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8CC" w:rsidRPr="00E579FE" w:rsidRDefault="008158CC">
    <w:pPr>
      <w:pStyle w:val="Footer"/>
      <w:pBdr>
        <w:top w:val="single" w:sz="12" w:space="1" w:color="auto"/>
      </w:pBdr>
      <w:tabs>
        <w:tab w:val="clear" w:pos="8640"/>
        <w:tab w:val="right" w:pos="9360"/>
      </w:tabs>
      <w:rPr>
        <w:rStyle w:val="PageNumber"/>
        <w:rFonts w:asciiTheme="minorHAnsi" w:hAnsiTheme="minorHAnsi"/>
        <w:b/>
        <w:sz w:val="20"/>
      </w:rPr>
    </w:pPr>
    <w:r w:rsidRPr="00E579FE">
      <w:rPr>
        <w:rFonts w:asciiTheme="minorHAnsi" w:hAnsiTheme="minorHAnsi"/>
        <w:b/>
        <w:sz w:val="20"/>
      </w:rPr>
      <w:t>Canada Vigilance Application User Manual</w:t>
    </w:r>
    <w:r w:rsidRPr="00E579FE">
      <w:rPr>
        <w:rFonts w:asciiTheme="minorHAnsi" w:hAnsiTheme="minorHAnsi"/>
        <w:b/>
        <w:sz w:val="20"/>
      </w:rPr>
      <w:tab/>
    </w:r>
    <w:r w:rsidRPr="00E579FE">
      <w:rPr>
        <w:rFonts w:asciiTheme="minorHAnsi" w:hAnsiTheme="minorHAnsi"/>
        <w:b/>
        <w:sz w:val="20"/>
      </w:rPr>
      <w:tab/>
      <w:t xml:space="preserve">Page </w:t>
    </w:r>
    <w:r w:rsidRPr="00E579FE">
      <w:rPr>
        <w:rStyle w:val="PageNumber"/>
        <w:rFonts w:asciiTheme="minorHAnsi" w:hAnsiTheme="minorHAnsi"/>
        <w:b/>
        <w:sz w:val="20"/>
      </w:rPr>
      <w:fldChar w:fldCharType="begin"/>
    </w:r>
    <w:r w:rsidRPr="00E579FE">
      <w:rPr>
        <w:rStyle w:val="PageNumber"/>
        <w:rFonts w:asciiTheme="minorHAnsi" w:hAnsiTheme="minorHAnsi"/>
        <w:b/>
        <w:sz w:val="20"/>
      </w:rPr>
      <w:instrText xml:space="preserve"> PAGE </w:instrText>
    </w:r>
    <w:r w:rsidRPr="00E579FE">
      <w:rPr>
        <w:rStyle w:val="PageNumber"/>
        <w:rFonts w:asciiTheme="minorHAnsi" w:hAnsiTheme="minorHAnsi"/>
        <w:b/>
        <w:sz w:val="20"/>
      </w:rPr>
      <w:fldChar w:fldCharType="separate"/>
    </w:r>
    <w:r w:rsidR="00890FCA">
      <w:rPr>
        <w:rStyle w:val="PageNumber"/>
        <w:rFonts w:asciiTheme="minorHAnsi" w:hAnsiTheme="minorHAnsi"/>
        <w:b/>
        <w:noProof/>
        <w:sz w:val="20"/>
      </w:rPr>
      <w:t>iii</w:t>
    </w:r>
    <w:r w:rsidRPr="00E579FE">
      <w:rPr>
        <w:rStyle w:val="PageNumber"/>
        <w:rFonts w:asciiTheme="minorHAnsi" w:hAnsiTheme="minorHAnsi"/>
        <w:b/>
        <w:sz w:val="20"/>
      </w:rPr>
      <w:fldChar w:fldCharType="end"/>
    </w:r>
  </w:p>
  <w:p w:rsidR="008158CC" w:rsidRDefault="008158CC">
    <w:pPr>
      <w:pStyle w:val="Footer"/>
      <w:pBdr>
        <w:top w:val="single" w:sz="12" w:space="1" w:color="auto"/>
      </w:pBdr>
      <w:tabs>
        <w:tab w:val="clear" w:pos="8640"/>
        <w:tab w:val="right" w:pos="9360"/>
      </w:tabs>
      <w:rPr>
        <w:b/>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8CC" w:rsidRPr="00E579FE" w:rsidRDefault="008158CC" w:rsidP="00E955DB">
    <w:pPr>
      <w:pStyle w:val="Footer"/>
      <w:pBdr>
        <w:top w:val="single" w:sz="12" w:space="0" w:color="auto"/>
      </w:pBdr>
      <w:tabs>
        <w:tab w:val="clear" w:pos="8640"/>
        <w:tab w:val="right" w:pos="9360"/>
      </w:tabs>
      <w:rPr>
        <w:rStyle w:val="PageNumber"/>
        <w:rFonts w:asciiTheme="minorHAnsi" w:hAnsiTheme="minorHAnsi"/>
        <w:b/>
        <w:sz w:val="20"/>
      </w:rPr>
    </w:pPr>
    <w:r w:rsidRPr="00E579FE">
      <w:rPr>
        <w:rFonts w:asciiTheme="minorHAnsi" w:hAnsiTheme="minorHAnsi"/>
        <w:b/>
        <w:sz w:val="20"/>
      </w:rPr>
      <w:t>Canada Vigilance Application User Manual</w:t>
    </w:r>
    <w:r w:rsidRPr="00E579FE">
      <w:rPr>
        <w:rFonts w:asciiTheme="minorHAnsi" w:hAnsiTheme="minorHAnsi"/>
        <w:b/>
        <w:sz w:val="20"/>
      </w:rPr>
      <w:tab/>
    </w:r>
    <w:r w:rsidRPr="00E579FE">
      <w:rPr>
        <w:rFonts w:asciiTheme="minorHAnsi" w:hAnsiTheme="minorHAnsi"/>
        <w:b/>
        <w:sz w:val="20"/>
      </w:rPr>
      <w:tab/>
      <w:t xml:space="preserve">Page </w:t>
    </w:r>
    <w:r w:rsidRPr="00E579FE">
      <w:rPr>
        <w:rStyle w:val="PageNumber"/>
        <w:rFonts w:asciiTheme="minorHAnsi" w:hAnsiTheme="minorHAnsi"/>
        <w:b/>
        <w:sz w:val="20"/>
      </w:rPr>
      <w:fldChar w:fldCharType="begin"/>
    </w:r>
    <w:r w:rsidRPr="00E579FE">
      <w:rPr>
        <w:rStyle w:val="PageNumber"/>
        <w:rFonts w:asciiTheme="minorHAnsi" w:hAnsiTheme="minorHAnsi"/>
        <w:b/>
        <w:sz w:val="20"/>
      </w:rPr>
      <w:instrText xml:space="preserve"> PAGE </w:instrText>
    </w:r>
    <w:r w:rsidRPr="00E579FE">
      <w:rPr>
        <w:rStyle w:val="PageNumber"/>
        <w:rFonts w:asciiTheme="minorHAnsi" w:hAnsiTheme="minorHAnsi"/>
        <w:b/>
        <w:sz w:val="20"/>
      </w:rPr>
      <w:fldChar w:fldCharType="separate"/>
    </w:r>
    <w:r w:rsidR="00345D73">
      <w:rPr>
        <w:rStyle w:val="PageNumber"/>
        <w:rFonts w:asciiTheme="minorHAnsi" w:hAnsiTheme="minorHAnsi"/>
        <w:b/>
        <w:noProof/>
        <w:sz w:val="20"/>
      </w:rPr>
      <w:t>2</w:t>
    </w:r>
    <w:r w:rsidRPr="00E579FE">
      <w:rPr>
        <w:rStyle w:val="PageNumber"/>
        <w:rFonts w:asciiTheme="minorHAnsi" w:hAnsiTheme="minorHAnsi"/>
        <w:b/>
        <w:sz w:val="20"/>
      </w:rPr>
      <w:fldChar w:fldCharType="end"/>
    </w:r>
  </w:p>
  <w:p w:rsidR="008158CC" w:rsidRDefault="008158CC" w:rsidP="00E955DB">
    <w:pPr>
      <w:pStyle w:val="Footer"/>
      <w:pBdr>
        <w:top w:val="single" w:sz="12" w:space="0" w:color="auto"/>
      </w:pBdr>
      <w:tabs>
        <w:tab w:val="clear" w:pos="8640"/>
        <w:tab w:val="right" w:pos="9360"/>
      </w:tabs>
      <w:rPr>
        <w:b/>
        <w:sz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8CC" w:rsidRPr="00E579FE" w:rsidRDefault="008158CC">
    <w:pPr>
      <w:pStyle w:val="Footer"/>
      <w:pBdr>
        <w:top w:val="single" w:sz="12" w:space="1" w:color="auto"/>
      </w:pBdr>
      <w:tabs>
        <w:tab w:val="clear" w:pos="8640"/>
        <w:tab w:val="right" w:pos="9360"/>
      </w:tabs>
      <w:rPr>
        <w:rStyle w:val="PageNumber"/>
        <w:rFonts w:asciiTheme="minorHAnsi" w:hAnsiTheme="minorHAnsi"/>
        <w:b/>
        <w:sz w:val="20"/>
      </w:rPr>
    </w:pPr>
    <w:r w:rsidRPr="00E579FE">
      <w:rPr>
        <w:rFonts w:asciiTheme="minorHAnsi" w:hAnsiTheme="minorHAnsi"/>
        <w:b/>
        <w:sz w:val="20"/>
      </w:rPr>
      <w:t>Canada Vigilance Application User Manual</w:t>
    </w:r>
    <w:r w:rsidRPr="00E579FE">
      <w:rPr>
        <w:rFonts w:asciiTheme="minorHAnsi" w:hAnsiTheme="minorHAnsi"/>
        <w:b/>
        <w:sz w:val="20"/>
      </w:rPr>
      <w:tab/>
    </w:r>
    <w:r w:rsidRPr="00E579FE">
      <w:rPr>
        <w:rFonts w:asciiTheme="minorHAnsi" w:hAnsiTheme="minorHAnsi"/>
        <w:b/>
        <w:sz w:val="20"/>
      </w:rPr>
      <w:tab/>
      <w:t xml:space="preserve">Page </w:t>
    </w:r>
    <w:r w:rsidRPr="00E579FE">
      <w:rPr>
        <w:rStyle w:val="PageNumber"/>
        <w:rFonts w:asciiTheme="minorHAnsi" w:hAnsiTheme="minorHAnsi"/>
        <w:b/>
        <w:sz w:val="20"/>
      </w:rPr>
      <w:fldChar w:fldCharType="begin"/>
    </w:r>
    <w:r w:rsidRPr="00E579FE">
      <w:rPr>
        <w:rStyle w:val="PageNumber"/>
        <w:rFonts w:asciiTheme="minorHAnsi" w:hAnsiTheme="minorHAnsi"/>
        <w:b/>
        <w:sz w:val="20"/>
      </w:rPr>
      <w:instrText xml:space="preserve"> PAGE </w:instrText>
    </w:r>
    <w:r w:rsidRPr="00E579FE">
      <w:rPr>
        <w:rStyle w:val="PageNumber"/>
        <w:rFonts w:asciiTheme="minorHAnsi" w:hAnsiTheme="minorHAnsi"/>
        <w:b/>
        <w:sz w:val="20"/>
      </w:rPr>
      <w:fldChar w:fldCharType="separate"/>
    </w:r>
    <w:r w:rsidR="00345D73">
      <w:rPr>
        <w:rStyle w:val="PageNumber"/>
        <w:rFonts w:asciiTheme="minorHAnsi" w:hAnsiTheme="minorHAnsi"/>
        <w:b/>
        <w:noProof/>
        <w:sz w:val="20"/>
      </w:rPr>
      <w:t>3</w:t>
    </w:r>
    <w:r w:rsidRPr="00E579FE">
      <w:rPr>
        <w:rStyle w:val="PageNumber"/>
        <w:rFonts w:asciiTheme="minorHAnsi" w:hAnsiTheme="minorHAnsi"/>
        <w:b/>
        <w:sz w:val="20"/>
      </w:rPr>
      <w:fldChar w:fldCharType="end"/>
    </w:r>
  </w:p>
  <w:p w:rsidR="008158CC" w:rsidRDefault="008158CC">
    <w:pPr>
      <w:pStyle w:val="Footer"/>
      <w:pBdr>
        <w:top w:val="single" w:sz="12" w:space="1" w:color="auto"/>
      </w:pBdr>
      <w:tabs>
        <w:tab w:val="clear" w:pos="8640"/>
        <w:tab w:val="right" w:pos="9360"/>
      </w:tabs>
      <w:rPr>
        <w:rStyle w:val="PageNumber"/>
        <w:sz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rPr>
      <w:id w:val="-671109436"/>
      <w:docPartObj>
        <w:docPartGallery w:val="Page Numbers (Bottom of Page)"/>
        <w:docPartUnique/>
      </w:docPartObj>
    </w:sdtPr>
    <w:sdtEndPr>
      <w:rPr>
        <w:noProof/>
      </w:rPr>
    </w:sdtEndPr>
    <w:sdtContent>
      <w:p w:rsidR="008158CC" w:rsidRPr="00E579FE" w:rsidRDefault="008158CC">
        <w:pPr>
          <w:pStyle w:val="Footer"/>
          <w:jc w:val="right"/>
          <w:rPr>
            <w:rFonts w:asciiTheme="minorHAnsi" w:hAnsiTheme="minorHAnsi"/>
          </w:rPr>
        </w:pPr>
      </w:p>
      <w:p w:rsidR="008158CC" w:rsidRPr="00E579FE" w:rsidRDefault="008158CC" w:rsidP="00E955DB">
        <w:pPr>
          <w:pStyle w:val="Footer"/>
          <w:jc w:val="center"/>
          <w:rPr>
            <w:rFonts w:asciiTheme="minorHAnsi" w:hAnsiTheme="minorHAnsi"/>
          </w:rPr>
        </w:pPr>
      </w:p>
      <w:p w:rsidR="008158CC" w:rsidRPr="00E579FE" w:rsidRDefault="008158CC" w:rsidP="00E955DB">
        <w:pPr>
          <w:pStyle w:val="Footer"/>
          <w:pBdr>
            <w:top w:val="single" w:sz="12" w:space="1" w:color="auto"/>
          </w:pBdr>
          <w:tabs>
            <w:tab w:val="clear" w:pos="8640"/>
            <w:tab w:val="right" w:pos="9360"/>
          </w:tabs>
          <w:rPr>
            <w:rStyle w:val="PageNumber"/>
            <w:rFonts w:asciiTheme="minorHAnsi" w:hAnsiTheme="minorHAnsi"/>
            <w:b/>
            <w:sz w:val="20"/>
          </w:rPr>
        </w:pPr>
        <w:r w:rsidRPr="00E579FE">
          <w:rPr>
            <w:rFonts w:asciiTheme="minorHAnsi" w:hAnsiTheme="minorHAnsi"/>
            <w:b/>
            <w:sz w:val="20"/>
          </w:rPr>
          <w:t>Canada Vigilance Application User Manual</w:t>
        </w:r>
        <w:r w:rsidRPr="00E579FE">
          <w:rPr>
            <w:rFonts w:asciiTheme="minorHAnsi" w:hAnsiTheme="minorHAnsi"/>
            <w:b/>
            <w:sz w:val="20"/>
          </w:rPr>
          <w:tab/>
        </w:r>
        <w:r w:rsidRPr="00E579FE">
          <w:rPr>
            <w:rFonts w:asciiTheme="minorHAnsi" w:hAnsiTheme="minorHAnsi"/>
            <w:b/>
            <w:sz w:val="20"/>
          </w:rPr>
          <w:tab/>
          <w:t xml:space="preserve">Page </w:t>
        </w:r>
        <w:r w:rsidRPr="00E579FE">
          <w:rPr>
            <w:rStyle w:val="PageNumber"/>
            <w:rFonts w:asciiTheme="minorHAnsi" w:hAnsiTheme="minorHAnsi"/>
            <w:b/>
            <w:sz w:val="20"/>
          </w:rPr>
          <w:fldChar w:fldCharType="begin"/>
        </w:r>
        <w:r w:rsidRPr="00E579FE">
          <w:rPr>
            <w:rStyle w:val="PageNumber"/>
            <w:rFonts w:asciiTheme="minorHAnsi" w:hAnsiTheme="minorHAnsi"/>
            <w:b/>
            <w:sz w:val="20"/>
          </w:rPr>
          <w:instrText xml:space="preserve"> PAGE </w:instrText>
        </w:r>
        <w:r w:rsidRPr="00E579FE">
          <w:rPr>
            <w:rStyle w:val="PageNumber"/>
            <w:rFonts w:asciiTheme="minorHAnsi" w:hAnsiTheme="minorHAnsi"/>
            <w:b/>
            <w:sz w:val="20"/>
          </w:rPr>
          <w:fldChar w:fldCharType="separate"/>
        </w:r>
        <w:r w:rsidR="00345D73">
          <w:rPr>
            <w:rStyle w:val="PageNumber"/>
            <w:rFonts w:asciiTheme="minorHAnsi" w:hAnsiTheme="minorHAnsi"/>
            <w:b/>
            <w:noProof/>
            <w:sz w:val="20"/>
          </w:rPr>
          <w:t>6</w:t>
        </w:r>
        <w:r w:rsidRPr="00E579FE">
          <w:rPr>
            <w:rStyle w:val="PageNumber"/>
            <w:rFonts w:asciiTheme="minorHAnsi" w:hAnsiTheme="minorHAnsi"/>
            <w:b/>
            <w:sz w:val="20"/>
          </w:rPr>
          <w:fldChar w:fldCharType="end"/>
        </w:r>
      </w:p>
      <w:p w:rsidR="008158CC" w:rsidRDefault="00F74160" w:rsidP="00E955DB">
        <w:pPr>
          <w:pStyle w:val="Footer"/>
          <w:jc w:val="right"/>
        </w:pP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8CC" w:rsidRPr="00E579FE" w:rsidRDefault="008158CC">
    <w:pPr>
      <w:pStyle w:val="Footer"/>
      <w:pBdr>
        <w:top w:val="single" w:sz="12" w:space="1" w:color="auto"/>
      </w:pBdr>
      <w:tabs>
        <w:tab w:val="clear" w:pos="8640"/>
        <w:tab w:val="right" w:pos="9360"/>
      </w:tabs>
      <w:rPr>
        <w:rStyle w:val="PageNumber"/>
        <w:rFonts w:asciiTheme="minorHAnsi" w:hAnsiTheme="minorHAnsi"/>
        <w:b/>
        <w:sz w:val="20"/>
      </w:rPr>
    </w:pPr>
    <w:r w:rsidRPr="00E579FE">
      <w:rPr>
        <w:rFonts w:asciiTheme="minorHAnsi" w:hAnsiTheme="minorHAnsi"/>
        <w:b/>
        <w:sz w:val="20"/>
      </w:rPr>
      <w:t>Canada Vigilance Application User Manual</w:t>
    </w:r>
    <w:r w:rsidRPr="00E579FE">
      <w:rPr>
        <w:rFonts w:asciiTheme="minorHAnsi" w:hAnsiTheme="minorHAnsi"/>
        <w:b/>
        <w:sz w:val="20"/>
      </w:rPr>
      <w:tab/>
    </w:r>
    <w:r w:rsidRPr="00E579FE">
      <w:rPr>
        <w:rFonts w:asciiTheme="minorHAnsi" w:hAnsiTheme="minorHAnsi"/>
        <w:b/>
        <w:sz w:val="20"/>
      </w:rPr>
      <w:tab/>
      <w:t xml:space="preserve">Page </w:t>
    </w:r>
    <w:r w:rsidRPr="00E579FE">
      <w:rPr>
        <w:rStyle w:val="PageNumber"/>
        <w:rFonts w:asciiTheme="minorHAnsi" w:hAnsiTheme="minorHAnsi"/>
        <w:b/>
        <w:sz w:val="20"/>
      </w:rPr>
      <w:fldChar w:fldCharType="begin"/>
    </w:r>
    <w:r w:rsidRPr="00E579FE">
      <w:rPr>
        <w:rStyle w:val="PageNumber"/>
        <w:rFonts w:asciiTheme="minorHAnsi" w:hAnsiTheme="minorHAnsi"/>
        <w:b/>
        <w:sz w:val="20"/>
      </w:rPr>
      <w:instrText xml:space="preserve"> PAGE </w:instrText>
    </w:r>
    <w:r w:rsidRPr="00E579FE">
      <w:rPr>
        <w:rStyle w:val="PageNumber"/>
        <w:rFonts w:asciiTheme="minorHAnsi" w:hAnsiTheme="minorHAnsi"/>
        <w:b/>
        <w:sz w:val="20"/>
      </w:rPr>
      <w:fldChar w:fldCharType="separate"/>
    </w:r>
    <w:r w:rsidR="00890FCA">
      <w:rPr>
        <w:rStyle w:val="PageNumber"/>
        <w:rFonts w:asciiTheme="minorHAnsi" w:hAnsiTheme="minorHAnsi"/>
        <w:b/>
        <w:noProof/>
        <w:sz w:val="20"/>
      </w:rPr>
      <w:t>13</w:t>
    </w:r>
    <w:r w:rsidRPr="00E579FE">
      <w:rPr>
        <w:rStyle w:val="PageNumber"/>
        <w:rFonts w:asciiTheme="minorHAnsi" w:hAnsiTheme="minorHAnsi"/>
        <w:b/>
        <w:sz w:val="20"/>
      </w:rPr>
      <w:fldChar w:fldCharType="end"/>
    </w:r>
  </w:p>
  <w:p w:rsidR="008158CC" w:rsidRDefault="008158CC">
    <w:pPr>
      <w:pStyle w:val="Footer"/>
      <w:pBdr>
        <w:top w:val="single" w:sz="12" w:space="1" w:color="auto"/>
      </w:pBdr>
      <w:tabs>
        <w:tab w:val="clear" w:pos="8640"/>
        <w:tab w:val="right" w:pos="9360"/>
      </w:tabs>
      <w:rPr>
        <w:rStyle w:val="PageNumber"/>
        <w:sz w:val="20"/>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8CC" w:rsidRPr="00E579FE" w:rsidRDefault="008158CC">
    <w:pPr>
      <w:pStyle w:val="Footer"/>
      <w:pBdr>
        <w:top w:val="single" w:sz="12" w:space="1" w:color="auto"/>
      </w:pBdr>
      <w:tabs>
        <w:tab w:val="clear" w:pos="8640"/>
        <w:tab w:val="right" w:pos="9360"/>
      </w:tabs>
      <w:jc w:val="center"/>
      <w:rPr>
        <w:rStyle w:val="PageNumber"/>
        <w:rFonts w:asciiTheme="minorHAnsi" w:hAnsiTheme="minorHAnsi"/>
        <w:b/>
        <w:sz w:val="20"/>
      </w:rPr>
    </w:pPr>
    <w:r w:rsidRPr="00E579FE">
      <w:rPr>
        <w:rFonts w:asciiTheme="minorHAnsi" w:hAnsiTheme="minorHAnsi"/>
        <w:b/>
        <w:sz w:val="20"/>
      </w:rPr>
      <w:t>Canada Vigilance Application User Manual</w:t>
    </w:r>
    <w:r w:rsidRPr="00E579FE">
      <w:rPr>
        <w:rFonts w:asciiTheme="minorHAnsi" w:hAnsiTheme="minorHAnsi"/>
        <w:b/>
        <w:sz w:val="20"/>
      </w:rPr>
      <w:tab/>
    </w:r>
    <w:r w:rsidRPr="00E579FE">
      <w:rPr>
        <w:rFonts w:asciiTheme="minorHAnsi" w:hAnsiTheme="minorHAnsi"/>
        <w:b/>
        <w:sz w:val="20"/>
      </w:rPr>
      <w:tab/>
      <w:t xml:space="preserve">Page </w:t>
    </w:r>
    <w:r w:rsidRPr="00E579FE">
      <w:rPr>
        <w:rStyle w:val="PageNumber"/>
        <w:rFonts w:asciiTheme="minorHAnsi" w:hAnsiTheme="minorHAnsi"/>
        <w:b/>
        <w:sz w:val="20"/>
      </w:rPr>
      <w:fldChar w:fldCharType="begin"/>
    </w:r>
    <w:r w:rsidRPr="00E579FE">
      <w:rPr>
        <w:rStyle w:val="PageNumber"/>
        <w:rFonts w:asciiTheme="minorHAnsi" w:hAnsiTheme="minorHAnsi"/>
        <w:b/>
        <w:sz w:val="20"/>
      </w:rPr>
      <w:instrText xml:space="preserve"> PAGE </w:instrText>
    </w:r>
    <w:r w:rsidRPr="00E579FE">
      <w:rPr>
        <w:rStyle w:val="PageNumber"/>
        <w:rFonts w:asciiTheme="minorHAnsi" w:hAnsiTheme="minorHAnsi"/>
        <w:b/>
        <w:sz w:val="20"/>
      </w:rPr>
      <w:fldChar w:fldCharType="separate"/>
    </w:r>
    <w:r w:rsidR="00890FCA">
      <w:rPr>
        <w:rStyle w:val="PageNumber"/>
        <w:rFonts w:asciiTheme="minorHAnsi" w:hAnsiTheme="minorHAnsi"/>
        <w:b/>
        <w:noProof/>
        <w:sz w:val="20"/>
      </w:rPr>
      <w:t>17</w:t>
    </w:r>
    <w:r w:rsidRPr="00E579FE">
      <w:rPr>
        <w:rStyle w:val="PageNumber"/>
        <w:rFonts w:asciiTheme="minorHAnsi" w:hAnsiTheme="minorHAnsi"/>
        <w:b/>
        <w:sz w:val="20"/>
      </w:rPr>
      <w:fldChar w:fldCharType="end"/>
    </w:r>
  </w:p>
  <w:p w:rsidR="008158CC" w:rsidRDefault="008158CC">
    <w:pPr>
      <w:pStyle w:val="Footer"/>
      <w:pBdr>
        <w:top w:val="single" w:sz="12" w:space="1" w:color="auto"/>
      </w:pBdr>
      <w:tabs>
        <w:tab w:val="clear" w:pos="8640"/>
        <w:tab w:val="right" w:pos="9360"/>
      </w:tabs>
      <w:rPr>
        <w:rStyle w:val="PageNumber"/>
        <w:b/>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160" w:rsidRDefault="00F74160">
      <w:r>
        <w:separator/>
      </w:r>
    </w:p>
  </w:footnote>
  <w:footnote w:type="continuationSeparator" w:id="0">
    <w:p w:rsidR="00F74160" w:rsidRDefault="00F74160">
      <w:r>
        <w:continuationSeparator/>
      </w:r>
    </w:p>
  </w:footnote>
  <w:footnote w:id="1">
    <w:p w:rsidR="008158CC" w:rsidRPr="00124B7E" w:rsidRDefault="008158CC">
      <w:pPr>
        <w:pStyle w:val="FootnoteText"/>
        <w:rPr>
          <w:rFonts w:asciiTheme="minorHAnsi" w:hAnsiTheme="minorHAnsi"/>
          <w:lang w:val="en-CA"/>
        </w:rPr>
      </w:pPr>
      <w:r w:rsidRPr="00124B7E">
        <w:rPr>
          <w:rStyle w:val="FootnoteReference"/>
          <w:rFonts w:asciiTheme="minorHAnsi" w:hAnsiTheme="minorHAnsi"/>
        </w:rPr>
        <w:footnoteRef/>
      </w:r>
      <w:r w:rsidRPr="00124B7E">
        <w:rPr>
          <w:rFonts w:asciiTheme="minorHAnsi" w:hAnsiTheme="minorHAnsi"/>
        </w:rPr>
        <w:t xml:space="preserve"> https://www.canada.ca/en/health-canada/services/drugs-health-products/medeffect-canada/adverse-reaction-database/medeffect-canada-caveat-privacy-statement-interpretation-data-search-canada-vigilance-adverse-reaction-online-database.html</w:t>
      </w:r>
    </w:p>
  </w:footnote>
  <w:footnote w:id="2">
    <w:p w:rsidR="008158CC" w:rsidRPr="00124B7E" w:rsidRDefault="008158CC">
      <w:pPr>
        <w:pStyle w:val="FootnoteText"/>
        <w:rPr>
          <w:rFonts w:asciiTheme="minorHAnsi" w:hAnsiTheme="minorHAnsi"/>
          <w:lang w:val="en-CA"/>
        </w:rPr>
      </w:pPr>
      <w:r w:rsidRPr="00124B7E">
        <w:rPr>
          <w:rStyle w:val="FootnoteReference"/>
          <w:rFonts w:asciiTheme="minorHAnsi" w:hAnsiTheme="minorHAnsi"/>
        </w:rPr>
        <w:footnoteRef/>
      </w:r>
      <w:r w:rsidRPr="00124B7E">
        <w:rPr>
          <w:rFonts w:asciiTheme="minorHAnsi" w:hAnsiTheme="minorHAnsi"/>
        </w:rPr>
        <w:t xml:space="preserve"> https://www.canada.ca/en/health-canada/services/drugs-health-products/medeffect-canada/adverse-reaction-database/glossary.html</w:t>
      </w:r>
    </w:p>
  </w:footnote>
  <w:footnote w:id="3">
    <w:p w:rsidR="008158CC" w:rsidRPr="00124B7E" w:rsidRDefault="008158CC">
      <w:pPr>
        <w:pStyle w:val="FootnoteText"/>
        <w:rPr>
          <w:rFonts w:asciiTheme="minorHAnsi" w:hAnsiTheme="minorHAnsi"/>
          <w:lang w:val="en-CA"/>
        </w:rPr>
      </w:pPr>
      <w:r w:rsidRPr="00124B7E">
        <w:rPr>
          <w:rStyle w:val="FootnoteReference"/>
          <w:rFonts w:asciiTheme="minorHAnsi" w:hAnsiTheme="minorHAnsi"/>
        </w:rPr>
        <w:footnoteRef/>
      </w:r>
      <w:r w:rsidRPr="00124B7E">
        <w:rPr>
          <w:rFonts w:asciiTheme="minorHAnsi" w:hAnsiTheme="minorHAnsi"/>
        </w:rPr>
        <w:t xml:space="preserve"> https://www.canada.ca/en/health-canada/services/drugs-health-products/medeffect-canada/adverse-reaction-database/glossary.html</w:t>
      </w:r>
    </w:p>
  </w:footnote>
  <w:footnote w:id="4">
    <w:p w:rsidR="008158CC" w:rsidRPr="00124B7E" w:rsidRDefault="008158CC" w:rsidP="00176A03">
      <w:pPr>
        <w:rPr>
          <w:rFonts w:asciiTheme="minorHAnsi" w:hAnsiTheme="minorHAnsi"/>
          <w:sz w:val="20"/>
        </w:rPr>
      </w:pPr>
      <w:r w:rsidRPr="00124B7E">
        <w:rPr>
          <w:rStyle w:val="FootnoteReference"/>
          <w:rFonts w:asciiTheme="minorHAnsi" w:hAnsiTheme="minorHAnsi"/>
          <w:sz w:val="20"/>
        </w:rPr>
        <w:footnoteRef/>
      </w:r>
      <w:r w:rsidRPr="00124B7E">
        <w:rPr>
          <w:rFonts w:asciiTheme="minorHAnsi" w:hAnsiTheme="minorHAnsi"/>
          <w:sz w:val="20"/>
        </w:rPr>
        <w:t xml:space="preserve"> https://www.meddra.org/how-to-use/basics/hierarchy</w:t>
      </w:r>
    </w:p>
    <w:p w:rsidR="008158CC" w:rsidRPr="00176A03" w:rsidRDefault="008158CC">
      <w:pPr>
        <w:pStyle w:val="FootnoteText"/>
      </w:pPr>
    </w:p>
  </w:footnote>
  <w:footnote w:id="5">
    <w:p w:rsidR="008158CC" w:rsidRPr="00124B7E" w:rsidRDefault="008158CC">
      <w:pPr>
        <w:pStyle w:val="FootnoteText"/>
        <w:rPr>
          <w:rFonts w:asciiTheme="minorHAnsi" w:hAnsiTheme="minorHAnsi"/>
        </w:rPr>
      </w:pPr>
      <w:r w:rsidRPr="00124B7E">
        <w:rPr>
          <w:rStyle w:val="FootnoteReference"/>
          <w:rFonts w:asciiTheme="minorHAnsi" w:hAnsiTheme="minorHAnsi"/>
        </w:rPr>
        <w:footnoteRef/>
      </w:r>
      <w:r w:rsidRPr="00124B7E">
        <w:rPr>
          <w:rFonts w:asciiTheme="minorHAnsi" w:hAnsiTheme="minorHAnsi"/>
        </w:rPr>
        <w:t xml:space="preserve"> https://www.meddra.org/how-to-use/basics/hierarchy</w:t>
      </w:r>
    </w:p>
  </w:footnote>
  <w:footnote w:id="6">
    <w:p w:rsidR="008158CC" w:rsidRPr="00954C3C" w:rsidRDefault="008158CC">
      <w:pPr>
        <w:pStyle w:val="FootnoteText"/>
      </w:pPr>
      <w:r w:rsidRPr="00124B7E">
        <w:rPr>
          <w:rStyle w:val="FootnoteReference"/>
          <w:rFonts w:asciiTheme="minorHAnsi" w:hAnsiTheme="minorHAnsi"/>
        </w:rPr>
        <w:footnoteRef/>
      </w:r>
      <w:r w:rsidRPr="00124B7E">
        <w:rPr>
          <w:rFonts w:asciiTheme="minorHAnsi" w:hAnsiTheme="minorHAnsi"/>
        </w:rPr>
        <w:t xml:space="preserve"> https://www.canada.ca/en/health-canada/services/drugs-health-products/medeffect-canada/adverse-reaction-database/glossary.html</w:t>
      </w:r>
    </w:p>
  </w:footnote>
  <w:footnote w:id="7">
    <w:p w:rsidR="008158CC" w:rsidRPr="00124B7E" w:rsidRDefault="008158CC">
      <w:pPr>
        <w:pStyle w:val="FootnoteText"/>
        <w:rPr>
          <w:rFonts w:asciiTheme="minorHAnsi" w:hAnsiTheme="minorHAnsi"/>
        </w:rPr>
      </w:pPr>
      <w:r w:rsidRPr="00124B7E">
        <w:rPr>
          <w:rStyle w:val="FootnoteReference"/>
          <w:rFonts w:asciiTheme="minorHAnsi" w:hAnsiTheme="minorHAnsi"/>
        </w:rPr>
        <w:footnoteRef/>
      </w:r>
      <w:r w:rsidRPr="00124B7E">
        <w:rPr>
          <w:rFonts w:asciiTheme="minorHAnsi" w:hAnsiTheme="minorHAnsi"/>
        </w:rPr>
        <w:t xml:space="preserve"> https://www.meddra.org/how-to-use/basics/hierarchy</w:t>
      </w:r>
    </w:p>
  </w:footnote>
  <w:footnote w:id="8">
    <w:p w:rsidR="008158CC" w:rsidRPr="00834E15" w:rsidRDefault="008158CC">
      <w:pPr>
        <w:pStyle w:val="FootnoteText"/>
        <w:rPr>
          <w:lang w:val="en-CA"/>
        </w:rPr>
      </w:pPr>
      <w:r w:rsidRPr="00124B7E">
        <w:rPr>
          <w:rStyle w:val="FootnoteReference"/>
          <w:rFonts w:asciiTheme="minorHAnsi" w:hAnsiTheme="minorHAnsi"/>
        </w:rPr>
        <w:footnoteRef/>
      </w:r>
      <w:r w:rsidRPr="00124B7E">
        <w:rPr>
          <w:rFonts w:asciiTheme="minorHAnsi" w:hAnsiTheme="minorHAnsi"/>
        </w:rPr>
        <w:t xml:space="preserve"> https://www.canada.ca/en/health-canada/services/drugs-health-products/medeffect-canada/adverse-reaction-database/glossary.html#s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8CC" w:rsidRDefault="008158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8CC" w:rsidRDefault="008158CC">
    <w:pPr>
      <w:pStyle w:val="Header"/>
      <w:rPr>
        <w:b/>
        <w:sz w:val="20"/>
      </w:rPr>
    </w:pPr>
    <w:r>
      <w:rPr>
        <w:b/>
        <w:noProof/>
        <w:sz w:val="20"/>
      </w:rPr>
      <w:drawing>
        <wp:inline distT="0" distB="0" distL="0" distR="0" wp14:anchorId="73595472" wp14:editId="4509A11C">
          <wp:extent cx="1694815" cy="328930"/>
          <wp:effectExtent l="0" t="0" r="63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4815" cy="328930"/>
                  </a:xfrm>
                  <a:prstGeom prst="rect">
                    <a:avLst/>
                  </a:prstGeom>
                  <a:noFill/>
                </pic:spPr>
              </pic:pic>
            </a:graphicData>
          </a:graphic>
        </wp:inline>
      </w:drawing>
    </w:r>
  </w:p>
  <w:p w:rsidR="008158CC" w:rsidRPr="00E579FE" w:rsidRDefault="008158CC">
    <w:pPr>
      <w:pStyle w:val="Header"/>
      <w:jc w:val="right"/>
      <w:rPr>
        <w:rFonts w:asciiTheme="minorHAnsi" w:hAnsiTheme="minorHAnsi"/>
        <w:b/>
        <w:sz w:val="20"/>
      </w:rPr>
    </w:pPr>
    <w:r w:rsidRPr="00E579FE">
      <w:rPr>
        <w:rFonts w:asciiTheme="minorHAnsi" w:hAnsiTheme="minorHAnsi"/>
        <w:b/>
        <w:sz w:val="20"/>
      </w:rPr>
      <w:t>Revision Sheet</w:t>
    </w:r>
  </w:p>
  <w:p w:rsidR="008158CC" w:rsidRDefault="008158CC">
    <w:pPr>
      <w:pStyle w:val="Header"/>
      <w:pBdr>
        <w:top w:val="single" w:sz="12" w:space="1" w:color="auto"/>
      </w:pBdr>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8CC" w:rsidRDefault="008158CC">
    <w:pPr>
      <w:pStyle w:val="Header"/>
    </w:pPr>
    <w:r>
      <w:rPr>
        <w:b/>
        <w:noProof/>
        <w:sz w:val="20"/>
      </w:rPr>
      <w:drawing>
        <wp:inline distT="0" distB="0" distL="0" distR="0" wp14:anchorId="4A2ABB07" wp14:editId="6455D5D4">
          <wp:extent cx="1694815" cy="328930"/>
          <wp:effectExtent l="0" t="0" r="63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4815" cy="328930"/>
                  </a:xfrm>
                  <a:prstGeom prst="rect">
                    <a:avLst/>
                  </a:prstGeom>
                  <a:noFill/>
                </pic:spPr>
              </pic:pic>
            </a:graphicData>
          </a:graphic>
        </wp:inline>
      </w:drawing>
    </w:r>
  </w:p>
  <w:tbl>
    <w:tblPr>
      <w:tblStyle w:val="TableGrid"/>
      <w:tblW w:w="0" w:type="auto"/>
      <w:tblLook w:val="04A0" w:firstRow="1" w:lastRow="0" w:firstColumn="1" w:lastColumn="0" w:noHBand="0" w:noVBand="1"/>
    </w:tblPr>
    <w:tblGrid>
      <w:gridCol w:w="9576"/>
    </w:tblGrid>
    <w:tr w:rsidR="008158CC" w:rsidTr="00A763A9">
      <w:tc>
        <w:tcPr>
          <w:tcW w:w="9576" w:type="dxa"/>
          <w:tcBorders>
            <w:top w:val="nil"/>
            <w:left w:val="nil"/>
            <w:right w:val="nil"/>
          </w:tcBorders>
        </w:tcPr>
        <w:p w:rsidR="008158CC" w:rsidRPr="00E579FE" w:rsidRDefault="008158CC" w:rsidP="00A763A9">
          <w:pPr>
            <w:pStyle w:val="Header"/>
            <w:jc w:val="right"/>
            <w:rPr>
              <w:rFonts w:asciiTheme="minorHAnsi" w:hAnsiTheme="minorHAnsi"/>
              <w:b/>
              <w:sz w:val="20"/>
            </w:rPr>
          </w:pPr>
          <w:r w:rsidRPr="00E579FE">
            <w:rPr>
              <w:rFonts w:asciiTheme="minorHAnsi" w:hAnsiTheme="minorHAnsi"/>
              <w:b/>
              <w:sz w:val="20"/>
            </w:rPr>
            <w:t>Revision sheet</w:t>
          </w:r>
        </w:p>
      </w:tc>
    </w:tr>
  </w:tbl>
  <w:p w:rsidR="008158CC" w:rsidRDefault="008158C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8CC" w:rsidRDefault="008158CC">
    <w:pPr>
      <w:pStyle w:val="Header"/>
      <w:rPr>
        <w:b/>
        <w:sz w:val="20"/>
      </w:rPr>
    </w:pPr>
    <w:r>
      <w:rPr>
        <w:b/>
        <w:noProof/>
        <w:sz w:val="20"/>
      </w:rPr>
      <w:drawing>
        <wp:inline distT="0" distB="0" distL="0" distR="0" wp14:anchorId="6BBCC142" wp14:editId="434EFCAF">
          <wp:extent cx="1694815" cy="32893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4815" cy="328930"/>
                  </a:xfrm>
                  <a:prstGeom prst="rect">
                    <a:avLst/>
                  </a:prstGeom>
                  <a:noFill/>
                </pic:spPr>
              </pic:pic>
            </a:graphicData>
          </a:graphic>
        </wp:inline>
      </w:drawing>
    </w:r>
  </w:p>
  <w:p w:rsidR="008158CC" w:rsidRDefault="008158CC">
    <w:pPr>
      <w:pStyle w:val="Header"/>
      <w:jc w:val="right"/>
      <w:rPr>
        <w:b/>
        <w:sz w:val="20"/>
      </w:rPr>
    </w:pPr>
  </w:p>
  <w:p w:rsidR="008158CC" w:rsidRDefault="008158CC">
    <w:pPr>
      <w:pStyle w:val="Header"/>
      <w:pBdr>
        <w:top w:val="single" w:sz="12" w:space="1" w:color="auto"/>
      </w:pBdr>
      <w:rPr>
        <w:sz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8CC" w:rsidRPr="00E579FE" w:rsidRDefault="008158CC">
    <w:pPr>
      <w:pStyle w:val="Header"/>
      <w:rPr>
        <w:rFonts w:asciiTheme="minorHAnsi" w:hAnsiTheme="minorHAnsi"/>
        <w:b/>
        <w:sz w:val="20"/>
      </w:rPr>
    </w:pPr>
    <w:r>
      <w:rPr>
        <w:b/>
        <w:noProof/>
        <w:sz w:val="20"/>
      </w:rPr>
      <w:drawing>
        <wp:inline distT="0" distB="0" distL="0" distR="0" wp14:anchorId="28C7EC12" wp14:editId="18B8386C">
          <wp:extent cx="1694815" cy="328930"/>
          <wp:effectExtent l="0" t="0" r="63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4815" cy="328930"/>
                  </a:xfrm>
                  <a:prstGeom prst="rect">
                    <a:avLst/>
                  </a:prstGeom>
                  <a:noFill/>
                </pic:spPr>
              </pic:pic>
            </a:graphicData>
          </a:graphic>
        </wp:inline>
      </w:drawing>
    </w:r>
  </w:p>
  <w:p w:rsidR="008158CC" w:rsidRPr="00E579FE" w:rsidRDefault="008158CC">
    <w:pPr>
      <w:pStyle w:val="Header"/>
      <w:jc w:val="right"/>
      <w:rPr>
        <w:rFonts w:asciiTheme="minorHAnsi" w:hAnsiTheme="minorHAnsi"/>
        <w:b/>
        <w:sz w:val="20"/>
      </w:rPr>
    </w:pPr>
    <w:r w:rsidRPr="00E579FE">
      <w:rPr>
        <w:rFonts w:asciiTheme="minorHAnsi" w:hAnsiTheme="minorHAnsi"/>
        <w:b/>
        <w:sz w:val="20"/>
      </w:rPr>
      <w:t>1.0 General Information</w:t>
    </w:r>
  </w:p>
  <w:p w:rsidR="008158CC" w:rsidRDefault="008158CC">
    <w:pPr>
      <w:pStyle w:val="Header"/>
      <w:pBdr>
        <w:top w:val="single" w:sz="12" w:space="1" w:color="auto"/>
      </w:pBdr>
      <w:rPr>
        <w:sz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8CC" w:rsidRDefault="008158CC">
    <w:pPr>
      <w:pStyle w:val="Header"/>
      <w:rPr>
        <w:b/>
        <w:sz w:val="20"/>
      </w:rPr>
    </w:pPr>
    <w:r>
      <w:rPr>
        <w:b/>
        <w:noProof/>
        <w:sz w:val="20"/>
      </w:rPr>
      <w:drawing>
        <wp:inline distT="0" distB="0" distL="0" distR="0" wp14:anchorId="67FFB8F3" wp14:editId="58671F56">
          <wp:extent cx="1694815" cy="32893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4815" cy="328930"/>
                  </a:xfrm>
                  <a:prstGeom prst="rect">
                    <a:avLst/>
                  </a:prstGeom>
                  <a:noFill/>
                </pic:spPr>
              </pic:pic>
            </a:graphicData>
          </a:graphic>
        </wp:inline>
      </w:drawing>
    </w:r>
  </w:p>
  <w:p w:rsidR="008158CC" w:rsidRPr="00E579FE" w:rsidRDefault="008158CC">
    <w:pPr>
      <w:pStyle w:val="Header"/>
      <w:jc w:val="right"/>
      <w:rPr>
        <w:rFonts w:asciiTheme="minorHAnsi" w:hAnsiTheme="minorHAnsi"/>
        <w:b/>
        <w:sz w:val="20"/>
      </w:rPr>
    </w:pPr>
    <w:r w:rsidRPr="00E579FE">
      <w:rPr>
        <w:rFonts w:asciiTheme="minorHAnsi" w:hAnsiTheme="minorHAnsi"/>
        <w:b/>
        <w:sz w:val="20"/>
      </w:rPr>
      <w:t>2.0 System Summary</w:t>
    </w:r>
  </w:p>
  <w:p w:rsidR="008158CC" w:rsidRDefault="008158CC">
    <w:pPr>
      <w:pStyle w:val="Header"/>
      <w:pBdr>
        <w:top w:val="single" w:sz="12" w:space="1" w:color="auto"/>
      </w:pBdr>
      <w:rPr>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8CC" w:rsidRDefault="008158CC">
    <w:pPr>
      <w:pStyle w:val="Header"/>
      <w:rPr>
        <w:b/>
        <w:sz w:val="20"/>
      </w:rPr>
    </w:pPr>
    <w:r>
      <w:rPr>
        <w:b/>
        <w:noProof/>
        <w:sz w:val="20"/>
      </w:rPr>
      <w:drawing>
        <wp:inline distT="0" distB="0" distL="0" distR="0" wp14:anchorId="3315D7B5" wp14:editId="680119C3">
          <wp:extent cx="1694815" cy="32893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4815" cy="328930"/>
                  </a:xfrm>
                  <a:prstGeom prst="rect">
                    <a:avLst/>
                  </a:prstGeom>
                  <a:noFill/>
                </pic:spPr>
              </pic:pic>
            </a:graphicData>
          </a:graphic>
        </wp:inline>
      </w:drawing>
    </w:r>
  </w:p>
  <w:p w:rsidR="008158CC" w:rsidRPr="00E579FE" w:rsidRDefault="008158CC" w:rsidP="005A711E">
    <w:pPr>
      <w:pStyle w:val="Header"/>
      <w:jc w:val="right"/>
      <w:rPr>
        <w:rFonts w:asciiTheme="minorHAnsi" w:hAnsiTheme="minorHAnsi"/>
        <w:b/>
        <w:sz w:val="20"/>
      </w:rPr>
    </w:pPr>
    <w:r w:rsidRPr="00E579FE">
      <w:rPr>
        <w:rFonts w:asciiTheme="minorHAnsi" w:hAnsiTheme="minorHAnsi"/>
        <w:b/>
        <w:sz w:val="20"/>
        <w:lang w:val="en-CA"/>
      </w:rPr>
      <w:t>3.0 Getting Started</w:t>
    </w:r>
  </w:p>
  <w:p w:rsidR="008158CC" w:rsidRDefault="008158CC">
    <w:pPr>
      <w:pStyle w:val="Header"/>
      <w:pBdr>
        <w:top w:val="single" w:sz="12" w:space="1" w:color="auto"/>
      </w:pBdr>
      <w:rPr>
        <w:b/>
        <w:sz w:val="2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8CC" w:rsidRDefault="008158CC">
    <w:pPr>
      <w:pStyle w:val="Header"/>
      <w:rPr>
        <w:b/>
        <w:sz w:val="20"/>
      </w:rPr>
    </w:pPr>
    <w:r>
      <w:rPr>
        <w:b/>
        <w:noProof/>
        <w:sz w:val="20"/>
      </w:rPr>
      <w:drawing>
        <wp:inline distT="0" distB="0" distL="0" distR="0" wp14:anchorId="343955BF" wp14:editId="169B6192">
          <wp:extent cx="1694815" cy="328930"/>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4815" cy="328930"/>
                  </a:xfrm>
                  <a:prstGeom prst="rect">
                    <a:avLst/>
                  </a:prstGeom>
                  <a:noFill/>
                </pic:spPr>
              </pic:pic>
            </a:graphicData>
          </a:graphic>
        </wp:inline>
      </w:drawing>
    </w:r>
  </w:p>
  <w:p w:rsidR="008158CC" w:rsidRPr="00E579FE" w:rsidRDefault="008158CC" w:rsidP="005A711E">
    <w:pPr>
      <w:pStyle w:val="Header"/>
      <w:jc w:val="right"/>
      <w:rPr>
        <w:rFonts w:asciiTheme="minorHAnsi" w:hAnsiTheme="minorHAnsi"/>
        <w:b/>
        <w:sz w:val="20"/>
      </w:rPr>
    </w:pPr>
    <w:r w:rsidRPr="00E579FE">
      <w:rPr>
        <w:rFonts w:asciiTheme="minorHAnsi" w:hAnsiTheme="minorHAnsi"/>
        <w:b/>
        <w:sz w:val="20"/>
        <w:lang w:val="en-CA"/>
      </w:rPr>
      <w:t>4.0 Using the CV APP</w:t>
    </w:r>
  </w:p>
  <w:p w:rsidR="008158CC" w:rsidRDefault="008158CC">
    <w:pPr>
      <w:pStyle w:val="Header"/>
      <w:pBdr>
        <w:top w:val="single" w:sz="12" w:space="1" w:color="auto"/>
      </w:pBdr>
      <w:rPr>
        <w:b/>
        <w:sz w:val="2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8CC" w:rsidRPr="00E579FE" w:rsidRDefault="008158CC">
    <w:pPr>
      <w:pStyle w:val="Header"/>
      <w:rPr>
        <w:rFonts w:asciiTheme="minorHAnsi" w:hAnsiTheme="minorHAnsi"/>
        <w:b/>
        <w:sz w:val="20"/>
      </w:rPr>
    </w:pPr>
    <w:r>
      <w:rPr>
        <w:b/>
        <w:noProof/>
        <w:sz w:val="20"/>
      </w:rPr>
      <w:drawing>
        <wp:inline distT="0" distB="0" distL="0" distR="0" wp14:anchorId="2F9B4129" wp14:editId="721F8780">
          <wp:extent cx="1694815" cy="32893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4815" cy="328930"/>
                  </a:xfrm>
                  <a:prstGeom prst="rect">
                    <a:avLst/>
                  </a:prstGeom>
                  <a:noFill/>
                </pic:spPr>
              </pic:pic>
            </a:graphicData>
          </a:graphic>
        </wp:inline>
      </w:drawing>
    </w:r>
    <w:r>
      <w:rPr>
        <w:b/>
        <w:sz w:val="20"/>
      </w:rPr>
      <w:t xml:space="preserve">                             </w:t>
    </w:r>
  </w:p>
  <w:p w:rsidR="008158CC" w:rsidRPr="00E579FE" w:rsidRDefault="008158CC" w:rsidP="00B6207D">
    <w:pPr>
      <w:pStyle w:val="Header"/>
      <w:jc w:val="right"/>
      <w:rPr>
        <w:rFonts w:asciiTheme="minorHAnsi" w:hAnsiTheme="minorHAnsi"/>
        <w:b/>
        <w:sz w:val="20"/>
      </w:rPr>
    </w:pPr>
    <w:r w:rsidRPr="00E579FE">
      <w:rPr>
        <w:rFonts w:asciiTheme="minorHAnsi" w:hAnsiTheme="minorHAnsi"/>
        <w:b/>
        <w:sz w:val="20"/>
      </w:rPr>
      <w:t>5.0 Search Example</w:t>
    </w:r>
  </w:p>
  <w:p w:rsidR="008158CC" w:rsidRDefault="008158CC">
    <w:pPr>
      <w:pStyle w:val="Header"/>
      <w:pBdr>
        <w:top w:val="single" w:sz="12" w:space="1" w:color="auto"/>
      </w:pBd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29A9404"/>
    <w:lvl w:ilvl="0">
      <w:start w:val="1"/>
      <w:numFmt w:val="upperLetter"/>
      <w:pStyle w:val="Heading1"/>
      <w:lvlText w:val="%1."/>
      <w:lvlJc w:val="left"/>
      <w:pPr>
        <w:ind w:left="720" w:hanging="720"/>
      </w:pPr>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nsid w:val="FFFFFFFE"/>
    <w:multiLevelType w:val="singleLevel"/>
    <w:tmpl w:val="4A5E5416"/>
    <w:lvl w:ilvl="0">
      <w:numFmt w:val="decimal"/>
      <w:lvlText w:val="*"/>
      <w:lvlJc w:val="left"/>
    </w:lvl>
  </w:abstractNum>
  <w:abstractNum w:abstractNumId="2">
    <w:nsid w:val="0AEE74BF"/>
    <w:multiLevelType w:val="multilevel"/>
    <w:tmpl w:val="435C7664"/>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21C95072"/>
    <w:multiLevelType w:val="hybridMultilevel"/>
    <w:tmpl w:val="E88269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A720534"/>
    <w:multiLevelType w:val="multilevel"/>
    <w:tmpl w:val="764A9090"/>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456F7454"/>
    <w:multiLevelType w:val="multilevel"/>
    <w:tmpl w:val="1278E36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671E41BE"/>
    <w:multiLevelType w:val="hybridMultilevel"/>
    <w:tmpl w:val="9BAA4432"/>
    <w:lvl w:ilvl="0" w:tplc="9DF0ADB0">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7EEC72D8"/>
    <w:multiLevelType w:val="multilevel"/>
    <w:tmpl w:val="5778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7"/>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2"/>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B11"/>
    <w:rsid w:val="00003D27"/>
    <w:rsid w:val="0001273A"/>
    <w:rsid w:val="0002168D"/>
    <w:rsid w:val="000253C1"/>
    <w:rsid w:val="00026D4A"/>
    <w:rsid w:val="00030287"/>
    <w:rsid w:val="000306D9"/>
    <w:rsid w:val="00033E30"/>
    <w:rsid w:val="0003547D"/>
    <w:rsid w:val="00037543"/>
    <w:rsid w:val="000403F4"/>
    <w:rsid w:val="00040C46"/>
    <w:rsid w:val="0005644F"/>
    <w:rsid w:val="0005787A"/>
    <w:rsid w:val="00060BF5"/>
    <w:rsid w:val="00060D6F"/>
    <w:rsid w:val="00065FF1"/>
    <w:rsid w:val="00075CE4"/>
    <w:rsid w:val="000A16C5"/>
    <w:rsid w:val="000C2CD6"/>
    <w:rsid w:val="000C62BE"/>
    <w:rsid w:val="000C7AF0"/>
    <w:rsid w:val="000E0D9A"/>
    <w:rsid w:val="00106438"/>
    <w:rsid w:val="0011057D"/>
    <w:rsid w:val="0011589F"/>
    <w:rsid w:val="00120265"/>
    <w:rsid w:val="00124B7E"/>
    <w:rsid w:val="0012571A"/>
    <w:rsid w:val="00126713"/>
    <w:rsid w:val="001306EB"/>
    <w:rsid w:val="001427F1"/>
    <w:rsid w:val="00142A2C"/>
    <w:rsid w:val="00144212"/>
    <w:rsid w:val="001470EC"/>
    <w:rsid w:val="0015744D"/>
    <w:rsid w:val="00166F0E"/>
    <w:rsid w:val="00171396"/>
    <w:rsid w:val="001735D8"/>
    <w:rsid w:val="00176A03"/>
    <w:rsid w:val="00180CCF"/>
    <w:rsid w:val="00182F72"/>
    <w:rsid w:val="0018749E"/>
    <w:rsid w:val="001918AE"/>
    <w:rsid w:val="00193EFB"/>
    <w:rsid w:val="001966B1"/>
    <w:rsid w:val="001B1B70"/>
    <w:rsid w:val="001D1DCE"/>
    <w:rsid w:val="001D3C45"/>
    <w:rsid w:val="001D4577"/>
    <w:rsid w:val="001D71A7"/>
    <w:rsid w:val="001E1195"/>
    <w:rsid w:val="001E2E26"/>
    <w:rsid w:val="001E53CD"/>
    <w:rsid w:val="001F6D17"/>
    <w:rsid w:val="00202676"/>
    <w:rsid w:val="002102E9"/>
    <w:rsid w:val="00211185"/>
    <w:rsid w:val="002131EC"/>
    <w:rsid w:val="00216754"/>
    <w:rsid w:val="002202CF"/>
    <w:rsid w:val="002260A4"/>
    <w:rsid w:val="00230373"/>
    <w:rsid w:val="00247121"/>
    <w:rsid w:val="00257408"/>
    <w:rsid w:val="0026028E"/>
    <w:rsid w:val="00260687"/>
    <w:rsid w:val="00260699"/>
    <w:rsid w:val="00292551"/>
    <w:rsid w:val="002951D3"/>
    <w:rsid w:val="002B0F00"/>
    <w:rsid w:val="002E3E61"/>
    <w:rsid w:val="002E4056"/>
    <w:rsid w:val="003006F0"/>
    <w:rsid w:val="00307A33"/>
    <w:rsid w:val="00312D23"/>
    <w:rsid w:val="00317034"/>
    <w:rsid w:val="003173EC"/>
    <w:rsid w:val="00320C20"/>
    <w:rsid w:val="00325994"/>
    <w:rsid w:val="00326833"/>
    <w:rsid w:val="00343878"/>
    <w:rsid w:val="00345D73"/>
    <w:rsid w:val="00345EB1"/>
    <w:rsid w:val="00346076"/>
    <w:rsid w:val="00353313"/>
    <w:rsid w:val="003575C4"/>
    <w:rsid w:val="003601B1"/>
    <w:rsid w:val="0036352D"/>
    <w:rsid w:val="0037530F"/>
    <w:rsid w:val="00375A4F"/>
    <w:rsid w:val="00392E26"/>
    <w:rsid w:val="00397B17"/>
    <w:rsid w:val="003A1059"/>
    <w:rsid w:val="003A2C78"/>
    <w:rsid w:val="003A6B10"/>
    <w:rsid w:val="003A6BCE"/>
    <w:rsid w:val="003B679A"/>
    <w:rsid w:val="003C1E78"/>
    <w:rsid w:val="003C2F6F"/>
    <w:rsid w:val="003C6FB2"/>
    <w:rsid w:val="003E4854"/>
    <w:rsid w:val="003F2E91"/>
    <w:rsid w:val="003F72F2"/>
    <w:rsid w:val="00402832"/>
    <w:rsid w:val="004078B4"/>
    <w:rsid w:val="0041712F"/>
    <w:rsid w:val="004234CD"/>
    <w:rsid w:val="00434317"/>
    <w:rsid w:val="00437CE4"/>
    <w:rsid w:val="004419D2"/>
    <w:rsid w:val="0044307B"/>
    <w:rsid w:val="00454877"/>
    <w:rsid w:val="004719B6"/>
    <w:rsid w:val="004722C8"/>
    <w:rsid w:val="00481C05"/>
    <w:rsid w:val="004845FC"/>
    <w:rsid w:val="00492C7A"/>
    <w:rsid w:val="004A21AF"/>
    <w:rsid w:val="004C4161"/>
    <w:rsid w:val="004C4425"/>
    <w:rsid w:val="004C50B0"/>
    <w:rsid w:val="004C60E4"/>
    <w:rsid w:val="004C642D"/>
    <w:rsid w:val="004E0128"/>
    <w:rsid w:val="004E4C90"/>
    <w:rsid w:val="004E5622"/>
    <w:rsid w:val="004E5EA9"/>
    <w:rsid w:val="004F02C1"/>
    <w:rsid w:val="00500DD6"/>
    <w:rsid w:val="00502840"/>
    <w:rsid w:val="00503514"/>
    <w:rsid w:val="005044CA"/>
    <w:rsid w:val="005044E3"/>
    <w:rsid w:val="00504E40"/>
    <w:rsid w:val="005060CC"/>
    <w:rsid w:val="00507449"/>
    <w:rsid w:val="0051121E"/>
    <w:rsid w:val="00520DE2"/>
    <w:rsid w:val="0052275E"/>
    <w:rsid w:val="005234F6"/>
    <w:rsid w:val="0052791E"/>
    <w:rsid w:val="00530828"/>
    <w:rsid w:val="005328AF"/>
    <w:rsid w:val="005353CD"/>
    <w:rsid w:val="0054031E"/>
    <w:rsid w:val="0054550F"/>
    <w:rsid w:val="0055563D"/>
    <w:rsid w:val="00557003"/>
    <w:rsid w:val="00563492"/>
    <w:rsid w:val="00564E84"/>
    <w:rsid w:val="00566534"/>
    <w:rsid w:val="00567DF7"/>
    <w:rsid w:val="005773A9"/>
    <w:rsid w:val="0057748D"/>
    <w:rsid w:val="00580AE2"/>
    <w:rsid w:val="005837D9"/>
    <w:rsid w:val="0058447E"/>
    <w:rsid w:val="00586805"/>
    <w:rsid w:val="0059228A"/>
    <w:rsid w:val="00592916"/>
    <w:rsid w:val="00592AD1"/>
    <w:rsid w:val="005A47FC"/>
    <w:rsid w:val="005A711E"/>
    <w:rsid w:val="005A7967"/>
    <w:rsid w:val="005B25A9"/>
    <w:rsid w:val="005B53A1"/>
    <w:rsid w:val="005C01A4"/>
    <w:rsid w:val="005D03ED"/>
    <w:rsid w:val="005D0F23"/>
    <w:rsid w:val="005D7C2F"/>
    <w:rsid w:val="005E18E6"/>
    <w:rsid w:val="00600B23"/>
    <w:rsid w:val="006051F2"/>
    <w:rsid w:val="00605E90"/>
    <w:rsid w:val="00606350"/>
    <w:rsid w:val="00612165"/>
    <w:rsid w:val="00621467"/>
    <w:rsid w:val="00624C45"/>
    <w:rsid w:val="006261D7"/>
    <w:rsid w:val="00627783"/>
    <w:rsid w:val="00636721"/>
    <w:rsid w:val="00644549"/>
    <w:rsid w:val="00657D7A"/>
    <w:rsid w:val="00660AEA"/>
    <w:rsid w:val="00662E96"/>
    <w:rsid w:val="00663EFB"/>
    <w:rsid w:val="00671D3E"/>
    <w:rsid w:val="006814CC"/>
    <w:rsid w:val="0069160D"/>
    <w:rsid w:val="006A43C2"/>
    <w:rsid w:val="006A79D5"/>
    <w:rsid w:val="006B7236"/>
    <w:rsid w:val="006C3357"/>
    <w:rsid w:val="006D0CDA"/>
    <w:rsid w:val="006D3CFA"/>
    <w:rsid w:val="006D5E13"/>
    <w:rsid w:val="006D663F"/>
    <w:rsid w:val="006E1ECC"/>
    <w:rsid w:val="006E2813"/>
    <w:rsid w:val="006E7C55"/>
    <w:rsid w:val="006F703C"/>
    <w:rsid w:val="00706EAA"/>
    <w:rsid w:val="00710A98"/>
    <w:rsid w:val="00713800"/>
    <w:rsid w:val="0073068F"/>
    <w:rsid w:val="00735F42"/>
    <w:rsid w:val="00743C4F"/>
    <w:rsid w:val="007540EE"/>
    <w:rsid w:val="00754E2B"/>
    <w:rsid w:val="007559E6"/>
    <w:rsid w:val="00756B7E"/>
    <w:rsid w:val="007609EC"/>
    <w:rsid w:val="00762285"/>
    <w:rsid w:val="00762A0A"/>
    <w:rsid w:val="00772273"/>
    <w:rsid w:val="0077409F"/>
    <w:rsid w:val="00775C37"/>
    <w:rsid w:val="007811B1"/>
    <w:rsid w:val="00782E7F"/>
    <w:rsid w:val="007838FA"/>
    <w:rsid w:val="00785FB9"/>
    <w:rsid w:val="007912C6"/>
    <w:rsid w:val="00791677"/>
    <w:rsid w:val="007929EB"/>
    <w:rsid w:val="00795D90"/>
    <w:rsid w:val="00797254"/>
    <w:rsid w:val="007A1C5B"/>
    <w:rsid w:val="007A3A21"/>
    <w:rsid w:val="007B424F"/>
    <w:rsid w:val="007C110E"/>
    <w:rsid w:val="007C2B31"/>
    <w:rsid w:val="007C42A0"/>
    <w:rsid w:val="007C6600"/>
    <w:rsid w:val="007D10FB"/>
    <w:rsid w:val="007D66F8"/>
    <w:rsid w:val="007D7FC6"/>
    <w:rsid w:val="007E0BE3"/>
    <w:rsid w:val="007E64B4"/>
    <w:rsid w:val="007F0DF3"/>
    <w:rsid w:val="007F2126"/>
    <w:rsid w:val="007F2295"/>
    <w:rsid w:val="007F6C8E"/>
    <w:rsid w:val="00801530"/>
    <w:rsid w:val="00801F74"/>
    <w:rsid w:val="00804224"/>
    <w:rsid w:val="008065FE"/>
    <w:rsid w:val="008158CC"/>
    <w:rsid w:val="00822A77"/>
    <w:rsid w:val="00833104"/>
    <w:rsid w:val="00834E15"/>
    <w:rsid w:val="0084382B"/>
    <w:rsid w:val="00843CB7"/>
    <w:rsid w:val="00846925"/>
    <w:rsid w:val="00855920"/>
    <w:rsid w:val="00860011"/>
    <w:rsid w:val="008655D8"/>
    <w:rsid w:val="00870AEA"/>
    <w:rsid w:val="008714FA"/>
    <w:rsid w:val="008837A1"/>
    <w:rsid w:val="00890FCA"/>
    <w:rsid w:val="008A11B1"/>
    <w:rsid w:val="008A4B16"/>
    <w:rsid w:val="008B0F96"/>
    <w:rsid w:val="008B41BB"/>
    <w:rsid w:val="008C32DD"/>
    <w:rsid w:val="008C6AAE"/>
    <w:rsid w:val="008D18B9"/>
    <w:rsid w:val="008D1DA0"/>
    <w:rsid w:val="008E4A30"/>
    <w:rsid w:val="008E762C"/>
    <w:rsid w:val="008F51F7"/>
    <w:rsid w:val="009025A1"/>
    <w:rsid w:val="009216FA"/>
    <w:rsid w:val="00923AD0"/>
    <w:rsid w:val="00923E91"/>
    <w:rsid w:val="0092426B"/>
    <w:rsid w:val="009258A7"/>
    <w:rsid w:val="009260BF"/>
    <w:rsid w:val="00926A0B"/>
    <w:rsid w:val="00932364"/>
    <w:rsid w:val="00954C3C"/>
    <w:rsid w:val="0096635A"/>
    <w:rsid w:val="00970FD3"/>
    <w:rsid w:val="009763B0"/>
    <w:rsid w:val="00976DC4"/>
    <w:rsid w:val="009A1809"/>
    <w:rsid w:val="009C042D"/>
    <w:rsid w:val="009D6CE7"/>
    <w:rsid w:val="009E7A46"/>
    <w:rsid w:val="009F0383"/>
    <w:rsid w:val="009F07E1"/>
    <w:rsid w:val="009F13C4"/>
    <w:rsid w:val="00A0673A"/>
    <w:rsid w:val="00A158CA"/>
    <w:rsid w:val="00A163FA"/>
    <w:rsid w:val="00A24B41"/>
    <w:rsid w:val="00A3308F"/>
    <w:rsid w:val="00A3700F"/>
    <w:rsid w:val="00A4065D"/>
    <w:rsid w:val="00A63E36"/>
    <w:rsid w:val="00A64BA3"/>
    <w:rsid w:val="00A7244C"/>
    <w:rsid w:val="00A763A9"/>
    <w:rsid w:val="00A7645B"/>
    <w:rsid w:val="00A77003"/>
    <w:rsid w:val="00A77BAF"/>
    <w:rsid w:val="00A81DC7"/>
    <w:rsid w:val="00AA4A95"/>
    <w:rsid w:val="00AB16AE"/>
    <w:rsid w:val="00AB3394"/>
    <w:rsid w:val="00AB454B"/>
    <w:rsid w:val="00AC11E7"/>
    <w:rsid w:val="00AC1ED3"/>
    <w:rsid w:val="00AD3EE1"/>
    <w:rsid w:val="00AD6B8F"/>
    <w:rsid w:val="00AE1036"/>
    <w:rsid w:val="00AE2D7C"/>
    <w:rsid w:val="00AE3404"/>
    <w:rsid w:val="00AE3A9F"/>
    <w:rsid w:val="00AE485F"/>
    <w:rsid w:val="00AE7955"/>
    <w:rsid w:val="00AF589E"/>
    <w:rsid w:val="00AF6014"/>
    <w:rsid w:val="00B0047B"/>
    <w:rsid w:val="00B01C9C"/>
    <w:rsid w:val="00B13171"/>
    <w:rsid w:val="00B14F17"/>
    <w:rsid w:val="00B16A55"/>
    <w:rsid w:val="00B17304"/>
    <w:rsid w:val="00B21511"/>
    <w:rsid w:val="00B25BAB"/>
    <w:rsid w:val="00B46DCE"/>
    <w:rsid w:val="00B575B6"/>
    <w:rsid w:val="00B61BD6"/>
    <w:rsid w:val="00B6207D"/>
    <w:rsid w:val="00B622CF"/>
    <w:rsid w:val="00B625F2"/>
    <w:rsid w:val="00B829C2"/>
    <w:rsid w:val="00BA1554"/>
    <w:rsid w:val="00BA4A0E"/>
    <w:rsid w:val="00BC12F9"/>
    <w:rsid w:val="00BC191C"/>
    <w:rsid w:val="00BD640A"/>
    <w:rsid w:val="00BD7402"/>
    <w:rsid w:val="00BF7331"/>
    <w:rsid w:val="00C045B1"/>
    <w:rsid w:val="00C167E7"/>
    <w:rsid w:val="00C21E07"/>
    <w:rsid w:val="00C23160"/>
    <w:rsid w:val="00C44D5A"/>
    <w:rsid w:val="00C479A9"/>
    <w:rsid w:val="00C6335A"/>
    <w:rsid w:val="00C72508"/>
    <w:rsid w:val="00C94A60"/>
    <w:rsid w:val="00C96AA1"/>
    <w:rsid w:val="00C97FCE"/>
    <w:rsid w:val="00CA0930"/>
    <w:rsid w:val="00CA5158"/>
    <w:rsid w:val="00CA6DD6"/>
    <w:rsid w:val="00CB37E4"/>
    <w:rsid w:val="00CC3C0E"/>
    <w:rsid w:val="00CC4DD4"/>
    <w:rsid w:val="00CD5011"/>
    <w:rsid w:val="00CD541B"/>
    <w:rsid w:val="00CD5CA0"/>
    <w:rsid w:val="00CE0D0B"/>
    <w:rsid w:val="00CE4D1C"/>
    <w:rsid w:val="00CF28D7"/>
    <w:rsid w:val="00CF7662"/>
    <w:rsid w:val="00D020E9"/>
    <w:rsid w:val="00D057B0"/>
    <w:rsid w:val="00D06F1D"/>
    <w:rsid w:val="00D151C2"/>
    <w:rsid w:val="00D26BDF"/>
    <w:rsid w:val="00D3241F"/>
    <w:rsid w:val="00D40A66"/>
    <w:rsid w:val="00D44422"/>
    <w:rsid w:val="00D51FD6"/>
    <w:rsid w:val="00D520B7"/>
    <w:rsid w:val="00D54CD6"/>
    <w:rsid w:val="00D658F2"/>
    <w:rsid w:val="00D6690D"/>
    <w:rsid w:val="00D673E7"/>
    <w:rsid w:val="00D70A54"/>
    <w:rsid w:val="00D8504C"/>
    <w:rsid w:val="00D95DC7"/>
    <w:rsid w:val="00DA40C4"/>
    <w:rsid w:val="00DA5FA3"/>
    <w:rsid w:val="00DB7B07"/>
    <w:rsid w:val="00DC6382"/>
    <w:rsid w:val="00DD253C"/>
    <w:rsid w:val="00DD6654"/>
    <w:rsid w:val="00DE264F"/>
    <w:rsid w:val="00DF0C6A"/>
    <w:rsid w:val="00E0258F"/>
    <w:rsid w:val="00E0400D"/>
    <w:rsid w:val="00E078F5"/>
    <w:rsid w:val="00E15E1D"/>
    <w:rsid w:val="00E16C57"/>
    <w:rsid w:val="00E20DA9"/>
    <w:rsid w:val="00E2240D"/>
    <w:rsid w:val="00E27140"/>
    <w:rsid w:val="00E44922"/>
    <w:rsid w:val="00E47EEA"/>
    <w:rsid w:val="00E50B73"/>
    <w:rsid w:val="00E52D58"/>
    <w:rsid w:val="00E55895"/>
    <w:rsid w:val="00E579FE"/>
    <w:rsid w:val="00E61631"/>
    <w:rsid w:val="00E61812"/>
    <w:rsid w:val="00E62377"/>
    <w:rsid w:val="00E708C5"/>
    <w:rsid w:val="00E73899"/>
    <w:rsid w:val="00E77FFD"/>
    <w:rsid w:val="00E82FA8"/>
    <w:rsid w:val="00E8338D"/>
    <w:rsid w:val="00E8480F"/>
    <w:rsid w:val="00E9135B"/>
    <w:rsid w:val="00E93113"/>
    <w:rsid w:val="00E932A1"/>
    <w:rsid w:val="00E9542A"/>
    <w:rsid w:val="00E955DB"/>
    <w:rsid w:val="00E96C6E"/>
    <w:rsid w:val="00EA37D1"/>
    <w:rsid w:val="00EA7854"/>
    <w:rsid w:val="00EB1E8C"/>
    <w:rsid w:val="00EC5C74"/>
    <w:rsid w:val="00ED36D5"/>
    <w:rsid w:val="00ED6329"/>
    <w:rsid w:val="00ED7802"/>
    <w:rsid w:val="00EE0164"/>
    <w:rsid w:val="00EE3DD1"/>
    <w:rsid w:val="00EE44FC"/>
    <w:rsid w:val="00EE77B1"/>
    <w:rsid w:val="00EF5FF6"/>
    <w:rsid w:val="00F011F1"/>
    <w:rsid w:val="00F11BD2"/>
    <w:rsid w:val="00F142D5"/>
    <w:rsid w:val="00F15FD8"/>
    <w:rsid w:val="00F210B4"/>
    <w:rsid w:val="00F218D1"/>
    <w:rsid w:val="00F22CDA"/>
    <w:rsid w:val="00F2307A"/>
    <w:rsid w:val="00F42F50"/>
    <w:rsid w:val="00F448C7"/>
    <w:rsid w:val="00F45B11"/>
    <w:rsid w:val="00F523E4"/>
    <w:rsid w:val="00F52E9D"/>
    <w:rsid w:val="00F60F25"/>
    <w:rsid w:val="00F60FA4"/>
    <w:rsid w:val="00F62F09"/>
    <w:rsid w:val="00F63589"/>
    <w:rsid w:val="00F64C51"/>
    <w:rsid w:val="00F70366"/>
    <w:rsid w:val="00F72D02"/>
    <w:rsid w:val="00F74160"/>
    <w:rsid w:val="00F80CB2"/>
    <w:rsid w:val="00F948B3"/>
    <w:rsid w:val="00FA494D"/>
    <w:rsid w:val="00FA69D2"/>
    <w:rsid w:val="00FA771A"/>
    <w:rsid w:val="00FB1FA8"/>
    <w:rsid w:val="00FB394C"/>
    <w:rsid w:val="00FC2E1F"/>
    <w:rsid w:val="00FC4FAD"/>
    <w:rsid w:val="00FD0A47"/>
    <w:rsid w:val="00FE6FF5"/>
    <w:rsid w:val="00FE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631"/>
    <w:pPr>
      <w:overflowPunct w:val="0"/>
      <w:autoSpaceDE w:val="0"/>
      <w:autoSpaceDN w:val="0"/>
      <w:adjustRightInd w:val="0"/>
      <w:textAlignment w:val="baseline"/>
    </w:pPr>
    <w:rPr>
      <w:sz w:val="22"/>
    </w:rPr>
  </w:style>
  <w:style w:type="paragraph" w:styleId="Heading1">
    <w:name w:val="heading 1"/>
    <w:basedOn w:val="Normal"/>
    <w:next w:val="Normal"/>
    <w:qFormat/>
    <w:rsid w:val="00E61631"/>
    <w:pPr>
      <w:keepNext/>
      <w:numPr>
        <w:numId w:val="1"/>
      </w:numPr>
      <w:tabs>
        <w:tab w:val="left" w:pos="720"/>
      </w:tabs>
      <w:spacing w:before="240" w:after="60"/>
      <w:outlineLvl w:val="0"/>
    </w:pPr>
    <w:rPr>
      <w:rFonts w:ascii="Arial" w:hAnsi="Arial"/>
      <w:b/>
      <w:caps/>
      <w:kern w:val="28"/>
      <w:sz w:val="28"/>
    </w:rPr>
  </w:style>
  <w:style w:type="paragraph" w:styleId="Heading2">
    <w:name w:val="heading 2"/>
    <w:basedOn w:val="Normal"/>
    <w:next w:val="Normal"/>
    <w:qFormat/>
    <w:rsid w:val="00E61631"/>
    <w:pPr>
      <w:keepNext/>
      <w:numPr>
        <w:ilvl w:val="1"/>
        <w:numId w:val="1"/>
      </w:numPr>
      <w:spacing w:before="240" w:after="60"/>
      <w:ind w:left="720" w:hanging="720"/>
      <w:outlineLvl w:val="1"/>
    </w:pPr>
    <w:rPr>
      <w:rFonts w:ascii="Arial" w:hAnsi="Arial"/>
      <w:b/>
      <w:sz w:val="28"/>
    </w:rPr>
  </w:style>
  <w:style w:type="paragraph" w:styleId="Heading3">
    <w:name w:val="heading 3"/>
    <w:basedOn w:val="Normal"/>
    <w:next w:val="Normal"/>
    <w:qFormat/>
    <w:rsid w:val="00E61631"/>
    <w:pPr>
      <w:keepNext/>
      <w:numPr>
        <w:ilvl w:val="2"/>
        <w:numId w:val="1"/>
      </w:numPr>
      <w:spacing w:before="240" w:after="60"/>
      <w:ind w:left="720" w:hanging="720"/>
      <w:outlineLvl w:val="2"/>
    </w:pPr>
    <w:rPr>
      <w:rFonts w:ascii="Arial" w:hAnsi="Arial"/>
      <w:b/>
      <w:sz w:val="24"/>
    </w:rPr>
  </w:style>
  <w:style w:type="paragraph" w:styleId="Heading4">
    <w:name w:val="heading 4"/>
    <w:basedOn w:val="Normal"/>
    <w:next w:val="Normal"/>
    <w:link w:val="Heading4Char"/>
    <w:qFormat/>
    <w:rsid w:val="00E61631"/>
    <w:pPr>
      <w:keepNext/>
      <w:numPr>
        <w:ilvl w:val="3"/>
        <w:numId w:val="1"/>
      </w:numPr>
      <w:spacing w:before="240" w:after="60"/>
      <w:outlineLvl w:val="3"/>
    </w:pPr>
    <w:rPr>
      <w:rFonts w:ascii="Arial" w:hAnsi="Arial"/>
      <w:i/>
    </w:rPr>
  </w:style>
  <w:style w:type="paragraph" w:styleId="Heading5">
    <w:name w:val="heading 5"/>
    <w:basedOn w:val="Normal"/>
    <w:next w:val="Normal"/>
    <w:qFormat/>
    <w:rsid w:val="00E61631"/>
    <w:pPr>
      <w:numPr>
        <w:ilvl w:val="4"/>
        <w:numId w:val="1"/>
      </w:numPr>
      <w:spacing w:before="240" w:after="60"/>
      <w:outlineLvl w:val="4"/>
    </w:pPr>
    <w:rPr>
      <w:rFonts w:ascii="Arial" w:hAnsi="Arial"/>
      <w:b/>
    </w:rPr>
  </w:style>
  <w:style w:type="paragraph" w:styleId="Heading6">
    <w:name w:val="heading 6"/>
    <w:basedOn w:val="Normal"/>
    <w:next w:val="Normal"/>
    <w:qFormat/>
    <w:rsid w:val="00E61631"/>
    <w:pPr>
      <w:numPr>
        <w:ilvl w:val="5"/>
        <w:numId w:val="1"/>
      </w:numPr>
      <w:spacing w:before="240" w:after="60"/>
      <w:outlineLvl w:val="5"/>
    </w:pPr>
    <w:rPr>
      <w:i/>
    </w:rPr>
  </w:style>
  <w:style w:type="paragraph" w:styleId="Heading7">
    <w:name w:val="heading 7"/>
    <w:basedOn w:val="Normal"/>
    <w:next w:val="Normal"/>
    <w:qFormat/>
    <w:rsid w:val="00E61631"/>
    <w:pPr>
      <w:numPr>
        <w:ilvl w:val="6"/>
        <w:numId w:val="1"/>
      </w:numPr>
      <w:spacing w:before="240" w:after="60"/>
      <w:outlineLvl w:val="6"/>
    </w:pPr>
    <w:rPr>
      <w:rFonts w:ascii="Arial" w:hAnsi="Arial"/>
      <w:sz w:val="20"/>
    </w:rPr>
  </w:style>
  <w:style w:type="paragraph" w:styleId="Heading8">
    <w:name w:val="heading 8"/>
    <w:basedOn w:val="Normal"/>
    <w:next w:val="Normal"/>
    <w:qFormat/>
    <w:rsid w:val="00E61631"/>
    <w:pPr>
      <w:numPr>
        <w:ilvl w:val="7"/>
        <w:numId w:val="1"/>
      </w:numPr>
      <w:spacing w:before="240" w:after="60"/>
      <w:outlineLvl w:val="7"/>
    </w:pPr>
    <w:rPr>
      <w:rFonts w:ascii="Arial" w:hAnsi="Arial"/>
      <w:i/>
      <w:sz w:val="20"/>
    </w:rPr>
  </w:style>
  <w:style w:type="paragraph" w:styleId="Heading9">
    <w:name w:val="heading 9"/>
    <w:basedOn w:val="Normal"/>
    <w:next w:val="Normal"/>
    <w:qFormat/>
    <w:rsid w:val="00E6163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61631"/>
    <w:pPr>
      <w:tabs>
        <w:tab w:val="center" w:pos="4320"/>
        <w:tab w:val="right" w:pos="8640"/>
      </w:tabs>
    </w:pPr>
  </w:style>
  <w:style w:type="paragraph" w:styleId="Footer">
    <w:name w:val="footer"/>
    <w:basedOn w:val="Normal"/>
    <w:link w:val="FooterChar"/>
    <w:uiPriority w:val="99"/>
    <w:rsid w:val="00E61631"/>
    <w:pPr>
      <w:tabs>
        <w:tab w:val="center" w:pos="4320"/>
        <w:tab w:val="right" w:pos="8640"/>
      </w:tabs>
    </w:pPr>
  </w:style>
  <w:style w:type="character" w:styleId="PageNumber">
    <w:name w:val="page number"/>
    <w:basedOn w:val="DefaultParagraphFont"/>
    <w:semiHidden/>
    <w:rsid w:val="00E61631"/>
  </w:style>
  <w:style w:type="paragraph" w:styleId="TOC1">
    <w:name w:val="toc 1"/>
    <w:basedOn w:val="Normal"/>
    <w:next w:val="Normal"/>
    <w:uiPriority w:val="39"/>
    <w:rsid w:val="00E61631"/>
    <w:pPr>
      <w:tabs>
        <w:tab w:val="right" w:leader="dot" w:pos="9360"/>
      </w:tabs>
      <w:spacing w:before="120"/>
    </w:pPr>
    <w:rPr>
      <w:b/>
      <w:i/>
    </w:rPr>
  </w:style>
  <w:style w:type="paragraph" w:styleId="TOC2">
    <w:name w:val="toc 2"/>
    <w:basedOn w:val="Normal"/>
    <w:next w:val="Normal"/>
    <w:uiPriority w:val="39"/>
    <w:rsid w:val="00E61631"/>
    <w:pPr>
      <w:tabs>
        <w:tab w:val="right" w:leader="dot" w:pos="9360"/>
      </w:tabs>
      <w:spacing w:before="120"/>
      <w:ind w:left="240"/>
    </w:pPr>
    <w:rPr>
      <w:b/>
    </w:rPr>
  </w:style>
  <w:style w:type="paragraph" w:styleId="TOC3">
    <w:name w:val="toc 3"/>
    <w:basedOn w:val="Normal"/>
    <w:next w:val="Normal"/>
    <w:uiPriority w:val="39"/>
    <w:rsid w:val="00E61631"/>
    <w:pPr>
      <w:tabs>
        <w:tab w:val="right" w:leader="dot" w:pos="9360"/>
      </w:tabs>
      <w:ind w:left="480"/>
    </w:pPr>
    <w:rPr>
      <w:sz w:val="20"/>
    </w:rPr>
  </w:style>
  <w:style w:type="paragraph" w:styleId="TOC4">
    <w:name w:val="toc 4"/>
    <w:basedOn w:val="Normal"/>
    <w:next w:val="Normal"/>
    <w:uiPriority w:val="39"/>
    <w:rsid w:val="00E61631"/>
    <w:pPr>
      <w:tabs>
        <w:tab w:val="right" w:leader="dot" w:pos="9360"/>
      </w:tabs>
      <w:ind w:left="720"/>
    </w:pPr>
    <w:rPr>
      <w:sz w:val="20"/>
    </w:rPr>
  </w:style>
  <w:style w:type="paragraph" w:styleId="TOC5">
    <w:name w:val="toc 5"/>
    <w:basedOn w:val="Normal"/>
    <w:next w:val="Normal"/>
    <w:semiHidden/>
    <w:rsid w:val="00E61631"/>
    <w:pPr>
      <w:tabs>
        <w:tab w:val="right" w:leader="dot" w:pos="9360"/>
      </w:tabs>
      <w:ind w:left="960"/>
    </w:pPr>
    <w:rPr>
      <w:sz w:val="20"/>
    </w:rPr>
  </w:style>
  <w:style w:type="paragraph" w:styleId="TOC6">
    <w:name w:val="toc 6"/>
    <w:basedOn w:val="Normal"/>
    <w:next w:val="Normal"/>
    <w:semiHidden/>
    <w:rsid w:val="00E61631"/>
    <w:pPr>
      <w:tabs>
        <w:tab w:val="right" w:leader="dot" w:pos="9360"/>
      </w:tabs>
      <w:ind w:left="1200"/>
    </w:pPr>
    <w:rPr>
      <w:sz w:val="20"/>
    </w:rPr>
  </w:style>
  <w:style w:type="paragraph" w:styleId="TOC7">
    <w:name w:val="toc 7"/>
    <w:basedOn w:val="Normal"/>
    <w:next w:val="Normal"/>
    <w:semiHidden/>
    <w:rsid w:val="00E61631"/>
    <w:pPr>
      <w:tabs>
        <w:tab w:val="right" w:leader="dot" w:pos="9360"/>
      </w:tabs>
      <w:ind w:left="1440"/>
    </w:pPr>
    <w:rPr>
      <w:sz w:val="20"/>
    </w:rPr>
  </w:style>
  <w:style w:type="paragraph" w:styleId="TOC8">
    <w:name w:val="toc 8"/>
    <w:basedOn w:val="Normal"/>
    <w:next w:val="Normal"/>
    <w:semiHidden/>
    <w:rsid w:val="00E61631"/>
    <w:pPr>
      <w:tabs>
        <w:tab w:val="right" w:leader="dot" w:pos="9360"/>
      </w:tabs>
      <w:ind w:left="1680"/>
    </w:pPr>
    <w:rPr>
      <w:sz w:val="20"/>
    </w:rPr>
  </w:style>
  <w:style w:type="paragraph" w:styleId="TOC9">
    <w:name w:val="toc 9"/>
    <w:basedOn w:val="Normal"/>
    <w:next w:val="Normal"/>
    <w:semiHidden/>
    <w:rsid w:val="00E61631"/>
    <w:pPr>
      <w:tabs>
        <w:tab w:val="right" w:leader="dot" w:pos="9360"/>
      </w:tabs>
      <w:ind w:left="1920"/>
    </w:pPr>
    <w:rPr>
      <w:sz w:val="20"/>
    </w:rPr>
  </w:style>
  <w:style w:type="character" w:styleId="Hyperlink">
    <w:name w:val="Hyperlink"/>
    <w:basedOn w:val="DefaultParagraphFont"/>
    <w:semiHidden/>
    <w:rsid w:val="00E61631"/>
    <w:rPr>
      <w:color w:val="0000FF"/>
      <w:u w:val="single"/>
    </w:rPr>
  </w:style>
  <w:style w:type="paragraph" w:customStyle="1" w:styleId="bullet2">
    <w:name w:val="bullet2"/>
    <w:basedOn w:val="Normal"/>
    <w:rsid w:val="00E61631"/>
    <w:pPr>
      <w:tabs>
        <w:tab w:val="left" w:pos="1440"/>
      </w:tabs>
      <w:spacing w:before="60" w:after="60"/>
      <w:ind w:left="1440" w:hanging="720"/>
    </w:pPr>
  </w:style>
  <w:style w:type="paragraph" w:customStyle="1" w:styleId="bullet">
    <w:name w:val="bullet"/>
    <w:basedOn w:val="Normal"/>
    <w:rsid w:val="00E61631"/>
    <w:pPr>
      <w:spacing w:before="60" w:after="60"/>
      <w:ind w:left="720" w:hanging="720"/>
    </w:pPr>
  </w:style>
  <w:style w:type="paragraph" w:styleId="BalloonText">
    <w:name w:val="Balloon Text"/>
    <w:basedOn w:val="Normal"/>
    <w:link w:val="BalloonTextChar"/>
    <w:uiPriority w:val="99"/>
    <w:semiHidden/>
    <w:unhideWhenUsed/>
    <w:rsid w:val="00437CE4"/>
    <w:rPr>
      <w:rFonts w:ascii="Tahoma" w:hAnsi="Tahoma" w:cs="Tahoma"/>
      <w:sz w:val="16"/>
      <w:szCs w:val="16"/>
    </w:rPr>
  </w:style>
  <w:style w:type="character" w:customStyle="1" w:styleId="BalloonTextChar">
    <w:name w:val="Balloon Text Char"/>
    <w:basedOn w:val="DefaultParagraphFont"/>
    <w:link w:val="BalloonText"/>
    <w:uiPriority w:val="99"/>
    <w:semiHidden/>
    <w:rsid w:val="00437CE4"/>
    <w:rPr>
      <w:rFonts w:ascii="Tahoma" w:hAnsi="Tahoma" w:cs="Tahoma"/>
      <w:sz w:val="16"/>
      <w:szCs w:val="16"/>
    </w:rPr>
  </w:style>
  <w:style w:type="paragraph" w:styleId="NormalWeb">
    <w:name w:val="Normal (Web)"/>
    <w:basedOn w:val="Normal"/>
    <w:uiPriority w:val="99"/>
    <w:semiHidden/>
    <w:unhideWhenUsed/>
    <w:rsid w:val="009025A1"/>
    <w:pPr>
      <w:overflowPunct/>
      <w:autoSpaceDE/>
      <w:autoSpaceDN/>
      <w:adjustRightInd/>
      <w:spacing w:after="240"/>
      <w:textAlignment w:val="auto"/>
    </w:pPr>
    <w:rPr>
      <w:sz w:val="24"/>
      <w:szCs w:val="24"/>
    </w:rPr>
  </w:style>
  <w:style w:type="character" w:styleId="Strong">
    <w:name w:val="Strong"/>
    <w:basedOn w:val="DefaultParagraphFont"/>
    <w:uiPriority w:val="22"/>
    <w:qFormat/>
    <w:rsid w:val="00AE7955"/>
    <w:rPr>
      <w:b/>
      <w:bCs/>
    </w:rPr>
  </w:style>
  <w:style w:type="paragraph" w:styleId="BodyText">
    <w:name w:val="Body Text"/>
    <w:basedOn w:val="Normal"/>
    <w:link w:val="BodyTextChar"/>
    <w:rsid w:val="008B0F96"/>
    <w:pPr>
      <w:keepLines/>
      <w:widowControl w:val="0"/>
      <w:overflowPunct/>
      <w:autoSpaceDE/>
      <w:autoSpaceDN/>
      <w:adjustRightInd/>
      <w:spacing w:after="120" w:line="240" w:lineRule="atLeast"/>
      <w:ind w:left="720"/>
      <w:textAlignment w:val="auto"/>
    </w:pPr>
    <w:rPr>
      <w:sz w:val="20"/>
    </w:rPr>
  </w:style>
  <w:style w:type="character" w:customStyle="1" w:styleId="BodyTextChar">
    <w:name w:val="Body Text Char"/>
    <w:basedOn w:val="DefaultParagraphFont"/>
    <w:link w:val="BodyText"/>
    <w:rsid w:val="008B0F96"/>
  </w:style>
  <w:style w:type="paragraph" w:styleId="ListParagraph">
    <w:name w:val="List Paragraph"/>
    <w:basedOn w:val="Normal"/>
    <w:uiPriority w:val="34"/>
    <w:qFormat/>
    <w:rsid w:val="00BC12F9"/>
    <w:pPr>
      <w:ind w:left="720"/>
      <w:contextualSpacing/>
    </w:pPr>
  </w:style>
  <w:style w:type="character" w:styleId="FollowedHyperlink">
    <w:name w:val="FollowedHyperlink"/>
    <w:basedOn w:val="DefaultParagraphFont"/>
    <w:uiPriority w:val="99"/>
    <w:semiHidden/>
    <w:unhideWhenUsed/>
    <w:rsid w:val="003173EC"/>
    <w:rPr>
      <w:color w:val="800080" w:themeColor="followedHyperlink"/>
      <w:u w:val="single"/>
    </w:rPr>
  </w:style>
  <w:style w:type="character" w:customStyle="1" w:styleId="Heading4Char">
    <w:name w:val="Heading 4 Char"/>
    <w:basedOn w:val="DefaultParagraphFont"/>
    <w:link w:val="Heading4"/>
    <w:rsid w:val="006A43C2"/>
    <w:rPr>
      <w:rFonts w:ascii="Arial" w:hAnsi="Arial"/>
      <w:i/>
      <w:sz w:val="22"/>
    </w:rPr>
  </w:style>
  <w:style w:type="table" w:styleId="TableGrid">
    <w:name w:val="Table Grid"/>
    <w:basedOn w:val="TableNormal"/>
    <w:uiPriority w:val="59"/>
    <w:rsid w:val="00A76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E955DB"/>
    <w:rPr>
      <w:sz w:val="22"/>
    </w:rPr>
  </w:style>
  <w:style w:type="paragraph" w:styleId="FootnoteText">
    <w:name w:val="footnote text"/>
    <w:basedOn w:val="Normal"/>
    <w:link w:val="FootnoteTextChar"/>
    <w:uiPriority w:val="99"/>
    <w:semiHidden/>
    <w:unhideWhenUsed/>
    <w:rsid w:val="009F0383"/>
    <w:rPr>
      <w:sz w:val="20"/>
    </w:rPr>
  </w:style>
  <w:style w:type="character" w:customStyle="1" w:styleId="FootnoteTextChar">
    <w:name w:val="Footnote Text Char"/>
    <w:basedOn w:val="DefaultParagraphFont"/>
    <w:link w:val="FootnoteText"/>
    <w:uiPriority w:val="99"/>
    <w:semiHidden/>
    <w:rsid w:val="009F0383"/>
  </w:style>
  <w:style w:type="character" w:styleId="FootnoteReference">
    <w:name w:val="footnote reference"/>
    <w:basedOn w:val="DefaultParagraphFont"/>
    <w:uiPriority w:val="99"/>
    <w:semiHidden/>
    <w:unhideWhenUsed/>
    <w:rsid w:val="009F0383"/>
    <w:rPr>
      <w:vertAlign w:val="superscript"/>
    </w:rPr>
  </w:style>
  <w:style w:type="character" w:styleId="PlaceholderText">
    <w:name w:val="Placeholder Text"/>
    <w:basedOn w:val="DefaultParagraphFont"/>
    <w:uiPriority w:val="99"/>
    <w:semiHidden/>
    <w:rsid w:val="00580AE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631"/>
    <w:pPr>
      <w:overflowPunct w:val="0"/>
      <w:autoSpaceDE w:val="0"/>
      <w:autoSpaceDN w:val="0"/>
      <w:adjustRightInd w:val="0"/>
      <w:textAlignment w:val="baseline"/>
    </w:pPr>
    <w:rPr>
      <w:sz w:val="22"/>
    </w:rPr>
  </w:style>
  <w:style w:type="paragraph" w:styleId="Heading1">
    <w:name w:val="heading 1"/>
    <w:basedOn w:val="Normal"/>
    <w:next w:val="Normal"/>
    <w:qFormat/>
    <w:rsid w:val="00E61631"/>
    <w:pPr>
      <w:keepNext/>
      <w:numPr>
        <w:numId w:val="1"/>
      </w:numPr>
      <w:tabs>
        <w:tab w:val="left" w:pos="720"/>
      </w:tabs>
      <w:spacing w:before="240" w:after="60"/>
      <w:outlineLvl w:val="0"/>
    </w:pPr>
    <w:rPr>
      <w:rFonts w:ascii="Arial" w:hAnsi="Arial"/>
      <w:b/>
      <w:caps/>
      <w:kern w:val="28"/>
      <w:sz w:val="28"/>
    </w:rPr>
  </w:style>
  <w:style w:type="paragraph" w:styleId="Heading2">
    <w:name w:val="heading 2"/>
    <w:basedOn w:val="Normal"/>
    <w:next w:val="Normal"/>
    <w:qFormat/>
    <w:rsid w:val="00E61631"/>
    <w:pPr>
      <w:keepNext/>
      <w:numPr>
        <w:ilvl w:val="1"/>
        <w:numId w:val="1"/>
      </w:numPr>
      <w:spacing w:before="240" w:after="60"/>
      <w:ind w:left="720" w:hanging="720"/>
      <w:outlineLvl w:val="1"/>
    </w:pPr>
    <w:rPr>
      <w:rFonts w:ascii="Arial" w:hAnsi="Arial"/>
      <w:b/>
      <w:sz w:val="28"/>
    </w:rPr>
  </w:style>
  <w:style w:type="paragraph" w:styleId="Heading3">
    <w:name w:val="heading 3"/>
    <w:basedOn w:val="Normal"/>
    <w:next w:val="Normal"/>
    <w:qFormat/>
    <w:rsid w:val="00E61631"/>
    <w:pPr>
      <w:keepNext/>
      <w:numPr>
        <w:ilvl w:val="2"/>
        <w:numId w:val="1"/>
      </w:numPr>
      <w:spacing w:before="240" w:after="60"/>
      <w:ind w:left="720" w:hanging="720"/>
      <w:outlineLvl w:val="2"/>
    </w:pPr>
    <w:rPr>
      <w:rFonts w:ascii="Arial" w:hAnsi="Arial"/>
      <w:b/>
      <w:sz w:val="24"/>
    </w:rPr>
  </w:style>
  <w:style w:type="paragraph" w:styleId="Heading4">
    <w:name w:val="heading 4"/>
    <w:basedOn w:val="Normal"/>
    <w:next w:val="Normal"/>
    <w:link w:val="Heading4Char"/>
    <w:qFormat/>
    <w:rsid w:val="00E61631"/>
    <w:pPr>
      <w:keepNext/>
      <w:numPr>
        <w:ilvl w:val="3"/>
        <w:numId w:val="1"/>
      </w:numPr>
      <w:spacing w:before="240" w:after="60"/>
      <w:outlineLvl w:val="3"/>
    </w:pPr>
    <w:rPr>
      <w:rFonts w:ascii="Arial" w:hAnsi="Arial"/>
      <w:i/>
    </w:rPr>
  </w:style>
  <w:style w:type="paragraph" w:styleId="Heading5">
    <w:name w:val="heading 5"/>
    <w:basedOn w:val="Normal"/>
    <w:next w:val="Normal"/>
    <w:qFormat/>
    <w:rsid w:val="00E61631"/>
    <w:pPr>
      <w:numPr>
        <w:ilvl w:val="4"/>
        <w:numId w:val="1"/>
      </w:numPr>
      <w:spacing w:before="240" w:after="60"/>
      <w:outlineLvl w:val="4"/>
    </w:pPr>
    <w:rPr>
      <w:rFonts w:ascii="Arial" w:hAnsi="Arial"/>
      <w:b/>
    </w:rPr>
  </w:style>
  <w:style w:type="paragraph" w:styleId="Heading6">
    <w:name w:val="heading 6"/>
    <w:basedOn w:val="Normal"/>
    <w:next w:val="Normal"/>
    <w:qFormat/>
    <w:rsid w:val="00E61631"/>
    <w:pPr>
      <w:numPr>
        <w:ilvl w:val="5"/>
        <w:numId w:val="1"/>
      </w:numPr>
      <w:spacing w:before="240" w:after="60"/>
      <w:outlineLvl w:val="5"/>
    </w:pPr>
    <w:rPr>
      <w:i/>
    </w:rPr>
  </w:style>
  <w:style w:type="paragraph" w:styleId="Heading7">
    <w:name w:val="heading 7"/>
    <w:basedOn w:val="Normal"/>
    <w:next w:val="Normal"/>
    <w:qFormat/>
    <w:rsid w:val="00E61631"/>
    <w:pPr>
      <w:numPr>
        <w:ilvl w:val="6"/>
        <w:numId w:val="1"/>
      </w:numPr>
      <w:spacing w:before="240" w:after="60"/>
      <w:outlineLvl w:val="6"/>
    </w:pPr>
    <w:rPr>
      <w:rFonts w:ascii="Arial" w:hAnsi="Arial"/>
      <w:sz w:val="20"/>
    </w:rPr>
  </w:style>
  <w:style w:type="paragraph" w:styleId="Heading8">
    <w:name w:val="heading 8"/>
    <w:basedOn w:val="Normal"/>
    <w:next w:val="Normal"/>
    <w:qFormat/>
    <w:rsid w:val="00E61631"/>
    <w:pPr>
      <w:numPr>
        <w:ilvl w:val="7"/>
        <w:numId w:val="1"/>
      </w:numPr>
      <w:spacing w:before="240" w:after="60"/>
      <w:outlineLvl w:val="7"/>
    </w:pPr>
    <w:rPr>
      <w:rFonts w:ascii="Arial" w:hAnsi="Arial"/>
      <w:i/>
      <w:sz w:val="20"/>
    </w:rPr>
  </w:style>
  <w:style w:type="paragraph" w:styleId="Heading9">
    <w:name w:val="heading 9"/>
    <w:basedOn w:val="Normal"/>
    <w:next w:val="Normal"/>
    <w:qFormat/>
    <w:rsid w:val="00E6163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61631"/>
    <w:pPr>
      <w:tabs>
        <w:tab w:val="center" w:pos="4320"/>
        <w:tab w:val="right" w:pos="8640"/>
      </w:tabs>
    </w:pPr>
  </w:style>
  <w:style w:type="paragraph" w:styleId="Footer">
    <w:name w:val="footer"/>
    <w:basedOn w:val="Normal"/>
    <w:link w:val="FooterChar"/>
    <w:uiPriority w:val="99"/>
    <w:rsid w:val="00E61631"/>
    <w:pPr>
      <w:tabs>
        <w:tab w:val="center" w:pos="4320"/>
        <w:tab w:val="right" w:pos="8640"/>
      </w:tabs>
    </w:pPr>
  </w:style>
  <w:style w:type="character" w:styleId="PageNumber">
    <w:name w:val="page number"/>
    <w:basedOn w:val="DefaultParagraphFont"/>
    <w:semiHidden/>
    <w:rsid w:val="00E61631"/>
  </w:style>
  <w:style w:type="paragraph" w:styleId="TOC1">
    <w:name w:val="toc 1"/>
    <w:basedOn w:val="Normal"/>
    <w:next w:val="Normal"/>
    <w:uiPriority w:val="39"/>
    <w:rsid w:val="00E61631"/>
    <w:pPr>
      <w:tabs>
        <w:tab w:val="right" w:leader="dot" w:pos="9360"/>
      </w:tabs>
      <w:spacing w:before="120"/>
    </w:pPr>
    <w:rPr>
      <w:b/>
      <w:i/>
    </w:rPr>
  </w:style>
  <w:style w:type="paragraph" w:styleId="TOC2">
    <w:name w:val="toc 2"/>
    <w:basedOn w:val="Normal"/>
    <w:next w:val="Normal"/>
    <w:uiPriority w:val="39"/>
    <w:rsid w:val="00E61631"/>
    <w:pPr>
      <w:tabs>
        <w:tab w:val="right" w:leader="dot" w:pos="9360"/>
      </w:tabs>
      <w:spacing w:before="120"/>
      <w:ind w:left="240"/>
    </w:pPr>
    <w:rPr>
      <w:b/>
    </w:rPr>
  </w:style>
  <w:style w:type="paragraph" w:styleId="TOC3">
    <w:name w:val="toc 3"/>
    <w:basedOn w:val="Normal"/>
    <w:next w:val="Normal"/>
    <w:uiPriority w:val="39"/>
    <w:rsid w:val="00E61631"/>
    <w:pPr>
      <w:tabs>
        <w:tab w:val="right" w:leader="dot" w:pos="9360"/>
      </w:tabs>
      <w:ind w:left="480"/>
    </w:pPr>
    <w:rPr>
      <w:sz w:val="20"/>
    </w:rPr>
  </w:style>
  <w:style w:type="paragraph" w:styleId="TOC4">
    <w:name w:val="toc 4"/>
    <w:basedOn w:val="Normal"/>
    <w:next w:val="Normal"/>
    <w:uiPriority w:val="39"/>
    <w:rsid w:val="00E61631"/>
    <w:pPr>
      <w:tabs>
        <w:tab w:val="right" w:leader="dot" w:pos="9360"/>
      </w:tabs>
      <w:ind w:left="720"/>
    </w:pPr>
    <w:rPr>
      <w:sz w:val="20"/>
    </w:rPr>
  </w:style>
  <w:style w:type="paragraph" w:styleId="TOC5">
    <w:name w:val="toc 5"/>
    <w:basedOn w:val="Normal"/>
    <w:next w:val="Normal"/>
    <w:semiHidden/>
    <w:rsid w:val="00E61631"/>
    <w:pPr>
      <w:tabs>
        <w:tab w:val="right" w:leader="dot" w:pos="9360"/>
      </w:tabs>
      <w:ind w:left="960"/>
    </w:pPr>
    <w:rPr>
      <w:sz w:val="20"/>
    </w:rPr>
  </w:style>
  <w:style w:type="paragraph" w:styleId="TOC6">
    <w:name w:val="toc 6"/>
    <w:basedOn w:val="Normal"/>
    <w:next w:val="Normal"/>
    <w:semiHidden/>
    <w:rsid w:val="00E61631"/>
    <w:pPr>
      <w:tabs>
        <w:tab w:val="right" w:leader="dot" w:pos="9360"/>
      </w:tabs>
      <w:ind w:left="1200"/>
    </w:pPr>
    <w:rPr>
      <w:sz w:val="20"/>
    </w:rPr>
  </w:style>
  <w:style w:type="paragraph" w:styleId="TOC7">
    <w:name w:val="toc 7"/>
    <w:basedOn w:val="Normal"/>
    <w:next w:val="Normal"/>
    <w:semiHidden/>
    <w:rsid w:val="00E61631"/>
    <w:pPr>
      <w:tabs>
        <w:tab w:val="right" w:leader="dot" w:pos="9360"/>
      </w:tabs>
      <w:ind w:left="1440"/>
    </w:pPr>
    <w:rPr>
      <w:sz w:val="20"/>
    </w:rPr>
  </w:style>
  <w:style w:type="paragraph" w:styleId="TOC8">
    <w:name w:val="toc 8"/>
    <w:basedOn w:val="Normal"/>
    <w:next w:val="Normal"/>
    <w:semiHidden/>
    <w:rsid w:val="00E61631"/>
    <w:pPr>
      <w:tabs>
        <w:tab w:val="right" w:leader="dot" w:pos="9360"/>
      </w:tabs>
      <w:ind w:left="1680"/>
    </w:pPr>
    <w:rPr>
      <w:sz w:val="20"/>
    </w:rPr>
  </w:style>
  <w:style w:type="paragraph" w:styleId="TOC9">
    <w:name w:val="toc 9"/>
    <w:basedOn w:val="Normal"/>
    <w:next w:val="Normal"/>
    <w:semiHidden/>
    <w:rsid w:val="00E61631"/>
    <w:pPr>
      <w:tabs>
        <w:tab w:val="right" w:leader="dot" w:pos="9360"/>
      </w:tabs>
      <w:ind w:left="1920"/>
    </w:pPr>
    <w:rPr>
      <w:sz w:val="20"/>
    </w:rPr>
  </w:style>
  <w:style w:type="character" w:styleId="Hyperlink">
    <w:name w:val="Hyperlink"/>
    <w:basedOn w:val="DefaultParagraphFont"/>
    <w:semiHidden/>
    <w:rsid w:val="00E61631"/>
    <w:rPr>
      <w:color w:val="0000FF"/>
      <w:u w:val="single"/>
    </w:rPr>
  </w:style>
  <w:style w:type="paragraph" w:customStyle="1" w:styleId="bullet2">
    <w:name w:val="bullet2"/>
    <w:basedOn w:val="Normal"/>
    <w:rsid w:val="00E61631"/>
    <w:pPr>
      <w:tabs>
        <w:tab w:val="left" w:pos="1440"/>
      </w:tabs>
      <w:spacing w:before="60" w:after="60"/>
      <w:ind w:left="1440" w:hanging="720"/>
    </w:pPr>
  </w:style>
  <w:style w:type="paragraph" w:customStyle="1" w:styleId="bullet">
    <w:name w:val="bullet"/>
    <w:basedOn w:val="Normal"/>
    <w:rsid w:val="00E61631"/>
    <w:pPr>
      <w:spacing w:before="60" w:after="60"/>
      <w:ind w:left="720" w:hanging="720"/>
    </w:pPr>
  </w:style>
  <w:style w:type="paragraph" w:styleId="BalloonText">
    <w:name w:val="Balloon Text"/>
    <w:basedOn w:val="Normal"/>
    <w:link w:val="BalloonTextChar"/>
    <w:uiPriority w:val="99"/>
    <w:semiHidden/>
    <w:unhideWhenUsed/>
    <w:rsid w:val="00437CE4"/>
    <w:rPr>
      <w:rFonts w:ascii="Tahoma" w:hAnsi="Tahoma" w:cs="Tahoma"/>
      <w:sz w:val="16"/>
      <w:szCs w:val="16"/>
    </w:rPr>
  </w:style>
  <w:style w:type="character" w:customStyle="1" w:styleId="BalloonTextChar">
    <w:name w:val="Balloon Text Char"/>
    <w:basedOn w:val="DefaultParagraphFont"/>
    <w:link w:val="BalloonText"/>
    <w:uiPriority w:val="99"/>
    <w:semiHidden/>
    <w:rsid w:val="00437CE4"/>
    <w:rPr>
      <w:rFonts w:ascii="Tahoma" w:hAnsi="Tahoma" w:cs="Tahoma"/>
      <w:sz w:val="16"/>
      <w:szCs w:val="16"/>
    </w:rPr>
  </w:style>
  <w:style w:type="paragraph" w:styleId="NormalWeb">
    <w:name w:val="Normal (Web)"/>
    <w:basedOn w:val="Normal"/>
    <w:uiPriority w:val="99"/>
    <w:semiHidden/>
    <w:unhideWhenUsed/>
    <w:rsid w:val="009025A1"/>
    <w:pPr>
      <w:overflowPunct/>
      <w:autoSpaceDE/>
      <w:autoSpaceDN/>
      <w:adjustRightInd/>
      <w:spacing w:after="240"/>
      <w:textAlignment w:val="auto"/>
    </w:pPr>
    <w:rPr>
      <w:sz w:val="24"/>
      <w:szCs w:val="24"/>
    </w:rPr>
  </w:style>
  <w:style w:type="character" w:styleId="Strong">
    <w:name w:val="Strong"/>
    <w:basedOn w:val="DefaultParagraphFont"/>
    <w:uiPriority w:val="22"/>
    <w:qFormat/>
    <w:rsid w:val="00AE7955"/>
    <w:rPr>
      <w:b/>
      <w:bCs/>
    </w:rPr>
  </w:style>
  <w:style w:type="paragraph" w:styleId="BodyText">
    <w:name w:val="Body Text"/>
    <w:basedOn w:val="Normal"/>
    <w:link w:val="BodyTextChar"/>
    <w:rsid w:val="008B0F96"/>
    <w:pPr>
      <w:keepLines/>
      <w:widowControl w:val="0"/>
      <w:overflowPunct/>
      <w:autoSpaceDE/>
      <w:autoSpaceDN/>
      <w:adjustRightInd/>
      <w:spacing w:after="120" w:line="240" w:lineRule="atLeast"/>
      <w:ind w:left="720"/>
      <w:textAlignment w:val="auto"/>
    </w:pPr>
    <w:rPr>
      <w:sz w:val="20"/>
    </w:rPr>
  </w:style>
  <w:style w:type="character" w:customStyle="1" w:styleId="BodyTextChar">
    <w:name w:val="Body Text Char"/>
    <w:basedOn w:val="DefaultParagraphFont"/>
    <w:link w:val="BodyText"/>
    <w:rsid w:val="008B0F96"/>
  </w:style>
  <w:style w:type="paragraph" w:styleId="ListParagraph">
    <w:name w:val="List Paragraph"/>
    <w:basedOn w:val="Normal"/>
    <w:uiPriority w:val="34"/>
    <w:qFormat/>
    <w:rsid w:val="00BC12F9"/>
    <w:pPr>
      <w:ind w:left="720"/>
      <w:contextualSpacing/>
    </w:pPr>
  </w:style>
  <w:style w:type="character" w:styleId="FollowedHyperlink">
    <w:name w:val="FollowedHyperlink"/>
    <w:basedOn w:val="DefaultParagraphFont"/>
    <w:uiPriority w:val="99"/>
    <w:semiHidden/>
    <w:unhideWhenUsed/>
    <w:rsid w:val="003173EC"/>
    <w:rPr>
      <w:color w:val="800080" w:themeColor="followedHyperlink"/>
      <w:u w:val="single"/>
    </w:rPr>
  </w:style>
  <w:style w:type="character" w:customStyle="1" w:styleId="Heading4Char">
    <w:name w:val="Heading 4 Char"/>
    <w:basedOn w:val="DefaultParagraphFont"/>
    <w:link w:val="Heading4"/>
    <w:rsid w:val="006A43C2"/>
    <w:rPr>
      <w:rFonts w:ascii="Arial" w:hAnsi="Arial"/>
      <w:i/>
      <w:sz w:val="22"/>
    </w:rPr>
  </w:style>
  <w:style w:type="table" w:styleId="TableGrid">
    <w:name w:val="Table Grid"/>
    <w:basedOn w:val="TableNormal"/>
    <w:uiPriority w:val="59"/>
    <w:rsid w:val="00A76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E955DB"/>
    <w:rPr>
      <w:sz w:val="22"/>
    </w:rPr>
  </w:style>
  <w:style w:type="paragraph" w:styleId="FootnoteText">
    <w:name w:val="footnote text"/>
    <w:basedOn w:val="Normal"/>
    <w:link w:val="FootnoteTextChar"/>
    <w:uiPriority w:val="99"/>
    <w:semiHidden/>
    <w:unhideWhenUsed/>
    <w:rsid w:val="009F0383"/>
    <w:rPr>
      <w:sz w:val="20"/>
    </w:rPr>
  </w:style>
  <w:style w:type="character" w:customStyle="1" w:styleId="FootnoteTextChar">
    <w:name w:val="Footnote Text Char"/>
    <w:basedOn w:val="DefaultParagraphFont"/>
    <w:link w:val="FootnoteText"/>
    <w:uiPriority w:val="99"/>
    <w:semiHidden/>
    <w:rsid w:val="009F0383"/>
  </w:style>
  <w:style w:type="character" w:styleId="FootnoteReference">
    <w:name w:val="footnote reference"/>
    <w:basedOn w:val="DefaultParagraphFont"/>
    <w:uiPriority w:val="99"/>
    <w:semiHidden/>
    <w:unhideWhenUsed/>
    <w:rsid w:val="009F0383"/>
    <w:rPr>
      <w:vertAlign w:val="superscript"/>
    </w:rPr>
  </w:style>
  <w:style w:type="character" w:styleId="PlaceholderText">
    <w:name w:val="Placeholder Text"/>
    <w:basedOn w:val="DefaultParagraphFont"/>
    <w:uiPriority w:val="99"/>
    <w:semiHidden/>
    <w:rsid w:val="00580A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35943">
      <w:bodyDiv w:val="1"/>
      <w:marLeft w:val="0"/>
      <w:marRight w:val="0"/>
      <w:marTop w:val="0"/>
      <w:marBottom w:val="0"/>
      <w:divBdr>
        <w:top w:val="none" w:sz="0" w:space="0" w:color="auto"/>
        <w:left w:val="none" w:sz="0" w:space="0" w:color="auto"/>
        <w:bottom w:val="none" w:sz="0" w:space="0" w:color="auto"/>
        <w:right w:val="none" w:sz="0" w:space="0" w:color="auto"/>
      </w:divBdr>
      <w:divsChild>
        <w:div w:id="955329636">
          <w:marLeft w:val="0"/>
          <w:marRight w:val="0"/>
          <w:marTop w:val="0"/>
          <w:marBottom w:val="0"/>
          <w:divBdr>
            <w:top w:val="none" w:sz="0" w:space="0" w:color="auto"/>
            <w:left w:val="none" w:sz="0" w:space="0" w:color="auto"/>
            <w:bottom w:val="none" w:sz="0" w:space="0" w:color="auto"/>
            <w:right w:val="none" w:sz="0" w:space="0" w:color="auto"/>
          </w:divBdr>
          <w:divsChild>
            <w:div w:id="52242493">
              <w:marLeft w:val="0"/>
              <w:marRight w:val="0"/>
              <w:marTop w:val="0"/>
              <w:marBottom w:val="0"/>
              <w:divBdr>
                <w:top w:val="none" w:sz="0" w:space="0" w:color="auto"/>
                <w:left w:val="none" w:sz="0" w:space="0" w:color="auto"/>
                <w:bottom w:val="none" w:sz="0" w:space="0" w:color="auto"/>
                <w:right w:val="none" w:sz="0" w:space="0" w:color="auto"/>
              </w:divBdr>
              <w:divsChild>
                <w:div w:id="1006598106">
                  <w:marLeft w:val="0"/>
                  <w:marRight w:val="0"/>
                  <w:marTop w:val="0"/>
                  <w:marBottom w:val="0"/>
                  <w:divBdr>
                    <w:top w:val="none" w:sz="0" w:space="0" w:color="auto"/>
                    <w:left w:val="none" w:sz="0" w:space="0" w:color="auto"/>
                    <w:bottom w:val="none" w:sz="0" w:space="0" w:color="auto"/>
                    <w:right w:val="none" w:sz="0" w:space="0" w:color="auto"/>
                  </w:divBdr>
                  <w:divsChild>
                    <w:div w:id="2390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109408">
      <w:bodyDiv w:val="1"/>
      <w:marLeft w:val="0"/>
      <w:marRight w:val="0"/>
      <w:marTop w:val="0"/>
      <w:marBottom w:val="0"/>
      <w:divBdr>
        <w:top w:val="none" w:sz="0" w:space="0" w:color="auto"/>
        <w:left w:val="none" w:sz="0" w:space="0" w:color="auto"/>
        <w:bottom w:val="none" w:sz="0" w:space="0" w:color="auto"/>
        <w:right w:val="none" w:sz="0" w:space="0" w:color="auto"/>
      </w:divBdr>
      <w:divsChild>
        <w:div w:id="147403629">
          <w:marLeft w:val="0"/>
          <w:marRight w:val="0"/>
          <w:marTop w:val="45"/>
          <w:marBottom w:val="0"/>
          <w:divBdr>
            <w:top w:val="none" w:sz="0" w:space="0" w:color="auto"/>
            <w:left w:val="none" w:sz="0" w:space="0" w:color="auto"/>
            <w:bottom w:val="none" w:sz="0" w:space="0" w:color="auto"/>
            <w:right w:val="none" w:sz="0" w:space="0" w:color="auto"/>
          </w:divBdr>
        </w:div>
      </w:divsChild>
    </w:div>
    <w:div w:id="1289512267">
      <w:bodyDiv w:val="1"/>
      <w:marLeft w:val="0"/>
      <w:marRight w:val="0"/>
      <w:marTop w:val="0"/>
      <w:marBottom w:val="0"/>
      <w:divBdr>
        <w:top w:val="none" w:sz="0" w:space="0" w:color="auto"/>
        <w:left w:val="none" w:sz="0" w:space="0" w:color="auto"/>
        <w:bottom w:val="none" w:sz="0" w:space="0" w:color="auto"/>
        <w:right w:val="none" w:sz="0" w:space="0" w:color="auto"/>
      </w:divBdr>
    </w:div>
    <w:div w:id="1476021662">
      <w:bodyDiv w:val="1"/>
      <w:marLeft w:val="0"/>
      <w:marRight w:val="0"/>
      <w:marTop w:val="0"/>
      <w:marBottom w:val="0"/>
      <w:divBdr>
        <w:top w:val="none" w:sz="0" w:space="0" w:color="auto"/>
        <w:left w:val="none" w:sz="0" w:space="0" w:color="auto"/>
        <w:bottom w:val="none" w:sz="0" w:space="0" w:color="auto"/>
        <w:right w:val="none" w:sz="0" w:space="0" w:color="auto"/>
      </w:divBdr>
      <w:divsChild>
        <w:div w:id="1431662959">
          <w:marLeft w:val="0"/>
          <w:marRight w:val="0"/>
          <w:marTop w:val="0"/>
          <w:marBottom w:val="0"/>
          <w:divBdr>
            <w:top w:val="none" w:sz="0" w:space="0" w:color="auto"/>
            <w:left w:val="none" w:sz="0" w:space="0" w:color="auto"/>
            <w:bottom w:val="none" w:sz="0" w:space="0" w:color="auto"/>
            <w:right w:val="none" w:sz="0" w:space="0" w:color="auto"/>
          </w:divBdr>
          <w:divsChild>
            <w:div w:id="19807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2149">
      <w:bodyDiv w:val="1"/>
      <w:marLeft w:val="0"/>
      <w:marRight w:val="0"/>
      <w:marTop w:val="0"/>
      <w:marBottom w:val="0"/>
      <w:divBdr>
        <w:top w:val="none" w:sz="0" w:space="0" w:color="auto"/>
        <w:left w:val="none" w:sz="0" w:space="0" w:color="auto"/>
        <w:bottom w:val="none" w:sz="0" w:space="0" w:color="auto"/>
        <w:right w:val="none" w:sz="0" w:space="0" w:color="auto"/>
      </w:divBdr>
      <w:divsChild>
        <w:div w:id="1480145473">
          <w:marLeft w:val="0"/>
          <w:marRight w:val="0"/>
          <w:marTop w:val="0"/>
          <w:marBottom w:val="0"/>
          <w:divBdr>
            <w:top w:val="none" w:sz="0" w:space="0" w:color="auto"/>
            <w:left w:val="none" w:sz="0" w:space="0" w:color="auto"/>
            <w:bottom w:val="none" w:sz="0" w:space="0" w:color="auto"/>
            <w:right w:val="none" w:sz="0" w:space="0" w:color="auto"/>
          </w:divBdr>
          <w:divsChild>
            <w:div w:id="422381614">
              <w:marLeft w:val="0"/>
              <w:marRight w:val="0"/>
              <w:marTop w:val="0"/>
              <w:marBottom w:val="0"/>
              <w:divBdr>
                <w:top w:val="none" w:sz="0" w:space="0" w:color="auto"/>
                <w:left w:val="none" w:sz="0" w:space="0" w:color="auto"/>
                <w:bottom w:val="none" w:sz="0" w:space="0" w:color="auto"/>
                <w:right w:val="none" w:sz="0" w:space="0" w:color="auto"/>
              </w:divBdr>
              <w:divsChild>
                <w:div w:id="1427191262">
                  <w:marLeft w:val="-9660"/>
                  <w:marRight w:val="-9660"/>
                  <w:marTop w:val="0"/>
                  <w:marBottom w:val="0"/>
                  <w:divBdr>
                    <w:top w:val="none" w:sz="0" w:space="0" w:color="auto"/>
                    <w:left w:val="none" w:sz="0" w:space="0" w:color="auto"/>
                    <w:bottom w:val="none" w:sz="0" w:space="0" w:color="auto"/>
                    <w:right w:val="none" w:sz="0" w:space="0" w:color="auto"/>
                  </w:divBdr>
                  <w:divsChild>
                    <w:div w:id="1718115767">
                      <w:marLeft w:val="0"/>
                      <w:marRight w:val="0"/>
                      <w:marTop w:val="0"/>
                      <w:marBottom w:val="0"/>
                      <w:divBdr>
                        <w:top w:val="none" w:sz="0" w:space="0" w:color="auto"/>
                        <w:left w:val="none" w:sz="0" w:space="0" w:color="auto"/>
                        <w:bottom w:val="none" w:sz="0" w:space="0" w:color="auto"/>
                        <w:right w:val="none" w:sz="0" w:space="0" w:color="auto"/>
                      </w:divBdr>
                      <w:divsChild>
                        <w:div w:id="852836723">
                          <w:marLeft w:val="0"/>
                          <w:marRight w:val="0"/>
                          <w:marTop w:val="0"/>
                          <w:marBottom w:val="0"/>
                          <w:divBdr>
                            <w:top w:val="none" w:sz="0" w:space="0" w:color="auto"/>
                            <w:left w:val="none" w:sz="0" w:space="0" w:color="auto"/>
                            <w:bottom w:val="none" w:sz="0" w:space="0" w:color="auto"/>
                            <w:right w:val="none" w:sz="0" w:space="0" w:color="auto"/>
                          </w:divBdr>
                          <w:divsChild>
                            <w:div w:id="657072155">
                              <w:marLeft w:val="0"/>
                              <w:marRight w:val="0"/>
                              <w:marTop w:val="0"/>
                              <w:marBottom w:val="0"/>
                              <w:divBdr>
                                <w:top w:val="none" w:sz="0" w:space="0" w:color="auto"/>
                                <w:left w:val="none" w:sz="0" w:space="0" w:color="auto"/>
                                <w:bottom w:val="none" w:sz="0" w:space="0" w:color="auto"/>
                                <w:right w:val="none" w:sz="0" w:space="0" w:color="auto"/>
                              </w:divBdr>
                              <w:divsChild>
                                <w:div w:id="257451520">
                                  <w:marLeft w:val="0"/>
                                  <w:marRight w:val="0"/>
                                  <w:marTop w:val="0"/>
                                  <w:marBottom w:val="0"/>
                                  <w:divBdr>
                                    <w:top w:val="none" w:sz="0" w:space="0" w:color="auto"/>
                                    <w:left w:val="none" w:sz="0" w:space="0" w:color="auto"/>
                                    <w:bottom w:val="none" w:sz="0" w:space="0" w:color="auto"/>
                                    <w:right w:val="none" w:sz="0" w:space="0" w:color="auto"/>
                                  </w:divBdr>
                                  <w:divsChild>
                                    <w:div w:id="474571360">
                                      <w:marLeft w:val="0"/>
                                      <w:marRight w:val="0"/>
                                      <w:marTop w:val="0"/>
                                      <w:marBottom w:val="0"/>
                                      <w:divBdr>
                                        <w:top w:val="none" w:sz="0" w:space="0" w:color="auto"/>
                                        <w:left w:val="none" w:sz="0" w:space="0" w:color="auto"/>
                                        <w:bottom w:val="none" w:sz="0" w:space="0" w:color="auto"/>
                                        <w:right w:val="none" w:sz="0" w:space="0" w:color="auto"/>
                                      </w:divBdr>
                                      <w:divsChild>
                                        <w:div w:id="991524780">
                                          <w:marLeft w:val="0"/>
                                          <w:marRight w:val="0"/>
                                          <w:marTop w:val="0"/>
                                          <w:marBottom w:val="0"/>
                                          <w:divBdr>
                                            <w:top w:val="none" w:sz="0" w:space="0" w:color="auto"/>
                                            <w:left w:val="none" w:sz="0" w:space="0" w:color="auto"/>
                                            <w:bottom w:val="none" w:sz="0" w:space="0" w:color="auto"/>
                                            <w:right w:val="none" w:sz="0" w:space="0" w:color="auto"/>
                                          </w:divBdr>
                                          <w:divsChild>
                                            <w:div w:id="15930086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7.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eader" Target="header7.xml"/><Relationship Id="rId42" Type="http://schemas.openxmlformats.org/officeDocument/2006/relationships/image" Target="media/image19.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5.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shiny.hres.ca/CVShiny/" TargetMode="External"/><Relationship Id="rId29" Type="http://schemas.openxmlformats.org/officeDocument/2006/relationships/image" Target="media/image10.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oter" Target="footer8.xml"/><Relationship Id="rId40" Type="http://schemas.openxmlformats.org/officeDocument/2006/relationships/image" Target="media/image17.png"/><Relationship Id="rId45"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eader" Target="header8.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12.png"/><Relationship Id="rId44" Type="http://schemas.openxmlformats.org/officeDocument/2006/relationships/header" Target="header9.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oter" Target="footer7.xml"/><Relationship Id="rId43" Type="http://schemas.openxmlformats.org/officeDocument/2006/relationships/image" Target="media/image20.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EA491-9E8F-4A29-9868-EB7F48BA4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3701</Words>
  <Characters>21098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CV Application User Manual</vt:lpstr>
    </vt:vector>
  </TitlesOfParts>
  <Manager>Nick Karitsiotis</Manager>
  <Company>HC-SC</Company>
  <LinksUpToDate>false</LinksUpToDate>
  <CharactersWithSpaces>24750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Application User Manual</dc:title>
  <dc:creator>ashraf.sirag@canada.ca</dc:creator>
  <cp:lastModifiedBy>KARTIK GOYAL</cp:lastModifiedBy>
  <cp:revision>9</cp:revision>
  <cp:lastPrinted>2000-06-06T19:50:00Z</cp:lastPrinted>
  <dcterms:created xsi:type="dcterms:W3CDTF">2017-07-21T14:53:00Z</dcterms:created>
  <dcterms:modified xsi:type="dcterms:W3CDTF">2018-05-14T20:30:00Z</dcterms:modified>
</cp:coreProperties>
</file>