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B5D8" w14:textId="77777777" w:rsidR="007A479E" w:rsidRDefault="00000000">
      <w:pPr>
        <w:pStyle w:val="Heading1"/>
      </w:pPr>
      <w:proofErr w:type="spellStart"/>
      <w:r>
        <w:rPr>
          <w:spacing w:val="-2"/>
          <w:w w:val="125"/>
        </w:rPr>
        <w:t>AgriConnect</w:t>
      </w:r>
      <w:proofErr w:type="spellEnd"/>
    </w:p>
    <w:p w14:paraId="3E20C0D0" w14:textId="77777777" w:rsidR="007A479E" w:rsidRDefault="00000000">
      <w:pPr>
        <w:pStyle w:val="Heading2"/>
        <w:spacing w:before="43" w:line="220" w:lineRule="auto"/>
        <w:ind w:left="802" w:right="802" w:firstLine="0"/>
        <w:jc w:val="center"/>
      </w:pPr>
      <w:r>
        <w:rPr>
          <w:w w:val="120"/>
        </w:rPr>
        <w:t>A</w:t>
      </w:r>
      <w:r>
        <w:rPr>
          <w:spacing w:val="-8"/>
          <w:w w:val="120"/>
        </w:rPr>
        <w:t xml:space="preserve"> </w:t>
      </w:r>
      <w:r>
        <w:rPr>
          <w:w w:val="120"/>
        </w:rPr>
        <w:t>Market-Intelligence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Transaction</w:t>
      </w:r>
      <w:r>
        <w:rPr>
          <w:spacing w:val="-7"/>
          <w:w w:val="120"/>
        </w:rPr>
        <w:t xml:space="preserve"> </w:t>
      </w:r>
      <w:r>
        <w:rPr>
          <w:w w:val="120"/>
        </w:rPr>
        <w:t>Enablement</w:t>
      </w:r>
      <w:r>
        <w:rPr>
          <w:spacing w:val="-7"/>
          <w:w w:val="120"/>
        </w:rPr>
        <w:t xml:space="preserve"> </w:t>
      </w:r>
      <w:r>
        <w:rPr>
          <w:w w:val="120"/>
        </w:rPr>
        <w:t>Platform for Farmers and Producer Groups</w:t>
      </w:r>
    </w:p>
    <w:p w14:paraId="0991BEE4" w14:textId="77777777" w:rsidR="007A479E" w:rsidRDefault="00000000">
      <w:pPr>
        <w:spacing w:before="113"/>
        <w:ind w:left="1763" w:right="1763"/>
        <w:jc w:val="center"/>
        <w:rPr>
          <w:i/>
        </w:rPr>
      </w:pPr>
      <w:r>
        <w:rPr>
          <w:i/>
          <w:w w:val="110"/>
        </w:rPr>
        <w:t>Project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Proposal,</w:t>
      </w:r>
      <w:r>
        <w:rPr>
          <w:i/>
          <w:spacing w:val="-3"/>
          <w:w w:val="110"/>
        </w:rPr>
        <w:t xml:space="preserve"> </w:t>
      </w:r>
      <w:r>
        <w:rPr>
          <w:i/>
          <w:w w:val="110"/>
        </w:rPr>
        <w:t>Course</w:t>
      </w:r>
      <w:r>
        <w:rPr>
          <w:i/>
          <w:spacing w:val="-4"/>
          <w:w w:val="110"/>
        </w:rPr>
        <w:t xml:space="preserve"> </w:t>
      </w:r>
      <w:r>
        <w:rPr>
          <w:i/>
          <w:spacing w:val="-2"/>
          <w:w w:val="110"/>
        </w:rPr>
        <w:t>UCS503P</w:t>
      </w:r>
    </w:p>
    <w:p w14:paraId="3754D458" w14:textId="77777777" w:rsidR="007A479E" w:rsidRDefault="00000000">
      <w:pPr>
        <w:pStyle w:val="BodyText"/>
        <w:spacing w:before="177" w:line="242" w:lineRule="auto"/>
        <w:ind w:left="1763" w:right="1762"/>
        <w:jc w:val="center"/>
      </w:pPr>
      <w:r>
        <w:rPr>
          <w:w w:val="105"/>
        </w:rPr>
        <w:t>Thapar Institute of Engineering and Technology Department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2"/>
          <w:w w:val="105"/>
        </w:rPr>
        <w:t xml:space="preserve"> </w:t>
      </w:r>
      <w:r>
        <w:rPr>
          <w:w w:val="105"/>
        </w:rPr>
        <w:t>Computer</w:t>
      </w:r>
      <w:r>
        <w:rPr>
          <w:spacing w:val="12"/>
          <w:w w:val="105"/>
        </w:rPr>
        <w:t xml:space="preserve"> </w:t>
      </w:r>
      <w:r>
        <w:rPr>
          <w:w w:val="105"/>
        </w:rPr>
        <w:t>Science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4C63118E" w14:textId="77777777" w:rsidR="007A479E" w:rsidRDefault="00000000">
      <w:pPr>
        <w:pStyle w:val="BodyText"/>
        <w:spacing w:before="5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019DA7" wp14:editId="3E09DAD2">
                <wp:simplePos x="0" y="0"/>
                <wp:positionH relativeFrom="page">
                  <wp:posOffset>2670721</wp:posOffset>
                </wp:positionH>
                <wp:positionV relativeFrom="paragraph">
                  <wp:posOffset>202732</wp:posOffset>
                </wp:positionV>
                <wp:extent cx="22186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8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8690">
                              <a:moveTo>
                                <a:pt x="0" y="0"/>
                              </a:moveTo>
                              <a:lnTo>
                                <a:pt x="221856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234BC" id="Graphic 2" o:spid="_x0000_s1026" style="position:absolute;margin-left:210.3pt;margin-top:15.95pt;width:174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8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GVFQIAAFwEAAAOAAAAZHJzL2Uyb0RvYy54bWysVMFu2zAMvQ/YPwi6L04yLG2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" path="m,l221856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0FA54968" w14:textId="77777777" w:rsidR="007A479E" w:rsidRDefault="00000000">
      <w:pPr>
        <w:tabs>
          <w:tab w:val="left" w:pos="4723"/>
        </w:tabs>
        <w:spacing w:before="41"/>
        <w:ind w:left="2908"/>
        <w:rPr>
          <w:b/>
        </w:rPr>
      </w:pPr>
      <w:r>
        <w:rPr>
          <w:b/>
          <w:spacing w:val="-4"/>
          <w:w w:val="120"/>
        </w:rPr>
        <w:t>Name</w:t>
      </w:r>
      <w:r>
        <w:rPr>
          <w:b/>
        </w:rPr>
        <w:tab/>
      </w:r>
      <w:r>
        <w:rPr>
          <w:b/>
          <w:w w:val="120"/>
        </w:rPr>
        <w:t>Roll</w:t>
      </w:r>
      <w:r>
        <w:rPr>
          <w:b/>
          <w:spacing w:val="54"/>
          <w:w w:val="120"/>
        </w:rPr>
        <w:t xml:space="preserve"> </w:t>
      </w:r>
      <w:r>
        <w:rPr>
          <w:b/>
          <w:spacing w:val="-2"/>
          <w:w w:val="120"/>
        </w:rPr>
        <w:t>Number</w:t>
      </w:r>
    </w:p>
    <w:p w14:paraId="52FDE5EF" w14:textId="77777777" w:rsidR="007A479E" w:rsidRDefault="00000000">
      <w:pPr>
        <w:pStyle w:val="BodyText"/>
        <w:spacing w:before="4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1C8B40" wp14:editId="3116CB60">
                <wp:simplePos x="0" y="0"/>
                <wp:positionH relativeFrom="page">
                  <wp:posOffset>2670721</wp:posOffset>
                </wp:positionH>
                <wp:positionV relativeFrom="paragraph">
                  <wp:posOffset>41602</wp:posOffset>
                </wp:positionV>
                <wp:extent cx="22186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8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8690">
                              <a:moveTo>
                                <a:pt x="0" y="0"/>
                              </a:moveTo>
                              <a:lnTo>
                                <a:pt x="2218563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CA698" id="Graphic 3" o:spid="_x0000_s1026" style="position:absolute;margin-left:210.3pt;margin-top:3.3pt;width:174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8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" path="m,l2218563,e" filled="f" strokeweight=".19225mm">
                <v:path arrowok="t"/>
                <w10:wrap type="topAndBottom" anchorx="page"/>
              </v:shape>
            </w:pict>
          </mc:Fallback>
        </mc:AlternateContent>
      </w:r>
    </w:p>
    <w:p w14:paraId="716AE2C7" w14:textId="77777777" w:rsidR="007A479E" w:rsidRDefault="00000000">
      <w:pPr>
        <w:pStyle w:val="BodyText"/>
        <w:tabs>
          <w:tab w:val="left" w:pos="4724"/>
        </w:tabs>
        <w:spacing w:before="41"/>
        <w:ind w:left="2908"/>
      </w:pPr>
      <w:r>
        <w:rPr>
          <w:w w:val="105"/>
        </w:rPr>
        <w:t>Manik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Aggarwal</w:t>
      </w:r>
      <w:r>
        <w:tab/>
      </w:r>
      <w:r>
        <w:rPr>
          <w:spacing w:val="-2"/>
          <w:w w:val="105"/>
        </w:rPr>
        <w:t>1024030406</w:t>
      </w:r>
    </w:p>
    <w:p w14:paraId="2C8AEE25" w14:textId="5DEED0C0" w:rsidR="007A479E" w:rsidRDefault="00000000">
      <w:pPr>
        <w:pStyle w:val="BodyText"/>
        <w:tabs>
          <w:tab w:val="left" w:pos="4723"/>
        </w:tabs>
        <w:spacing w:before="2"/>
        <w:ind w:left="2908"/>
      </w:pPr>
      <w:r>
        <w:rPr>
          <w:spacing w:val="-2"/>
          <w:w w:val="110"/>
        </w:rPr>
        <w:t>Kartik</w:t>
      </w:r>
      <w:r w:rsidR="006E4C29">
        <w:rPr>
          <w:spacing w:val="-2"/>
          <w:w w:val="110"/>
        </w:rPr>
        <w:t xml:space="preserve"> Jain</w:t>
      </w:r>
      <w:r>
        <w:rPr>
          <w:rFonts w:ascii="Times New Roman"/>
        </w:rPr>
        <w:tab/>
      </w:r>
      <w:r>
        <w:rPr>
          <w:spacing w:val="-2"/>
          <w:w w:val="110"/>
        </w:rPr>
        <w:t>1024030412</w:t>
      </w:r>
    </w:p>
    <w:p w14:paraId="68DED309" w14:textId="77777777" w:rsidR="007A479E" w:rsidRDefault="00000000">
      <w:pPr>
        <w:pStyle w:val="BodyText"/>
        <w:spacing w:before="8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84F365" wp14:editId="517A5B82">
                <wp:simplePos x="0" y="0"/>
                <wp:positionH relativeFrom="page">
                  <wp:posOffset>2670721</wp:posOffset>
                </wp:positionH>
                <wp:positionV relativeFrom="paragraph">
                  <wp:posOffset>43955</wp:posOffset>
                </wp:positionV>
                <wp:extent cx="22186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8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8690">
                              <a:moveTo>
                                <a:pt x="0" y="0"/>
                              </a:moveTo>
                              <a:lnTo>
                                <a:pt x="221856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A7C1F" id="Graphic 4" o:spid="_x0000_s1026" style="position:absolute;margin-left:210.3pt;margin-top:3.45pt;width:174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8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" path="m,l2218563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4752F90E" w14:textId="77777777" w:rsidR="007A479E" w:rsidRDefault="007A479E">
      <w:pPr>
        <w:pStyle w:val="BodyText"/>
        <w:spacing w:before="217"/>
        <w:ind w:left="0"/>
        <w:rPr>
          <w:sz w:val="24"/>
        </w:rPr>
      </w:pPr>
    </w:p>
    <w:p w14:paraId="5529606E" w14:textId="77777777" w:rsidR="007A479E" w:rsidRDefault="00000000">
      <w:pPr>
        <w:pStyle w:val="Heading2"/>
        <w:numPr>
          <w:ilvl w:val="0"/>
          <w:numId w:val="1"/>
        </w:numPr>
        <w:tabs>
          <w:tab w:val="left" w:pos="365"/>
        </w:tabs>
        <w:ind w:left="365" w:hanging="342"/>
        <w:jc w:val="both"/>
      </w:pPr>
      <w:bookmarkStart w:id="0" w:name="Higher-Order_Goal"/>
      <w:bookmarkEnd w:id="0"/>
      <w:r>
        <w:rPr>
          <w:color w:val="2E5339"/>
          <w:w w:val="120"/>
        </w:rPr>
        <w:t>Higher-Order</w:t>
      </w:r>
      <w:r>
        <w:rPr>
          <w:color w:val="2E5339"/>
          <w:spacing w:val="28"/>
          <w:w w:val="120"/>
        </w:rPr>
        <w:t xml:space="preserve"> </w:t>
      </w:r>
      <w:r>
        <w:rPr>
          <w:color w:val="2E5339"/>
          <w:spacing w:val="-4"/>
          <w:w w:val="120"/>
        </w:rPr>
        <w:t>Goal</w:t>
      </w:r>
    </w:p>
    <w:p w14:paraId="2F654DB4" w14:textId="77777777" w:rsidR="007A479E" w:rsidRDefault="00000000">
      <w:pPr>
        <w:pStyle w:val="BodyText"/>
        <w:spacing w:before="128" w:line="242" w:lineRule="auto"/>
        <w:ind w:left="23" w:right="18"/>
        <w:jc w:val="both"/>
      </w:pPr>
      <w:r>
        <w:rPr>
          <w:w w:val="105"/>
        </w:rPr>
        <w:t>This project aims to improve transparent price discovery and market access for smallholder farmers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Farmer</w:t>
      </w:r>
      <w:r>
        <w:rPr>
          <w:spacing w:val="40"/>
          <w:w w:val="105"/>
        </w:rPr>
        <w:t xml:space="preserve"> </w:t>
      </w:r>
      <w:r>
        <w:rPr>
          <w:w w:val="105"/>
        </w:rPr>
        <w:t>Producer</w:t>
      </w:r>
      <w:r>
        <w:rPr>
          <w:spacing w:val="40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40"/>
          <w:w w:val="105"/>
        </w:rPr>
        <w:t xml:space="preserve"> </w:t>
      </w:r>
      <w:r>
        <w:rPr>
          <w:w w:val="105"/>
        </w:rPr>
        <w:t>(FPOs)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reducing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40"/>
          <w:w w:val="105"/>
        </w:rPr>
        <w:t xml:space="preserve"> </w:t>
      </w:r>
      <w:r>
        <w:rPr>
          <w:w w:val="105"/>
        </w:rPr>
        <w:t>asymmetry and</w:t>
      </w:r>
      <w:r>
        <w:rPr>
          <w:spacing w:val="40"/>
          <w:w w:val="105"/>
        </w:rPr>
        <w:t xml:space="preserve"> </w:t>
      </w:r>
      <w:r>
        <w:rPr>
          <w:w w:val="105"/>
        </w:rPr>
        <w:t>fragmentation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currently</w:t>
      </w:r>
      <w:r>
        <w:rPr>
          <w:spacing w:val="40"/>
          <w:w w:val="105"/>
        </w:rPr>
        <w:t xml:space="preserve"> </w:t>
      </w:r>
      <w:r>
        <w:rPr>
          <w:w w:val="105"/>
        </w:rPr>
        <w:t>governs</w:t>
      </w:r>
      <w:r>
        <w:rPr>
          <w:spacing w:val="40"/>
          <w:w w:val="105"/>
        </w:rPr>
        <w:t xml:space="preserve"> </w:t>
      </w:r>
      <w:r>
        <w:rPr>
          <w:w w:val="105"/>
        </w:rPr>
        <w:t>post-harvest</w:t>
      </w:r>
      <w:r>
        <w:rPr>
          <w:spacing w:val="40"/>
          <w:w w:val="105"/>
        </w:rPr>
        <w:t xml:space="preserve"> </w:t>
      </w:r>
      <w:r>
        <w:rPr>
          <w:w w:val="105"/>
        </w:rPr>
        <w:t>sale</w:t>
      </w:r>
      <w:r>
        <w:rPr>
          <w:spacing w:val="40"/>
          <w:w w:val="105"/>
        </w:rPr>
        <w:t xml:space="preserve"> </w:t>
      </w:r>
      <w:r>
        <w:rPr>
          <w:w w:val="105"/>
        </w:rPr>
        <w:t>decisions.</w:t>
      </w:r>
      <w:r>
        <w:rPr>
          <w:spacing w:val="80"/>
          <w:w w:val="150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underlying</w:t>
      </w:r>
      <w:r>
        <w:rPr>
          <w:spacing w:val="40"/>
          <w:w w:val="105"/>
        </w:rPr>
        <w:t xml:space="preserve"> </w:t>
      </w:r>
      <w:r>
        <w:rPr>
          <w:w w:val="105"/>
        </w:rPr>
        <w:t>goal of strengthening farmer incomes and reducing post-harvest loss is broader than any single mandi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crop;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immediate</w:t>
      </w:r>
      <w:r>
        <w:rPr>
          <w:spacing w:val="-8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9"/>
          <w:w w:val="105"/>
        </w:rPr>
        <w:t xml:space="preserve"> </w:t>
      </w:r>
      <w:r>
        <w:rPr>
          <w:w w:val="105"/>
        </w:rPr>
        <w:t>objective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narrower:</w:t>
      </w:r>
      <w:r>
        <w:rPr>
          <w:spacing w:val="13"/>
          <w:w w:val="105"/>
        </w:rPr>
        <w:t xml:space="preserve"> </w:t>
      </w:r>
      <w:r>
        <w:rPr>
          <w:w w:val="105"/>
        </w:rPr>
        <w:t>build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measurable,</w:t>
      </w:r>
      <w:r>
        <w:rPr>
          <w:spacing w:val="-7"/>
          <w:w w:val="105"/>
        </w:rPr>
        <w:t xml:space="preserve"> </w:t>
      </w:r>
      <w:r>
        <w:rPr>
          <w:w w:val="105"/>
        </w:rPr>
        <w:t>deployable market-intelligence and buyer-matching platform focused on price transparency and verified buyer linkages.</w:t>
      </w:r>
    </w:p>
    <w:p w14:paraId="5C62C1E3" w14:textId="77777777" w:rsidR="007A479E" w:rsidRDefault="007A479E">
      <w:pPr>
        <w:pStyle w:val="BodyText"/>
        <w:spacing w:before="24"/>
        <w:ind w:left="0"/>
      </w:pPr>
    </w:p>
    <w:p w14:paraId="53B516F4" w14:textId="77777777" w:rsidR="007A479E" w:rsidRDefault="00000000">
      <w:pPr>
        <w:pStyle w:val="Heading2"/>
        <w:numPr>
          <w:ilvl w:val="0"/>
          <w:numId w:val="1"/>
        </w:numPr>
        <w:tabs>
          <w:tab w:val="left" w:pos="365"/>
        </w:tabs>
        <w:ind w:left="365" w:hanging="342"/>
        <w:jc w:val="both"/>
      </w:pPr>
      <w:bookmarkStart w:id="1" w:name="Time-to-Value"/>
      <w:bookmarkEnd w:id="1"/>
      <w:r>
        <w:rPr>
          <w:color w:val="2E5339"/>
          <w:w w:val="115"/>
        </w:rPr>
        <w:t>Time-to-</w:t>
      </w:r>
      <w:r>
        <w:rPr>
          <w:color w:val="2E5339"/>
          <w:spacing w:val="-2"/>
          <w:w w:val="115"/>
        </w:rPr>
        <w:t>Value</w:t>
      </w:r>
    </w:p>
    <w:p w14:paraId="653E6149" w14:textId="77777777" w:rsidR="007A479E" w:rsidRDefault="00000000">
      <w:pPr>
        <w:pStyle w:val="BodyText"/>
        <w:spacing w:before="128" w:line="242" w:lineRule="auto"/>
        <w:ind w:right="19" w:hanging="218"/>
        <w:jc w:val="both"/>
      </w:pPr>
      <w:r>
        <w:rPr>
          <w:rFonts w:ascii="Times New Roman"/>
          <w:spacing w:val="40"/>
          <w:w w:val="105"/>
          <w:sz w:val="8"/>
        </w:rPr>
        <w:t xml:space="preserve">  </w:t>
      </w:r>
      <w:r>
        <w:rPr>
          <w:w w:val="105"/>
        </w:rPr>
        <w:t>Meaningful</w:t>
      </w:r>
      <w:r>
        <w:rPr>
          <w:spacing w:val="-13"/>
          <w:w w:val="105"/>
        </w:rPr>
        <w:t xml:space="preserve"> </w:t>
      </w:r>
      <w:r>
        <w:rPr>
          <w:w w:val="105"/>
        </w:rPr>
        <w:t>increments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delivered</w:t>
      </w:r>
      <w:r>
        <w:rPr>
          <w:spacing w:val="-13"/>
          <w:w w:val="105"/>
        </w:rPr>
        <w:t xml:space="preserve"> </w:t>
      </w:r>
      <w:r>
        <w:rPr>
          <w:w w:val="105"/>
        </w:rPr>
        <w:t>quickly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prototyping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core</w:t>
      </w:r>
      <w:r>
        <w:rPr>
          <w:spacing w:val="-13"/>
          <w:w w:val="105"/>
        </w:rPr>
        <w:t xml:space="preserve"> </w:t>
      </w:r>
      <w:r>
        <w:rPr>
          <w:w w:val="105"/>
        </w:rPr>
        <w:t>price-discovery</w:t>
      </w:r>
      <w:r>
        <w:rPr>
          <w:spacing w:val="-13"/>
          <w:w w:val="105"/>
        </w:rPr>
        <w:t xml:space="preserve"> </w:t>
      </w:r>
      <w:r>
        <w:rPr>
          <w:w w:val="105"/>
        </w:rPr>
        <w:t>workflow (mandi price aggregation, price-trend dashboard, lot listing) and validating it before layering on buyer-matching and transaction features.</w:t>
      </w:r>
    </w:p>
    <w:p w14:paraId="252714C6" w14:textId="77777777" w:rsidR="007A479E" w:rsidRDefault="00000000">
      <w:pPr>
        <w:pStyle w:val="BodyText"/>
        <w:spacing w:line="242" w:lineRule="auto"/>
        <w:ind w:right="20" w:hanging="218"/>
        <w:jc w:val="both"/>
      </w:pPr>
      <w:r>
        <w:rPr>
          <w:rFonts w:ascii="Times New Roman"/>
          <w:spacing w:val="40"/>
          <w:w w:val="105"/>
          <w:sz w:val="8"/>
        </w:rPr>
        <w:t xml:space="preserve">  </w:t>
      </w:r>
      <w:r>
        <w:rPr>
          <w:w w:val="105"/>
        </w:rPr>
        <w:t>Fast feedback is prioritized over perfection: implementation is tracked in weekly sprints, and CI-backed checks run early so integration issues surface within days rather than at the end</w:t>
      </w:r>
      <w:r>
        <w:rPr>
          <w:spacing w:val="80"/>
          <w:w w:val="105"/>
        </w:rPr>
        <w:t xml:space="preserve"> </w:t>
      </w:r>
      <w:r>
        <w:rPr>
          <w:w w:val="105"/>
        </w:rPr>
        <w:t>of the semester.</w:t>
      </w:r>
    </w:p>
    <w:p w14:paraId="6754AEF1" w14:textId="77777777" w:rsidR="007A479E" w:rsidRDefault="00000000">
      <w:pPr>
        <w:pStyle w:val="BodyText"/>
        <w:spacing w:before="174" w:line="242" w:lineRule="auto"/>
        <w:ind w:right="19" w:hanging="218"/>
        <w:jc w:val="both"/>
      </w:pPr>
      <w:r>
        <w:rPr>
          <w:rFonts w:ascii="Times New Roman"/>
          <w:spacing w:val="77"/>
          <w:w w:val="105"/>
          <w:sz w:val="8"/>
        </w:rPr>
        <w:t xml:space="preserve">  </w:t>
      </w:r>
      <w:r>
        <w:rPr>
          <w:w w:val="105"/>
        </w:rPr>
        <w:t>Success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first</w:t>
      </w:r>
      <w:r>
        <w:rPr>
          <w:spacing w:val="40"/>
          <w:w w:val="105"/>
        </w:rPr>
        <w:t xml:space="preserve"> </w:t>
      </w:r>
      <w:r>
        <w:rPr>
          <w:w w:val="105"/>
        </w:rPr>
        <w:t>iteration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defined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what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shown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measured:</w:t>
      </w:r>
      <w:r>
        <w:rPr>
          <w:spacing w:val="80"/>
          <w:w w:val="105"/>
        </w:rPr>
        <w:t xml:space="preserve"> </w:t>
      </w:r>
      <w:r>
        <w:rPr>
          <w:w w:val="105"/>
        </w:rPr>
        <w:t>accurate, up-to-date price data surfaced to a farmer profile, improved in later iterations with buyer matching, offers, and transaction tracking.</w:t>
      </w:r>
    </w:p>
    <w:p w14:paraId="36C84A8A" w14:textId="77777777" w:rsidR="007A479E" w:rsidRDefault="007A479E">
      <w:pPr>
        <w:pStyle w:val="BodyText"/>
        <w:spacing w:before="25"/>
        <w:ind w:left="0"/>
      </w:pPr>
    </w:p>
    <w:p w14:paraId="3CE054B1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  <w:jc w:val="both"/>
      </w:pPr>
      <w:bookmarkStart w:id="2" w:name="Problem_Statement"/>
      <w:bookmarkEnd w:id="2"/>
      <w:r>
        <w:rPr>
          <w:color w:val="2E5339"/>
          <w:w w:val="115"/>
        </w:rPr>
        <w:t>Problem</w:t>
      </w:r>
      <w:r>
        <w:rPr>
          <w:color w:val="2E5339"/>
          <w:spacing w:val="52"/>
          <w:w w:val="115"/>
        </w:rPr>
        <w:t xml:space="preserve"> </w:t>
      </w:r>
      <w:r>
        <w:rPr>
          <w:color w:val="2E5339"/>
          <w:spacing w:val="-2"/>
          <w:w w:val="115"/>
        </w:rPr>
        <w:t>Statement</w:t>
      </w:r>
    </w:p>
    <w:p w14:paraId="051DEBDD" w14:textId="77777777" w:rsidR="007A479E" w:rsidRDefault="00000000">
      <w:pPr>
        <w:pStyle w:val="BodyText"/>
        <w:spacing w:before="128" w:line="242" w:lineRule="auto"/>
        <w:ind w:left="23" w:right="18"/>
        <w:jc w:val="both"/>
      </w:pPr>
      <w:r>
        <w:rPr>
          <w:w w:val="105"/>
        </w:rPr>
        <w:t>Many farmers, especially smallholders and producer groups, have limited visibility of current and expected prices across nearby markets, processors, institutional buyers, and digital trading channels.</w:t>
      </w:r>
      <w:r>
        <w:rPr>
          <w:spacing w:val="8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31"/>
          <w:w w:val="105"/>
        </w:rPr>
        <w:t xml:space="preserve"> </w:t>
      </w:r>
      <w:r>
        <w:rPr>
          <w:w w:val="105"/>
        </w:rPr>
        <w:t>on</w:t>
      </w:r>
      <w:r>
        <w:rPr>
          <w:spacing w:val="31"/>
          <w:w w:val="105"/>
        </w:rPr>
        <w:t xml:space="preserve"> </w:t>
      </w:r>
      <w:r>
        <w:rPr>
          <w:w w:val="105"/>
        </w:rPr>
        <w:t>quality</w:t>
      </w:r>
      <w:r>
        <w:rPr>
          <w:spacing w:val="31"/>
          <w:w w:val="105"/>
        </w:rPr>
        <w:t xml:space="preserve"> </w:t>
      </w:r>
      <w:r>
        <w:rPr>
          <w:w w:val="105"/>
        </w:rPr>
        <w:t>specifications,</w:t>
      </w:r>
      <w:r>
        <w:rPr>
          <w:spacing w:val="35"/>
          <w:w w:val="105"/>
        </w:rPr>
        <w:t xml:space="preserve"> </w:t>
      </w:r>
      <w:r>
        <w:rPr>
          <w:w w:val="105"/>
        </w:rPr>
        <w:t>demand,</w:t>
      </w:r>
      <w:r>
        <w:rPr>
          <w:spacing w:val="35"/>
          <w:w w:val="105"/>
        </w:rPr>
        <w:t xml:space="preserve"> </w:t>
      </w:r>
      <w:r>
        <w:rPr>
          <w:w w:val="105"/>
        </w:rPr>
        <w:t>logistics,</w:t>
      </w:r>
      <w:r>
        <w:rPr>
          <w:spacing w:val="35"/>
          <w:w w:val="105"/>
        </w:rPr>
        <w:t xml:space="preserve"> </w:t>
      </w:r>
      <w:r>
        <w:rPr>
          <w:w w:val="105"/>
        </w:rPr>
        <w:t>storage,</w:t>
      </w:r>
      <w:r>
        <w:rPr>
          <w:spacing w:val="35"/>
          <w:w w:val="105"/>
        </w:rPr>
        <w:t xml:space="preserve"> </w:t>
      </w:r>
      <w:r>
        <w:rPr>
          <w:w w:val="105"/>
        </w:rPr>
        <w:t>payment</w:t>
      </w:r>
      <w:r>
        <w:rPr>
          <w:spacing w:val="31"/>
          <w:w w:val="105"/>
        </w:rPr>
        <w:t xml:space="preserve"> </w:t>
      </w:r>
      <w:proofErr w:type="spellStart"/>
      <w:r>
        <w:rPr>
          <w:w w:val="105"/>
        </w:rPr>
        <w:t>reliabil-ity</w:t>
      </w:r>
      <w:proofErr w:type="spellEnd"/>
      <w:r>
        <w:rPr>
          <w:w w:val="105"/>
        </w:rPr>
        <w:t>, and buyer credentials is fragmented across word-of-mouth, local agents, and disconnected portals.</w:t>
      </w:r>
      <w:r>
        <w:rPr>
          <w:spacing w:val="40"/>
          <w:w w:val="105"/>
        </w:rPr>
        <w:t xml:space="preserve"> </w:t>
      </w:r>
      <w:r>
        <w:rPr>
          <w:w w:val="105"/>
        </w:rPr>
        <w:t>Farmers frequently sell immediately after harvest because of liquidity or storage con-</w:t>
      </w:r>
      <w:proofErr w:type="spellStart"/>
      <w:r>
        <w:rPr>
          <w:w w:val="105"/>
        </w:rPr>
        <w:t>straints</w:t>
      </w:r>
      <w:proofErr w:type="spellEnd"/>
      <w:r>
        <w:rPr>
          <w:w w:val="105"/>
        </w:rPr>
        <w:t>, and this urgency, combined with limited price visibility, leaves them with weak bar-gaining power.</w:t>
      </w:r>
      <w:r>
        <w:rPr>
          <w:spacing w:val="40"/>
          <w:w w:val="105"/>
        </w:rPr>
        <w:t xml:space="preserve"> </w:t>
      </w:r>
      <w:r>
        <w:rPr>
          <w:w w:val="105"/>
        </w:rPr>
        <w:t>Buyers, meanwhile, struggle to aggregate consistent volumes from scattered smallholders and to verify quality before committing to a purchase.</w:t>
      </w:r>
    </w:p>
    <w:p w14:paraId="67EE1D6D" w14:textId="77777777" w:rsidR="007A479E" w:rsidRDefault="00000000">
      <w:pPr>
        <w:pStyle w:val="BodyText"/>
        <w:spacing w:before="134" w:line="242" w:lineRule="auto"/>
        <w:ind w:left="23" w:right="20"/>
        <w:jc w:val="both"/>
      </w:pP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matters</w:t>
      </w:r>
      <w:r>
        <w:rPr>
          <w:spacing w:val="-8"/>
          <w:w w:val="105"/>
        </w:rPr>
        <w:t xml:space="preserve"> </w:t>
      </w:r>
      <w:r>
        <w:rPr>
          <w:w w:val="105"/>
        </w:rPr>
        <w:t>now</w:t>
      </w:r>
      <w:r>
        <w:rPr>
          <w:spacing w:val="-8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even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lightweight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surfaces</w:t>
      </w:r>
      <w:r>
        <w:rPr>
          <w:spacing w:val="-8"/>
          <w:w w:val="105"/>
        </w:rPr>
        <w:t xml:space="preserve"> </w:t>
      </w:r>
      <w:r>
        <w:rPr>
          <w:w w:val="105"/>
        </w:rPr>
        <w:t>reliable,</w:t>
      </w:r>
      <w:r>
        <w:rPr>
          <w:spacing w:val="-6"/>
          <w:w w:val="105"/>
        </w:rPr>
        <w:t xml:space="preserve"> </w:t>
      </w:r>
      <w:r>
        <w:rPr>
          <w:w w:val="105"/>
        </w:rPr>
        <w:t>localized</w:t>
      </w:r>
      <w:r>
        <w:rPr>
          <w:spacing w:val="-8"/>
          <w:w w:val="105"/>
        </w:rPr>
        <w:t xml:space="preserve"> </w:t>
      </w:r>
      <w:r>
        <w:rPr>
          <w:w w:val="105"/>
        </w:rPr>
        <w:t>price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signals and connects farmers to verified buyers can noticeably improve price realization and reduce distress selling, without requiring farmers to change how or where they physically sell their </w:t>
      </w:r>
      <w:r>
        <w:rPr>
          <w:spacing w:val="-2"/>
          <w:w w:val="105"/>
        </w:rPr>
        <w:t>produce.</w:t>
      </w:r>
    </w:p>
    <w:p w14:paraId="34EBDBE1" w14:textId="77777777" w:rsidR="007A479E" w:rsidRDefault="007A479E">
      <w:pPr>
        <w:pStyle w:val="BodyText"/>
        <w:spacing w:line="242" w:lineRule="auto"/>
        <w:jc w:val="both"/>
        <w:sectPr w:rsidR="007A479E">
          <w:footerReference w:type="default" r:id="rId7"/>
          <w:type w:val="continuous"/>
          <w:pgSz w:w="11910" w:h="16840"/>
          <w:pgMar w:top="1320" w:right="1417" w:bottom="1000" w:left="1417" w:header="0" w:footer="806" w:gutter="0"/>
          <w:pgNumType w:start="1"/>
          <w:cols w:space="720"/>
        </w:sectPr>
      </w:pPr>
    </w:p>
    <w:p w14:paraId="575F1530" w14:textId="77777777" w:rsidR="007A479E" w:rsidRDefault="00000000">
      <w:pPr>
        <w:pStyle w:val="Heading2"/>
        <w:numPr>
          <w:ilvl w:val="0"/>
          <w:numId w:val="1"/>
        </w:numPr>
        <w:tabs>
          <w:tab w:val="left" w:pos="365"/>
        </w:tabs>
        <w:spacing w:before="33"/>
        <w:ind w:left="365" w:hanging="342"/>
      </w:pPr>
      <w:bookmarkStart w:id="3" w:name="Proposed_Solution"/>
      <w:bookmarkEnd w:id="3"/>
      <w:r>
        <w:rPr>
          <w:color w:val="2E5339"/>
          <w:w w:val="115"/>
        </w:rPr>
        <w:lastRenderedPageBreak/>
        <w:t>Proposed</w:t>
      </w:r>
      <w:r>
        <w:rPr>
          <w:color w:val="2E5339"/>
          <w:spacing w:val="32"/>
          <w:w w:val="115"/>
        </w:rPr>
        <w:t xml:space="preserve"> </w:t>
      </w:r>
      <w:r>
        <w:rPr>
          <w:color w:val="2E5339"/>
          <w:spacing w:val="-2"/>
          <w:w w:val="115"/>
        </w:rPr>
        <w:t>Solution</w:t>
      </w:r>
    </w:p>
    <w:p w14:paraId="75BCB318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150"/>
        <w:ind w:hanging="445"/>
      </w:pPr>
      <w:bookmarkStart w:id="4" w:name="Overview"/>
      <w:bookmarkEnd w:id="4"/>
      <w:r>
        <w:rPr>
          <w:color w:val="2E5339"/>
          <w:spacing w:val="-2"/>
          <w:w w:val="120"/>
        </w:rPr>
        <w:t>Overview</w:t>
      </w:r>
    </w:p>
    <w:p w14:paraId="632F85B2" w14:textId="77777777" w:rsidR="007A479E" w:rsidRDefault="00000000">
      <w:pPr>
        <w:pStyle w:val="BodyText"/>
        <w:spacing w:before="90" w:line="242" w:lineRule="auto"/>
        <w:ind w:left="23"/>
      </w:pPr>
      <w:proofErr w:type="spellStart"/>
      <w:r>
        <w:rPr>
          <w:w w:val="105"/>
        </w:rPr>
        <w:t>AgriConnect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web-based</w:t>
      </w:r>
      <w:r>
        <w:rPr>
          <w:spacing w:val="40"/>
          <w:w w:val="105"/>
        </w:rPr>
        <w:t xml:space="preserve"> </w:t>
      </w:r>
      <w:r>
        <w:rPr>
          <w:w w:val="105"/>
        </w:rPr>
        <w:t>market-intelligence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transaction-enablement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built around the following components:</w:t>
      </w:r>
    </w:p>
    <w:p w14:paraId="3128DFBF" w14:textId="77777777" w:rsidR="007A479E" w:rsidRDefault="00000000">
      <w:pPr>
        <w:spacing w:before="214" w:line="242" w:lineRule="auto"/>
        <w:ind w:left="328" w:hanging="218"/>
      </w:pPr>
      <w:r>
        <w:rPr>
          <w:rFonts w:ascii="Times New Roman"/>
          <w:spacing w:val="78"/>
          <w:w w:val="110"/>
          <w:sz w:val="8"/>
        </w:rPr>
        <w:t xml:space="preserve">  </w:t>
      </w:r>
      <w:r>
        <w:rPr>
          <w:b/>
          <w:w w:val="110"/>
        </w:rPr>
        <w:t>Price</w:t>
      </w:r>
      <w:r>
        <w:rPr>
          <w:b/>
          <w:spacing w:val="38"/>
          <w:w w:val="110"/>
        </w:rPr>
        <w:t xml:space="preserve"> </w:t>
      </w:r>
      <w:r>
        <w:rPr>
          <w:b/>
          <w:w w:val="110"/>
        </w:rPr>
        <w:t>aggregation</w:t>
      </w:r>
      <w:r>
        <w:rPr>
          <w:b/>
          <w:spacing w:val="38"/>
          <w:w w:val="110"/>
        </w:rPr>
        <w:t xml:space="preserve"> </w:t>
      </w:r>
      <w:r>
        <w:rPr>
          <w:b/>
          <w:w w:val="110"/>
        </w:rPr>
        <w:t>engine.</w:t>
      </w:r>
      <w:r>
        <w:rPr>
          <w:b/>
          <w:spacing w:val="76"/>
          <w:w w:val="110"/>
        </w:rPr>
        <w:t xml:space="preserve"> </w:t>
      </w:r>
      <w:r>
        <w:rPr>
          <w:w w:val="110"/>
        </w:rPr>
        <w:t>Collects</w:t>
      </w:r>
      <w:r>
        <w:rPr>
          <w:spacing w:val="26"/>
          <w:w w:val="110"/>
        </w:rPr>
        <w:t xml:space="preserve"> </w:t>
      </w:r>
      <w:r>
        <w:rPr>
          <w:w w:val="110"/>
        </w:rPr>
        <w:t>mandi</w:t>
      </w:r>
      <w:r>
        <w:rPr>
          <w:spacing w:val="26"/>
          <w:w w:val="110"/>
        </w:rPr>
        <w:t xml:space="preserve"> </w:t>
      </w:r>
      <w:r>
        <w:rPr>
          <w:w w:val="110"/>
        </w:rPr>
        <w:t>prices,</w:t>
      </w:r>
      <w:r>
        <w:rPr>
          <w:spacing w:val="30"/>
          <w:w w:val="110"/>
        </w:rPr>
        <w:t xml:space="preserve"> </w:t>
      </w:r>
      <w:r>
        <w:rPr>
          <w:w w:val="110"/>
        </w:rPr>
        <w:t>arrival</w:t>
      </w:r>
      <w:r>
        <w:rPr>
          <w:spacing w:val="26"/>
          <w:w w:val="110"/>
        </w:rPr>
        <w:t xml:space="preserve"> </w:t>
      </w:r>
      <w:r>
        <w:rPr>
          <w:w w:val="110"/>
        </w:rPr>
        <w:t>volumes,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demand</w:t>
      </w:r>
      <w:r>
        <w:rPr>
          <w:spacing w:val="26"/>
          <w:w w:val="110"/>
        </w:rPr>
        <w:t xml:space="preserve"> </w:t>
      </w:r>
      <w:r>
        <w:rPr>
          <w:w w:val="110"/>
        </w:rPr>
        <w:t>signals from available public/sample data sources.</w:t>
      </w:r>
    </w:p>
    <w:p w14:paraId="081C7350" w14:textId="77777777" w:rsidR="007A479E" w:rsidRDefault="00000000">
      <w:pPr>
        <w:spacing w:before="175" w:line="242" w:lineRule="auto"/>
        <w:ind w:left="328"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rPr>
          <w:b/>
          <w:w w:val="105"/>
        </w:rPr>
        <w:t>Localized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price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trends.</w:t>
      </w:r>
      <w:r>
        <w:rPr>
          <w:b/>
          <w:spacing w:val="76"/>
          <w:w w:val="105"/>
        </w:rPr>
        <w:t xml:space="preserve"> </w:t>
      </w:r>
      <w:r>
        <w:rPr>
          <w:w w:val="105"/>
        </w:rPr>
        <w:t>Historical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near-real-time</w:t>
      </w:r>
      <w:r>
        <w:rPr>
          <w:spacing w:val="40"/>
          <w:w w:val="105"/>
        </w:rPr>
        <w:t xml:space="preserve"> </w:t>
      </w:r>
      <w:r>
        <w:rPr>
          <w:w w:val="105"/>
        </w:rPr>
        <w:t>price</w:t>
      </w:r>
      <w:r>
        <w:rPr>
          <w:spacing w:val="40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crop,</w:t>
      </w:r>
      <w:r>
        <w:rPr>
          <w:spacing w:val="40"/>
          <w:w w:val="105"/>
        </w:rPr>
        <w:t xml:space="preserve"> </w:t>
      </w:r>
      <w:r>
        <w:rPr>
          <w:w w:val="105"/>
        </w:rPr>
        <w:t>region, and market.</w:t>
      </w:r>
    </w:p>
    <w:p w14:paraId="46807E22" w14:textId="77777777" w:rsidR="007A479E" w:rsidRDefault="00000000">
      <w:pPr>
        <w:spacing w:before="175" w:line="242" w:lineRule="auto"/>
        <w:ind w:left="328" w:right="21"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rPr>
          <w:b/>
          <w:w w:val="105"/>
        </w:rPr>
        <w:t>Sale-window</w:t>
      </w:r>
      <w:r>
        <w:rPr>
          <w:b/>
          <w:spacing w:val="70"/>
          <w:w w:val="105"/>
        </w:rPr>
        <w:t xml:space="preserve"> </w:t>
      </w:r>
      <w:r>
        <w:rPr>
          <w:b/>
          <w:w w:val="105"/>
        </w:rPr>
        <w:t>recommendations.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Heuristic</w:t>
      </w:r>
      <w:r>
        <w:rPr>
          <w:spacing w:val="40"/>
          <w:w w:val="105"/>
        </w:rPr>
        <w:t xml:space="preserve"> </w:t>
      </w:r>
      <w:r>
        <w:rPr>
          <w:w w:val="105"/>
        </w:rPr>
        <w:t>guidance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favorable</w:t>
      </w:r>
      <w:r>
        <w:rPr>
          <w:spacing w:val="40"/>
          <w:w w:val="105"/>
        </w:rPr>
        <w:t xml:space="preserve"> </w:t>
      </w:r>
      <w:r>
        <w:rPr>
          <w:w w:val="105"/>
        </w:rPr>
        <w:t>timing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sell,</w:t>
      </w:r>
      <w:r>
        <w:rPr>
          <w:spacing w:val="40"/>
          <w:w w:val="105"/>
        </w:rPr>
        <w:t xml:space="preserve"> </w:t>
      </w:r>
      <w:r>
        <w:rPr>
          <w:w w:val="105"/>
        </w:rPr>
        <w:t>based on recent price trend direction.</w:t>
      </w:r>
    </w:p>
    <w:p w14:paraId="4A73AF6C" w14:textId="77777777" w:rsidR="007A479E" w:rsidRDefault="00000000">
      <w:pPr>
        <w:spacing w:before="175" w:line="242" w:lineRule="auto"/>
        <w:ind w:left="328" w:right="21" w:hanging="218"/>
      </w:pPr>
      <w:r>
        <w:rPr>
          <w:rFonts w:ascii="Times New Roman"/>
          <w:spacing w:val="80"/>
          <w:w w:val="110"/>
          <w:sz w:val="8"/>
        </w:rPr>
        <w:t xml:space="preserve">  </w:t>
      </w:r>
      <w:r>
        <w:rPr>
          <w:b/>
          <w:w w:val="110"/>
        </w:rPr>
        <w:t>Lot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creation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listing.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Farmers/FPOs list available produce with crop type, quantity, quality grade, and location.</w:t>
      </w:r>
    </w:p>
    <w:p w14:paraId="531DB09A" w14:textId="77777777" w:rsidR="007A479E" w:rsidRDefault="00000000">
      <w:pPr>
        <w:spacing w:before="175" w:line="242" w:lineRule="auto"/>
        <w:ind w:left="328" w:right="21"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rPr>
          <w:b/>
          <w:w w:val="105"/>
        </w:rPr>
        <w:t>Verified</w:t>
      </w:r>
      <w:r>
        <w:rPr>
          <w:b/>
          <w:spacing w:val="55"/>
          <w:w w:val="105"/>
        </w:rPr>
        <w:t xml:space="preserve"> </w:t>
      </w:r>
      <w:r>
        <w:rPr>
          <w:b/>
          <w:w w:val="105"/>
        </w:rPr>
        <w:t>buyer</w:t>
      </w:r>
      <w:r>
        <w:rPr>
          <w:b/>
          <w:spacing w:val="55"/>
          <w:w w:val="105"/>
        </w:rPr>
        <w:t xml:space="preserve"> </w:t>
      </w:r>
      <w:r>
        <w:rPr>
          <w:b/>
          <w:w w:val="105"/>
        </w:rPr>
        <w:t>matching.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Matches</w:t>
      </w:r>
      <w:r>
        <w:rPr>
          <w:spacing w:val="40"/>
          <w:w w:val="105"/>
        </w:rPr>
        <w:t xml:space="preserve"> </w:t>
      </w:r>
      <w:r>
        <w:rPr>
          <w:w w:val="105"/>
        </w:rPr>
        <w:t>listed</w:t>
      </w:r>
      <w:r>
        <w:rPr>
          <w:spacing w:val="40"/>
          <w:w w:val="105"/>
        </w:rPr>
        <w:t xml:space="preserve"> </w:t>
      </w:r>
      <w:r>
        <w:rPr>
          <w:w w:val="105"/>
        </w:rPr>
        <w:t>lots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buyers</w:t>
      </w:r>
      <w:r>
        <w:rPr>
          <w:spacing w:val="40"/>
          <w:w w:val="105"/>
        </w:rPr>
        <w:t xml:space="preserve"> </w:t>
      </w:r>
      <w:r>
        <w:rPr>
          <w:w w:val="105"/>
        </w:rPr>
        <w:t>who</w:t>
      </w:r>
      <w:r>
        <w:rPr>
          <w:spacing w:val="40"/>
          <w:w w:val="105"/>
        </w:rPr>
        <w:t xml:space="preserve"> </w:t>
      </w:r>
      <w:r>
        <w:rPr>
          <w:w w:val="105"/>
        </w:rPr>
        <w:t>meet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defined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verifica-tion</w:t>
      </w:r>
      <w:proofErr w:type="spellEnd"/>
      <w:r>
        <w:rPr>
          <w:w w:val="105"/>
        </w:rPr>
        <w:t>/credential check.</w:t>
      </w:r>
    </w:p>
    <w:p w14:paraId="350CF324" w14:textId="77777777" w:rsidR="007A479E" w:rsidRDefault="00000000">
      <w:pPr>
        <w:spacing w:before="174" w:line="242" w:lineRule="auto"/>
        <w:ind w:left="328" w:right="20" w:hanging="218"/>
      </w:pPr>
      <w:r>
        <w:rPr>
          <w:rFonts w:ascii="Times New Roman"/>
          <w:spacing w:val="80"/>
          <w:w w:val="110"/>
          <w:sz w:val="8"/>
        </w:rPr>
        <w:t xml:space="preserve">  </w:t>
      </w:r>
      <w:r>
        <w:rPr>
          <w:b/>
          <w:w w:val="110"/>
        </w:rPr>
        <w:t>Digital</w:t>
      </w:r>
      <w:r>
        <w:rPr>
          <w:b/>
          <w:spacing w:val="62"/>
          <w:w w:val="110"/>
        </w:rPr>
        <w:t xml:space="preserve"> </w:t>
      </w:r>
      <w:r>
        <w:rPr>
          <w:b/>
          <w:w w:val="110"/>
        </w:rPr>
        <w:t>offers</w:t>
      </w:r>
      <w:r>
        <w:rPr>
          <w:b/>
          <w:spacing w:val="62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62"/>
          <w:w w:val="110"/>
        </w:rPr>
        <w:t xml:space="preserve"> </w:t>
      </w:r>
      <w:r>
        <w:rPr>
          <w:b/>
          <w:w w:val="110"/>
        </w:rPr>
        <w:t>transaction</w:t>
      </w:r>
      <w:r>
        <w:rPr>
          <w:b/>
          <w:spacing w:val="62"/>
          <w:w w:val="110"/>
        </w:rPr>
        <w:t xml:space="preserve"> </w:t>
      </w:r>
      <w:r>
        <w:rPr>
          <w:b/>
          <w:w w:val="110"/>
        </w:rPr>
        <w:t>tracking.</w:t>
      </w:r>
      <w:r>
        <w:rPr>
          <w:b/>
          <w:spacing w:val="34"/>
          <w:w w:val="110"/>
        </w:rPr>
        <w:t xml:space="preserve">  </w:t>
      </w:r>
      <w:r>
        <w:rPr>
          <w:w w:val="110"/>
        </w:rPr>
        <w:t>Buyers</w:t>
      </w:r>
      <w:r>
        <w:rPr>
          <w:spacing w:val="40"/>
          <w:w w:val="110"/>
        </w:rPr>
        <w:t xml:space="preserve"> </w:t>
      </w:r>
      <w:r>
        <w:rPr>
          <w:w w:val="110"/>
        </w:rPr>
        <w:t>submit</w:t>
      </w:r>
      <w:r>
        <w:rPr>
          <w:spacing w:val="40"/>
          <w:w w:val="110"/>
        </w:rPr>
        <w:t xml:space="preserve"> </w:t>
      </w:r>
      <w:r>
        <w:rPr>
          <w:w w:val="110"/>
        </w:rPr>
        <w:t>offers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lot;</w:t>
      </w:r>
      <w:r>
        <w:rPr>
          <w:spacing w:val="60"/>
          <w:w w:val="110"/>
        </w:rPr>
        <w:t xml:space="preserve"> </w:t>
      </w:r>
      <w:r>
        <w:rPr>
          <w:w w:val="110"/>
        </w:rPr>
        <w:t>farmers</w:t>
      </w:r>
      <w:r>
        <w:rPr>
          <w:spacing w:val="40"/>
          <w:w w:val="110"/>
        </w:rPr>
        <w:t xml:space="preserve"> </w:t>
      </w:r>
      <w:r>
        <w:rPr>
          <w:w w:val="110"/>
        </w:rPr>
        <w:t>ac-</w:t>
      </w:r>
      <w:proofErr w:type="spellStart"/>
      <w:r>
        <w:rPr>
          <w:w w:val="110"/>
        </w:rPr>
        <w:t>cept</w:t>
      </w:r>
      <w:proofErr w:type="spellEnd"/>
      <w:r>
        <w:rPr>
          <w:w w:val="110"/>
        </w:rPr>
        <w:t>/reject;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transaction</w:t>
      </w:r>
      <w:r>
        <w:rPr>
          <w:spacing w:val="-5"/>
          <w:w w:val="110"/>
        </w:rPr>
        <w:t xml:space="preserve"> </w:t>
      </w:r>
      <w:r>
        <w:rPr>
          <w:w w:val="110"/>
        </w:rPr>
        <w:t>status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tracked</w:t>
      </w:r>
      <w:r>
        <w:rPr>
          <w:spacing w:val="-5"/>
          <w:w w:val="110"/>
        </w:rPr>
        <w:t xml:space="preserve"> </w:t>
      </w:r>
      <w:r>
        <w:rPr>
          <w:w w:val="110"/>
        </w:rPr>
        <w:t>end-to-end.</w:t>
      </w:r>
    </w:p>
    <w:p w14:paraId="4CD874D5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ind w:hanging="445"/>
      </w:pPr>
      <w:bookmarkStart w:id="5" w:name="Core_Workflow"/>
      <w:bookmarkEnd w:id="5"/>
      <w:r>
        <w:rPr>
          <w:color w:val="2E5339"/>
          <w:w w:val="120"/>
        </w:rPr>
        <w:t>Core</w:t>
      </w:r>
      <w:r>
        <w:rPr>
          <w:color w:val="2E5339"/>
          <w:spacing w:val="35"/>
          <w:w w:val="120"/>
        </w:rPr>
        <w:t xml:space="preserve"> </w:t>
      </w:r>
      <w:r>
        <w:rPr>
          <w:color w:val="2E5339"/>
          <w:spacing w:val="-2"/>
          <w:w w:val="120"/>
        </w:rPr>
        <w:t>Workflow</w:t>
      </w:r>
    </w:p>
    <w:p w14:paraId="2706F788" w14:textId="77777777" w:rsidR="007A479E" w:rsidRDefault="00000000">
      <w:pPr>
        <w:pStyle w:val="BodyText"/>
        <w:spacing w:before="90" w:line="242" w:lineRule="auto"/>
        <w:ind w:right="21"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t>A</w:t>
      </w:r>
      <w:r>
        <w:rPr>
          <w:spacing w:val="40"/>
        </w:rPr>
        <w:t xml:space="preserve"> </w:t>
      </w:r>
      <w:r>
        <w:t>farmer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FPO</w:t>
      </w:r>
      <w:r>
        <w:rPr>
          <w:spacing w:val="40"/>
        </w:rPr>
        <w:t xml:space="preserve"> </w:t>
      </w:r>
      <w:r>
        <w:t>views</w:t>
      </w:r>
      <w:r>
        <w:rPr>
          <w:spacing w:val="40"/>
        </w:rPr>
        <w:t xml:space="preserve"> </w:t>
      </w:r>
      <w:r>
        <w:t>localized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trends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sale-window</w:t>
      </w:r>
      <w:r>
        <w:rPr>
          <w:spacing w:val="40"/>
        </w:rPr>
        <w:t xml:space="preserve"> </w:t>
      </w:r>
      <w:r>
        <w:t>recommendation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their crop</w:t>
      </w:r>
      <w:r>
        <w:rPr>
          <w:spacing w:val="40"/>
        </w:rPr>
        <w:t xml:space="preserve"> </w:t>
      </w:r>
      <w:r>
        <w:t>before</w:t>
      </w:r>
      <w:r>
        <w:rPr>
          <w:spacing w:val="40"/>
        </w:rPr>
        <w:t xml:space="preserve"> </w:t>
      </w:r>
      <w:r>
        <w:t>deciding</w:t>
      </w:r>
      <w:r>
        <w:rPr>
          <w:spacing w:val="40"/>
        </w:rPr>
        <w:t xml:space="preserve"> </w:t>
      </w:r>
      <w:r>
        <w:t>to list</w:t>
      </w:r>
      <w:r>
        <w:rPr>
          <w:spacing w:val="40"/>
        </w:rPr>
        <w:t xml:space="preserve"> </w:t>
      </w:r>
      <w:r>
        <w:t>produce.</w:t>
      </w:r>
    </w:p>
    <w:p w14:paraId="5152E250" w14:textId="77777777" w:rsidR="007A479E" w:rsidRDefault="00000000">
      <w:pPr>
        <w:pStyle w:val="BodyText"/>
        <w:spacing w:before="174" w:line="242" w:lineRule="auto"/>
        <w:ind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The farmer creates a lot (crop, quantity, quality grade, location); the lot becomes visible to</w:t>
      </w:r>
      <w:r>
        <w:rPr>
          <w:spacing w:val="40"/>
          <w:w w:val="105"/>
        </w:rPr>
        <w:t xml:space="preserve"> </w:t>
      </w:r>
      <w:r>
        <w:rPr>
          <w:w w:val="105"/>
        </w:rPr>
        <w:t>buyers matching that crop and region.</w:t>
      </w:r>
    </w:p>
    <w:p w14:paraId="73C102F5" w14:textId="77777777" w:rsidR="007A479E" w:rsidRDefault="00000000">
      <w:pPr>
        <w:pStyle w:val="BodyText"/>
        <w:ind w:left="110"/>
      </w:pPr>
      <w:r>
        <w:rPr>
          <w:rFonts w:ascii="Times New Roman"/>
          <w:spacing w:val="79"/>
          <w:w w:val="105"/>
          <w:sz w:val="8"/>
        </w:rPr>
        <w:t xml:space="preserve"> 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matching</w:t>
      </w:r>
      <w:r>
        <w:rPr>
          <w:spacing w:val="15"/>
          <w:w w:val="105"/>
        </w:rPr>
        <w:t xml:space="preserve"> </w:t>
      </w:r>
      <w:r>
        <w:rPr>
          <w:w w:val="105"/>
        </w:rPr>
        <w:t>engine</w:t>
      </w:r>
      <w:r>
        <w:rPr>
          <w:spacing w:val="15"/>
          <w:w w:val="105"/>
        </w:rPr>
        <w:t xml:space="preserve"> </w:t>
      </w:r>
      <w:r>
        <w:rPr>
          <w:w w:val="105"/>
        </w:rPr>
        <w:t>surfaces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lot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5"/>
          <w:w w:val="105"/>
        </w:rPr>
        <w:t xml:space="preserve"> </w:t>
      </w:r>
      <w:r>
        <w:rPr>
          <w:w w:val="105"/>
        </w:rPr>
        <w:t>verified</w:t>
      </w:r>
      <w:r>
        <w:rPr>
          <w:spacing w:val="16"/>
          <w:w w:val="105"/>
        </w:rPr>
        <w:t xml:space="preserve"> </w:t>
      </w:r>
      <w:r>
        <w:rPr>
          <w:w w:val="105"/>
        </w:rPr>
        <w:t>buyers;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buyer</w:t>
      </w:r>
      <w:r>
        <w:rPr>
          <w:spacing w:val="15"/>
          <w:w w:val="105"/>
        </w:rPr>
        <w:t xml:space="preserve"> </w:t>
      </w:r>
      <w:r>
        <w:rPr>
          <w:w w:val="105"/>
        </w:rPr>
        <w:t>submits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digital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offer.</w:t>
      </w:r>
    </w:p>
    <w:p w14:paraId="4E9B606C" w14:textId="77777777" w:rsidR="007A479E" w:rsidRDefault="00000000">
      <w:pPr>
        <w:pStyle w:val="BodyText"/>
        <w:spacing w:before="178" w:line="242" w:lineRule="auto"/>
        <w:ind w:hanging="218"/>
      </w:pPr>
      <w:r>
        <w:rPr>
          <w:rFonts w:ascii="Times New Roman"/>
          <w:spacing w:val="77"/>
          <w:w w:val="105"/>
          <w:sz w:val="8"/>
        </w:rPr>
        <w:t xml:space="preserve"> 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farmer</w:t>
      </w:r>
      <w:r>
        <w:rPr>
          <w:spacing w:val="29"/>
          <w:w w:val="105"/>
        </w:rPr>
        <w:t xml:space="preserve"> </w:t>
      </w:r>
      <w:r>
        <w:rPr>
          <w:w w:val="105"/>
        </w:rPr>
        <w:t>reviews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offer</w:t>
      </w:r>
      <w:r>
        <w:rPr>
          <w:spacing w:val="29"/>
          <w:w w:val="105"/>
        </w:rPr>
        <w:t xml:space="preserve"> </w:t>
      </w:r>
      <w:r>
        <w:rPr>
          <w:w w:val="105"/>
        </w:rPr>
        <w:t>against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current</w:t>
      </w:r>
      <w:r>
        <w:rPr>
          <w:spacing w:val="29"/>
          <w:w w:val="105"/>
        </w:rPr>
        <w:t xml:space="preserve"> </w:t>
      </w:r>
      <w:r>
        <w:rPr>
          <w:w w:val="105"/>
        </w:rPr>
        <w:t>price</w:t>
      </w:r>
      <w:r>
        <w:rPr>
          <w:spacing w:val="29"/>
          <w:w w:val="105"/>
        </w:rPr>
        <w:t xml:space="preserve"> </w:t>
      </w:r>
      <w:r>
        <w:rPr>
          <w:w w:val="105"/>
        </w:rPr>
        <w:t>trend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29"/>
          <w:w w:val="105"/>
        </w:rPr>
        <w:t xml:space="preserve"> </w:t>
      </w:r>
      <w:r>
        <w:rPr>
          <w:w w:val="105"/>
        </w:rPr>
        <w:t>accepts</w:t>
      </w:r>
      <w:r>
        <w:rPr>
          <w:spacing w:val="29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rejects</w:t>
      </w:r>
      <w:r>
        <w:rPr>
          <w:spacing w:val="29"/>
          <w:w w:val="105"/>
        </w:rPr>
        <w:t xml:space="preserve"> </w:t>
      </w:r>
      <w:r>
        <w:rPr>
          <w:w w:val="105"/>
        </w:rPr>
        <w:t>it;</w:t>
      </w:r>
      <w:r>
        <w:rPr>
          <w:spacing w:val="38"/>
          <w:w w:val="105"/>
        </w:rPr>
        <w:t xml:space="preserve"> </w:t>
      </w:r>
      <w:r>
        <w:rPr>
          <w:w w:val="105"/>
        </w:rPr>
        <w:t>an accepted offer creates a tracked transaction record.</w:t>
      </w:r>
    </w:p>
    <w:p w14:paraId="39CEECF8" w14:textId="77777777" w:rsidR="007A479E" w:rsidRDefault="00000000">
      <w:pPr>
        <w:pStyle w:val="BodyText"/>
        <w:spacing w:line="242" w:lineRule="auto"/>
        <w:ind w:hanging="218"/>
      </w:pPr>
      <w:r>
        <w:rPr>
          <w:rFonts w:ascii="Times New Roman" w:hAnsi="Times New Roman"/>
          <w:spacing w:val="80"/>
          <w:w w:val="105"/>
          <w:sz w:val="8"/>
        </w:rPr>
        <w:t xml:space="preserve"> 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system</w:t>
      </w:r>
      <w:r>
        <w:rPr>
          <w:spacing w:val="32"/>
          <w:w w:val="105"/>
        </w:rPr>
        <w:t xml:space="preserve"> </w:t>
      </w:r>
      <w:r>
        <w:rPr>
          <w:w w:val="105"/>
        </w:rPr>
        <w:t>logs</w:t>
      </w:r>
      <w:r>
        <w:rPr>
          <w:spacing w:val="32"/>
          <w:w w:val="105"/>
        </w:rPr>
        <w:t xml:space="preserve"> </w:t>
      </w:r>
      <w:r>
        <w:rPr>
          <w:w w:val="105"/>
        </w:rPr>
        <w:t>transaction</w:t>
      </w:r>
      <w:r>
        <w:rPr>
          <w:spacing w:val="32"/>
          <w:w w:val="105"/>
        </w:rPr>
        <w:t xml:space="preserve"> </w:t>
      </w:r>
      <w:r>
        <w:rPr>
          <w:w w:val="105"/>
        </w:rPr>
        <w:t>status</w:t>
      </w:r>
      <w:r>
        <w:rPr>
          <w:spacing w:val="32"/>
          <w:w w:val="105"/>
        </w:rPr>
        <w:t xml:space="preserve"> </w:t>
      </w:r>
      <w:r>
        <w:rPr>
          <w:w w:val="105"/>
        </w:rPr>
        <w:t>(Offered</w:t>
      </w:r>
      <w:r>
        <w:rPr>
          <w:spacing w:val="32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2"/>
          <w:w w:val="105"/>
        </w:rPr>
        <w:t xml:space="preserve"> </w:t>
      </w:r>
      <w:r>
        <w:rPr>
          <w:w w:val="105"/>
        </w:rPr>
        <w:t>Accepted</w:t>
      </w:r>
      <w:r>
        <w:rPr>
          <w:spacing w:val="32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2"/>
          <w:w w:val="105"/>
        </w:rPr>
        <w:t xml:space="preserve"> </w:t>
      </w:r>
      <w:r>
        <w:rPr>
          <w:w w:val="105"/>
        </w:rPr>
        <w:t>Completed)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both</w:t>
      </w:r>
      <w:r>
        <w:rPr>
          <w:spacing w:val="32"/>
          <w:w w:val="105"/>
        </w:rPr>
        <w:t xml:space="preserve"> </w:t>
      </w:r>
      <w:r>
        <w:rPr>
          <w:w w:val="105"/>
        </w:rPr>
        <w:t>parties, alongside price-trend and volume analytics on the dashboard.</w:t>
      </w:r>
    </w:p>
    <w:p w14:paraId="5265C8D9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239"/>
        <w:ind w:hanging="445"/>
      </w:pPr>
      <w:bookmarkStart w:id="6" w:name="Operational_Constraints_for_an_Education"/>
      <w:bookmarkEnd w:id="6"/>
      <w:r>
        <w:rPr>
          <w:color w:val="2E5339"/>
          <w:w w:val="120"/>
        </w:rPr>
        <w:t>Operational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w w:val="120"/>
        </w:rPr>
        <w:t>Constraints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w w:val="120"/>
        </w:rPr>
        <w:t>for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w w:val="120"/>
        </w:rPr>
        <w:t>an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w w:val="120"/>
        </w:rPr>
        <w:t>Educational,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w w:val="120"/>
        </w:rPr>
        <w:t>Rural-Access</w:t>
      </w:r>
      <w:r>
        <w:rPr>
          <w:color w:val="2E5339"/>
          <w:spacing w:val="26"/>
          <w:w w:val="120"/>
        </w:rPr>
        <w:t xml:space="preserve"> </w:t>
      </w:r>
      <w:r>
        <w:rPr>
          <w:color w:val="2E5339"/>
          <w:spacing w:val="-2"/>
          <w:w w:val="120"/>
        </w:rPr>
        <w:t>Setting</w:t>
      </w:r>
    </w:p>
    <w:p w14:paraId="25D7161C" w14:textId="77777777" w:rsidR="007A479E" w:rsidRDefault="00000000">
      <w:pPr>
        <w:pStyle w:val="BodyText"/>
        <w:spacing w:before="90" w:line="242" w:lineRule="auto"/>
        <w:ind w:right="20" w:hanging="218"/>
      </w:pPr>
      <w:r>
        <w:rPr>
          <w:rFonts w:ascii="Times New Roman"/>
          <w:spacing w:val="80"/>
          <w:sz w:val="8"/>
        </w:rPr>
        <w:t xml:space="preserve">  </w:t>
      </w:r>
      <w:r>
        <w:t>Keep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solution</w:t>
      </w:r>
      <w:r>
        <w:rPr>
          <w:spacing w:val="40"/>
        </w:rPr>
        <w:t xml:space="preserve"> </w:t>
      </w:r>
      <w:r>
        <w:t>usable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low-to-mid</w:t>
      </w:r>
      <w:r>
        <w:rPr>
          <w:spacing w:val="40"/>
        </w:rPr>
        <w:t xml:space="preserve"> </w:t>
      </w:r>
      <w:r>
        <w:t>range</w:t>
      </w:r>
      <w:r>
        <w:rPr>
          <w:spacing w:val="40"/>
        </w:rPr>
        <w:t xml:space="preserve"> </w:t>
      </w:r>
      <w:r>
        <w:t>devices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design;</w:t>
      </w:r>
      <w:r>
        <w:rPr>
          <w:spacing w:val="40"/>
        </w:rPr>
        <w:t xml:space="preserve"> </w:t>
      </w:r>
      <w:r>
        <w:t>consider low-bandwidth</w:t>
      </w:r>
      <w:r>
        <w:rPr>
          <w:spacing w:val="40"/>
        </w:rPr>
        <w:t xml:space="preserve"> </w:t>
      </w:r>
      <w:r>
        <w:t>rendering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views.</w:t>
      </w:r>
    </w:p>
    <w:p w14:paraId="4777EB84" w14:textId="77777777" w:rsidR="007A479E" w:rsidRDefault="00000000">
      <w:pPr>
        <w:pStyle w:val="BodyText"/>
        <w:spacing w:line="242" w:lineRule="auto"/>
        <w:ind w:hanging="218"/>
      </w:pPr>
      <w:r>
        <w:rPr>
          <w:rFonts w:ascii="Times New Roman"/>
          <w:spacing w:val="80"/>
          <w:sz w:val="8"/>
        </w:rPr>
        <w:t xml:space="preserve">  </w:t>
      </w:r>
      <w:r>
        <w:t>Avoid</w:t>
      </w:r>
      <w:r>
        <w:rPr>
          <w:spacing w:val="27"/>
        </w:rPr>
        <w:t xml:space="preserve"> </w:t>
      </w:r>
      <w:r>
        <w:t>dependence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advanced</w:t>
      </w:r>
      <w:r>
        <w:rPr>
          <w:spacing w:val="27"/>
        </w:rPr>
        <w:t xml:space="preserve"> </w:t>
      </w:r>
      <w:r>
        <w:t>research</w:t>
      </w:r>
      <w:r>
        <w:rPr>
          <w:spacing w:val="27"/>
        </w:rPr>
        <w:t xml:space="preserve"> </w:t>
      </w:r>
      <w:r>
        <w:t>algorithms</w:t>
      </w:r>
      <w:r>
        <w:rPr>
          <w:spacing w:val="27"/>
        </w:rPr>
        <w:t xml:space="preserve"> </w:t>
      </w:r>
      <w:r>
        <w:t>(e.g.,</w:t>
      </w:r>
      <w:r>
        <w:rPr>
          <w:spacing w:val="31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proprietary</w:t>
      </w:r>
      <w:r>
        <w:rPr>
          <w:spacing w:val="27"/>
        </w:rPr>
        <w:t xml:space="preserve"> </w:t>
      </w:r>
      <w:r>
        <w:t>demand-forecasting models);</w:t>
      </w:r>
      <w:r>
        <w:rPr>
          <w:spacing w:val="40"/>
        </w:rPr>
        <w:t xml:space="preserve"> </w:t>
      </w:r>
      <w:r>
        <w:t>focus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workflow,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aggregation,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correctness.</w:t>
      </w:r>
    </w:p>
    <w:p w14:paraId="5E92FB65" w14:textId="77777777" w:rsidR="007A479E" w:rsidRDefault="00000000">
      <w:pPr>
        <w:pStyle w:val="BodyText"/>
        <w:ind w:left="110"/>
      </w:pPr>
      <w:r>
        <w:rPr>
          <w:rFonts w:ascii="Times New Roman"/>
          <w:spacing w:val="72"/>
          <w:w w:val="105"/>
          <w:sz w:val="8"/>
        </w:rPr>
        <w:t xml:space="preserve">  </w:t>
      </w:r>
      <w:r>
        <w:rPr>
          <w:w w:val="105"/>
        </w:rPr>
        <w:t>Design</w:t>
      </w:r>
      <w:r>
        <w:rPr>
          <w:spacing w:val="12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proofErr w:type="spellStart"/>
      <w:r>
        <w:rPr>
          <w:w w:val="105"/>
        </w:rPr>
        <w:t>deployability</w:t>
      </w:r>
      <w:proofErr w:type="spellEnd"/>
      <w:r>
        <w:rPr>
          <w:spacing w:val="11"/>
          <w:w w:val="105"/>
        </w:rPr>
        <w:t xml:space="preserve"> </w:t>
      </w:r>
      <w:r>
        <w:rPr>
          <w:w w:val="105"/>
        </w:rPr>
        <w:t>using</w:t>
      </w:r>
      <w:r>
        <w:rPr>
          <w:spacing w:val="11"/>
          <w:w w:val="105"/>
        </w:rPr>
        <w:t xml:space="preserve"> </w:t>
      </w:r>
      <w:r>
        <w:rPr>
          <w:w w:val="105"/>
        </w:rPr>
        <w:t>common</w:t>
      </w:r>
      <w:r>
        <w:rPr>
          <w:spacing w:val="11"/>
          <w:w w:val="105"/>
        </w:rPr>
        <w:t xml:space="preserve"> </w:t>
      </w:r>
      <w:r>
        <w:rPr>
          <w:w w:val="105"/>
        </w:rPr>
        <w:t>web</w:t>
      </w:r>
      <w:r>
        <w:rPr>
          <w:spacing w:val="11"/>
          <w:w w:val="105"/>
        </w:rPr>
        <w:t xml:space="preserve"> </w:t>
      </w:r>
      <w:r>
        <w:rPr>
          <w:w w:val="105"/>
        </w:rPr>
        <w:t>hosting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managed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databases.</w:t>
      </w:r>
    </w:p>
    <w:p w14:paraId="47C346BB" w14:textId="77777777" w:rsidR="007A479E" w:rsidRDefault="007A479E">
      <w:pPr>
        <w:pStyle w:val="BodyText"/>
        <w:spacing w:before="28"/>
        <w:ind w:left="0"/>
      </w:pPr>
    </w:p>
    <w:p w14:paraId="297D4322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</w:pPr>
      <w:bookmarkStart w:id="7" w:name="Solution_Approach"/>
      <w:bookmarkEnd w:id="7"/>
      <w:r>
        <w:rPr>
          <w:color w:val="2E5339"/>
          <w:w w:val="115"/>
        </w:rPr>
        <w:t>Solution</w:t>
      </w:r>
      <w:r>
        <w:rPr>
          <w:color w:val="2E5339"/>
          <w:spacing w:val="35"/>
          <w:w w:val="115"/>
        </w:rPr>
        <w:t xml:space="preserve"> </w:t>
      </w:r>
      <w:r>
        <w:rPr>
          <w:color w:val="2E5339"/>
          <w:spacing w:val="-2"/>
          <w:w w:val="115"/>
        </w:rPr>
        <w:t>Approach</w:t>
      </w:r>
    </w:p>
    <w:p w14:paraId="458548F7" w14:textId="77777777" w:rsidR="007A479E" w:rsidRDefault="00000000">
      <w:pPr>
        <w:pStyle w:val="BodyText"/>
        <w:spacing w:before="128" w:line="242" w:lineRule="auto"/>
        <w:ind w:left="23"/>
      </w:pPr>
      <w:r>
        <w:rPr>
          <w:w w:val="105"/>
        </w:rPr>
        <w:t>This</w:t>
      </w:r>
      <w:r>
        <w:rPr>
          <w:spacing w:val="18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an</w:t>
      </w:r>
      <w:r>
        <w:rPr>
          <w:spacing w:val="18"/>
          <w:w w:val="105"/>
        </w:rPr>
        <w:t xml:space="preserve"> </w:t>
      </w:r>
      <w:r>
        <w:rPr>
          <w:w w:val="105"/>
        </w:rPr>
        <w:t>engineering</w:t>
      </w:r>
      <w:r>
        <w:rPr>
          <w:spacing w:val="18"/>
          <w:w w:val="105"/>
        </w:rPr>
        <w:t xml:space="preserve"> </w:t>
      </w:r>
      <w:r>
        <w:rPr>
          <w:w w:val="105"/>
        </w:rPr>
        <w:t>course</w:t>
      </w:r>
      <w:r>
        <w:rPr>
          <w:spacing w:val="18"/>
          <w:w w:val="105"/>
        </w:rPr>
        <w:t xml:space="preserve"> </w:t>
      </w:r>
      <w:r>
        <w:rPr>
          <w:w w:val="105"/>
        </w:rPr>
        <w:t>project,</w:t>
      </w:r>
      <w:r>
        <w:rPr>
          <w:spacing w:val="20"/>
          <w:w w:val="105"/>
        </w:rPr>
        <w:t xml:space="preserve"> </w:t>
      </w:r>
      <w:r>
        <w:rPr>
          <w:w w:val="105"/>
        </w:rPr>
        <w:t>so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focus</w:t>
      </w:r>
      <w:r>
        <w:rPr>
          <w:spacing w:val="18"/>
          <w:w w:val="105"/>
        </w:rPr>
        <w:t xml:space="preserve"> </w:t>
      </w:r>
      <w:r>
        <w:rPr>
          <w:w w:val="105"/>
        </w:rPr>
        <w:t>is</w:t>
      </w:r>
      <w:r>
        <w:rPr>
          <w:spacing w:val="18"/>
          <w:w w:val="105"/>
        </w:rPr>
        <w:t xml:space="preserve"> </w:t>
      </w:r>
      <w:r>
        <w:rPr>
          <w:w w:val="105"/>
        </w:rPr>
        <w:t>on</w:t>
      </w:r>
      <w:r>
        <w:rPr>
          <w:spacing w:val="18"/>
          <w:w w:val="105"/>
        </w:rPr>
        <w:t xml:space="preserve"> </w:t>
      </w:r>
      <w:r>
        <w:rPr>
          <w:w w:val="105"/>
        </w:rPr>
        <w:t>scalable</w:t>
      </w:r>
      <w:r>
        <w:rPr>
          <w:spacing w:val="18"/>
          <w:w w:val="105"/>
        </w:rPr>
        <w:t xml:space="preserve"> </w:t>
      </w:r>
      <w:r>
        <w:rPr>
          <w:w w:val="105"/>
        </w:rPr>
        <w:t>data</w:t>
      </w:r>
      <w:r>
        <w:rPr>
          <w:spacing w:val="18"/>
          <w:w w:val="105"/>
        </w:rPr>
        <w:t xml:space="preserve"> </w:t>
      </w:r>
      <w:r>
        <w:rPr>
          <w:w w:val="105"/>
        </w:rPr>
        <w:t>modeling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workflow automation rather than novel forecasting or matching research.</w:t>
      </w:r>
    </w:p>
    <w:p w14:paraId="254D0EDD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239"/>
        <w:ind w:hanging="445"/>
      </w:pPr>
      <w:bookmarkStart w:id="8" w:name="Price_Trend_and_Sale-Window_Assistance_("/>
      <w:bookmarkEnd w:id="8"/>
      <w:r>
        <w:rPr>
          <w:color w:val="2E5339"/>
          <w:w w:val="120"/>
        </w:rPr>
        <w:t>Price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Trend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and</w:t>
      </w:r>
      <w:r>
        <w:rPr>
          <w:color w:val="2E5339"/>
          <w:spacing w:val="20"/>
          <w:w w:val="120"/>
        </w:rPr>
        <w:t xml:space="preserve"> </w:t>
      </w:r>
      <w:r>
        <w:rPr>
          <w:color w:val="2E5339"/>
          <w:w w:val="120"/>
        </w:rPr>
        <w:t>Sale-Window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Assistance</w:t>
      </w:r>
      <w:r>
        <w:rPr>
          <w:color w:val="2E5339"/>
          <w:spacing w:val="20"/>
          <w:w w:val="120"/>
        </w:rPr>
        <w:t xml:space="preserve"> </w:t>
      </w:r>
      <w:r>
        <w:rPr>
          <w:color w:val="2E5339"/>
          <w:w w:val="120"/>
        </w:rPr>
        <w:t>(Non-</w:t>
      </w:r>
      <w:r>
        <w:rPr>
          <w:color w:val="2E5339"/>
          <w:spacing w:val="-2"/>
          <w:w w:val="120"/>
        </w:rPr>
        <w:t>Research)</w:t>
      </w:r>
    </w:p>
    <w:p w14:paraId="183FF3AD" w14:textId="77777777" w:rsidR="007A479E" w:rsidRDefault="00000000">
      <w:pPr>
        <w:pStyle w:val="BodyText"/>
        <w:spacing w:before="90"/>
        <w:ind w:left="23"/>
      </w:pPr>
      <w:r>
        <w:rPr>
          <w:w w:val="105"/>
        </w:rPr>
        <w:t>Sale-window</w:t>
      </w:r>
      <w:r>
        <w:rPr>
          <w:spacing w:val="1"/>
          <w:w w:val="105"/>
        </w:rPr>
        <w:t xml:space="preserve"> </w:t>
      </w:r>
      <w:r>
        <w:rPr>
          <w:w w:val="105"/>
        </w:rPr>
        <w:t>guidance</w:t>
      </w:r>
      <w:r>
        <w:rPr>
          <w:spacing w:val="1"/>
          <w:w w:val="105"/>
        </w:rPr>
        <w:t xml:space="preserve"> </w:t>
      </w:r>
      <w:r>
        <w:rPr>
          <w:w w:val="105"/>
        </w:rPr>
        <w:t>is</w:t>
      </w:r>
      <w:r>
        <w:rPr>
          <w:spacing w:val="2"/>
          <w:w w:val="105"/>
        </w:rPr>
        <w:t xml:space="preserve"> </w:t>
      </w:r>
      <w:r>
        <w:rPr>
          <w:w w:val="105"/>
        </w:rPr>
        <w:t>heuristic-</w:t>
      </w:r>
      <w:r>
        <w:rPr>
          <w:spacing w:val="-2"/>
          <w:w w:val="105"/>
        </w:rPr>
        <w:t>based:</w:t>
      </w:r>
    </w:p>
    <w:p w14:paraId="687400F2" w14:textId="77777777" w:rsidR="007A479E" w:rsidRDefault="007A479E">
      <w:pPr>
        <w:pStyle w:val="BodyText"/>
        <w:sectPr w:rsidR="007A479E">
          <w:pgSz w:w="11910" w:h="16840"/>
          <w:pgMar w:top="1380" w:right="1417" w:bottom="1000" w:left="1417" w:header="0" w:footer="806" w:gutter="0"/>
          <w:cols w:space="720"/>
        </w:sectPr>
      </w:pPr>
    </w:p>
    <w:p w14:paraId="45554098" w14:textId="77777777" w:rsidR="007A479E" w:rsidRDefault="00000000">
      <w:pPr>
        <w:pStyle w:val="BodyText"/>
        <w:spacing w:before="32" w:line="242" w:lineRule="auto"/>
        <w:ind w:right="21" w:hanging="218"/>
      </w:pPr>
      <w:r>
        <w:rPr>
          <w:rFonts w:ascii="Times New Roman"/>
          <w:spacing w:val="80"/>
          <w:w w:val="105"/>
          <w:sz w:val="8"/>
        </w:rPr>
        <w:lastRenderedPageBreak/>
        <w:t xml:space="preserve">  </w:t>
      </w:r>
      <w:r>
        <w:rPr>
          <w:w w:val="105"/>
        </w:rPr>
        <w:t>Compute</w:t>
      </w:r>
      <w:r>
        <w:rPr>
          <w:spacing w:val="30"/>
          <w:w w:val="105"/>
        </w:rPr>
        <w:t xml:space="preserve"> </w:t>
      </w:r>
      <w:r>
        <w:rPr>
          <w:w w:val="105"/>
        </w:rPr>
        <w:t>a</w:t>
      </w:r>
      <w:r>
        <w:rPr>
          <w:spacing w:val="30"/>
          <w:w w:val="105"/>
        </w:rPr>
        <w:t xml:space="preserve"> </w:t>
      </w:r>
      <w:r>
        <w:rPr>
          <w:w w:val="105"/>
        </w:rPr>
        <w:t>rolling</w:t>
      </w:r>
      <w:r>
        <w:rPr>
          <w:spacing w:val="30"/>
          <w:w w:val="105"/>
        </w:rPr>
        <w:t xml:space="preserve"> </w:t>
      </w:r>
      <w:r>
        <w:rPr>
          <w:w w:val="105"/>
        </w:rPr>
        <w:t>(7</w:t>
      </w:r>
      <w:r>
        <w:rPr>
          <w:spacing w:val="30"/>
          <w:w w:val="105"/>
        </w:rPr>
        <w:t xml:space="preserve"> </w:t>
      </w:r>
      <w:r>
        <w:rPr>
          <w:w w:val="105"/>
        </w:rPr>
        <w:t>to</w:t>
      </w:r>
      <w:r>
        <w:rPr>
          <w:spacing w:val="30"/>
          <w:w w:val="105"/>
        </w:rPr>
        <w:t xml:space="preserve"> </w:t>
      </w:r>
      <w:r>
        <w:rPr>
          <w:w w:val="105"/>
        </w:rPr>
        <w:t>14</w:t>
      </w:r>
      <w:r>
        <w:rPr>
          <w:spacing w:val="30"/>
          <w:w w:val="105"/>
        </w:rPr>
        <w:t xml:space="preserve"> </w:t>
      </w:r>
      <w:r>
        <w:rPr>
          <w:w w:val="105"/>
        </w:rPr>
        <w:t>day)</w:t>
      </w:r>
      <w:r>
        <w:rPr>
          <w:spacing w:val="30"/>
          <w:w w:val="105"/>
        </w:rPr>
        <w:t xml:space="preserve"> </w:t>
      </w:r>
      <w:r>
        <w:rPr>
          <w:w w:val="105"/>
        </w:rPr>
        <w:t>moving</w:t>
      </w:r>
      <w:r>
        <w:rPr>
          <w:spacing w:val="30"/>
          <w:w w:val="105"/>
        </w:rPr>
        <w:t xml:space="preserve"> </w:t>
      </w:r>
      <w:r>
        <w:rPr>
          <w:w w:val="105"/>
        </w:rPr>
        <w:t>average</w:t>
      </w:r>
      <w:r>
        <w:rPr>
          <w:spacing w:val="30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short-term</w:t>
      </w:r>
      <w:r>
        <w:rPr>
          <w:spacing w:val="29"/>
          <w:w w:val="105"/>
        </w:rPr>
        <w:t xml:space="preserve"> </w:t>
      </w:r>
      <w:r>
        <w:rPr>
          <w:w w:val="105"/>
        </w:rPr>
        <w:t>trend</w:t>
      </w:r>
      <w:r>
        <w:rPr>
          <w:spacing w:val="30"/>
          <w:w w:val="105"/>
        </w:rPr>
        <w:t xml:space="preserve"> </w:t>
      </w:r>
      <w:r>
        <w:rPr>
          <w:w w:val="105"/>
        </w:rPr>
        <w:t>direction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mandi prices per crop/region.</w:t>
      </w:r>
    </w:p>
    <w:p w14:paraId="729BEAA5" w14:textId="77777777" w:rsidR="007A479E" w:rsidRDefault="00000000">
      <w:pPr>
        <w:pStyle w:val="BodyText"/>
        <w:spacing w:before="174" w:line="242" w:lineRule="auto"/>
        <w:ind w:hanging="218"/>
      </w:pPr>
      <w:r>
        <w:rPr>
          <w:rFonts w:ascii="Times New Roman"/>
          <w:spacing w:val="74"/>
          <w:w w:val="105"/>
          <w:sz w:val="8"/>
        </w:rPr>
        <w:t xml:space="preserve">  </w:t>
      </w:r>
      <w:r>
        <w:rPr>
          <w:w w:val="105"/>
        </w:rPr>
        <w:t>Flag a favorable sale-window when the recent trend is stable-to-rising relative to the rolling baseline, without claiming state-of-the-art price forecasting.</w:t>
      </w:r>
    </w:p>
    <w:p w14:paraId="6285BD91" w14:textId="77777777" w:rsidR="007A479E" w:rsidRDefault="00000000">
      <w:pPr>
        <w:pStyle w:val="BodyText"/>
        <w:spacing w:line="242" w:lineRule="auto"/>
        <w:ind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t>Present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recommendation</w:t>
      </w:r>
      <w:r>
        <w:rPr>
          <w:spacing w:val="33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advisory</w:t>
      </w:r>
      <w:r>
        <w:rPr>
          <w:spacing w:val="33"/>
        </w:rPr>
        <w:t xml:space="preserve"> </w:t>
      </w:r>
      <w:r>
        <w:t>only;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farmer</w:t>
      </w:r>
      <w:r>
        <w:rPr>
          <w:spacing w:val="33"/>
        </w:rPr>
        <w:t xml:space="preserve"> </w:t>
      </w:r>
      <w:r>
        <w:t>always</w:t>
      </w:r>
      <w:r>
        <w:rPr>
          <w:spacing w:val="33"/>
        </w:rPr>
        <w:t xml:space="preserve"> </w:t>
      </w:r>
      <w:r>
        <w:t>makes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final</w:t>
      </w:r>
      <w:r>
        <w:rPr>
          <w:spacing w:val="33"/>
        </w:rPr>
        <w:t xml:space="preserve"> </w:t>
      </w:r>
      <w:r>
        <w:t>listing</w:t>
      </w:r>
      <w:r>
        <w:rPr>
          <w:spacing w:val="33"/>
        </w:rPr>
        <w:t xml:space="preserve"> </w:t>
      </w:r>
      <w:r>
        <w:t>and acceptance decision.</w:t>
      </w:r>
    </w:p>
    <w:p w14:paraId="3FC646CE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ind w:hanging="445"/>
      </w:pPr>
      <w:bookmarkStart w:id="9" w:name="Buyer_Verification_and_Matching_(Non-Res"/>
      <w:bookmarkEnd w:id="9"/>
      <w:r>
        <w:rPr>
          <w:color w:val="2E5339"/>
          <w:w w:val="120"/>
        </w:rPr>
        <w:t>Buyer</w:t>
      </w:r>
      <w:r>
        <w:rPr>
          <w:color w:val="2E5339"/>
          <w:spacing w:val="18"/>
          <w:w w:val="120"/>
        </w:rPr>
        <w:t xml:space="preserve"> </w:t>
      </w:r>
      <w:r>
        <w:rPr>
          <w:color w:val="2E5339"/>
          <w:w w:val="120"/>
        </w:rPr>
        <w:t>Verification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and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Matching</w:t>
      </w:r>
      <w:r>
        <w:rPr>
          <w:color w:val="2E5339"/>
          <w:spacing w:val="19"/>
          <w:w w:val="120"/>
        </w:rPr>
        <w:t xml:space="preserve"> </w:t>
      </w:r>
      <w:r>
        <w:rPr>
          <w:color w:val="2E5339"/>
          <w:w w:val="120"/>
        </w:rPr>
        <w:t>(Non-</w:t>
      </w:r>
      <w:r>
        <w:rPr>
          <w:color w:val="2E5339"/>
          <w:spacing w:val="-2"/>
          <w:w w:val="120"/>
        </w:rPr>
        <w:t>Research)</w:t>
      </w:r>
    </w:p>
    <w:p w14:paraId="34973297" w14:textId="77777777" w:rsidR="007A479E" w:rsidRDefault="00000000">
      <w:pPr>
        <w:pStyle w:val="BodyText"/>
        <w:spacing w:before="89" w:line="242" w:lineRule="auto"/>
        <w:ind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Verification</w:t>
      </w:r>
      <w:r>
        <w:rPr>
          <w:spacing w:val="27"/>
          <w:w w:val="105"/>
        </w:rPr>
        <w:t xml:space="preserve"> </w:t>
      </w:r>
      <w:r>
        <w:rPr>
          <w:w w:val="105"/>
        </w:rPr>
        <w:t>is</w:t>
      </w:r>
      <w:r>
        <w:rPr>
          <w:spacing w:val="27"/>
          <w:w w:val="105"/>
        </w:rPr>
        <w:t xml:space="preserve"> </w:t>
      </w:r>
      <w:r>
        <w:rPr>
          <w:w w:val="105"/>
        </w:rPr>
        <w:t>a</w:t>
      </w:r>
      <w:r>
        <w:rPr>
          <w:spacing w:val="27"/>
          <w:w w:val="105"/>
        </w:rPr>
        <w:t xml:space="preserve"> </w:t>
      </w:r>
      <w:r>
        <w:rPr>
          <w:w w:val="105"/>
        </w:rPr>
        <w:t>rule-based</w:t>
      </w:r>
      <w:r>
        <w:rPr>
          <w:spacing w:val="27"/>
          <w:w w:val="105"/>
        </w:rPr>
        <w:t xml:space="preserve"> </w:t>
      </w:r>
      <w:r>
        <w:rPr>
          <w:w w:val="105"/>
        </w:rPr>
        <w:t>credential</w:t>
      </w:r>
      <w:r>
        <w:rPr>
          <w:spacing w:val="27"/>
          <w:w w:val="105"/>
        </w:rPr>
        <w:t xml:space="preserve"> </w:t>
      </w:r>
      <w:r>
        <w:rPr>
          <w:w w:val="105"/>
        </w:rPr>
        <w:t>check</w:t>
      </w:r>
      <w:r>
        <w:rPr>
          <w:spacing w:val="27"/>
          <w:w w:val="105"/>
        </w:rPr>
        <w:t xml:space="preserve"> </w:t>
      </w:r>
      <w:r>
        <w:rPr>
          <w:w w:val="105"/>
        </w:rPr>
        <w:t>(e.g.,</w:t>
      </w:r>
      <w:r>
        <w:rPr>
          <w:spacing w:val="30"/>
          <w:w w:val="105"/>
        </w:rPr>
        <w:t xml:space="preserve"> </w:t>
      </w:r>
      <w:r>
        <w:rPr>
          <w:w w:val="105"/>
        </w:rPr>
        <w:t>registered</w:t>
      </w:r>
      <w:r>
        <w:rPr>
          <w:spacing w:val="27"/>
          <w:w w:val="105"/>
        </w:rPr>
        <w:t xml:space="preserve"> </w:t>
      </w:r>
      <w:r>
        <w:rPr>
          <w:w w:val="105"/>
        </w:rPr>
        <w:t>business</w:t>
      </w:r>
      <w:r>
        <w:rPr>
          <w:spacing w:val="27"/>
          <w:w w:val="105"/>
        </w:rPr>
        <w:t xml:space="preserve"> </w:t>
      </w:r>
      <w:r>
        <w:rPr>
          <w:w w:val="105"/>
        </w:rPr>
        <w:t>ID,</w:t>
      </w:r>
      <w:r>
        <w:rPr>
          <w:spacing w:val="27"/>
          <w:w w:val="105"/>
        </w:rPr>
        <w:t xml:space="preserve"> </w:t>
      </w:r>
      <w:r>
        <w:rPr>
          <w:w w:val="105"/>
        </w:rPr>
        <w:t>prior</w:t>
      </w:r>
      <w:r>
        <w:rPr>
          <w:spacing w:val="27"/>
          <w:w w:val="105"/>
        </w:rPr>
        <w:t xml:space="preserve"> </w:t>
      </w:r>
      <w:r>
        <w:rPr>
          <w:w w:val="105"/>
        </w:rPr>
        <w:t>transaction history) rather than a trust-scoring model.</w:t>
      </w:r>
    </w:p>
    <w:p w14:paraId="277C97F5" w14:textId="77777777" w:rsidR="007A479E" w:rsidRDefault="00000000">
      <w:pPr>
        <w:pStyle w:val="BodyText"/>
        <w:spacing w:line="242" w:lineRule="auto"/>
        <w:ind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Matching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filter-based:</w:t>
      </w:r>
      <w:r>
        <w:rPr>
          <w:spacing w:val="31"/>
          <w:w w:val="105"/>
        </w:rPr>
        <w:t xml:space="preserve"> </w:t>
      </w:r>
      <w:r>
        <w:rPr>
          <w:w w:val="105"/>
        </w:rPr>
        <w:t>crop</w:t>
      </w:r>
      <w:r>
        <w:rPr>
          <w:spacing w:val="-4"/>
          <w:w w:val="105"/>
        </w:rPr>
        <w:t xml:space="preserve"> </w:t>
      </w:r>
      <w:r>
        <w:rPr>
          <w:w w:val="105"/>
        </w:rPr>
        <w:t>type, quantity</w:t>
      </w:r>
      <w:r>
        <w:rPr>
          <w:spacing w:val="-4"/>
          <w:w w:val="105"/>
        </w:rPr>
        <w:t xml:space="preserve"> </w:t>
      </w:r>
      <w:r>
        <w:rPr>
          <w:w w:val="105"/>
        </w:rPr>
        <w:t>range, region/logistics</w:t>
      </w:r>
      <w:r>
        <w:rPr>
          <w:spacing w:val="-4"/>
          <w:w w:val="105"/>
        </w:rPr>
        <w:t xml:space="preserve"> </w:t>
      </w:r>
      <w:r>
        <w:rPr>
          <w:w w:val="105"/>
        </w:rPr>
        <w:t>radius, and</w:t>
      </w:r>
      <w:r>
        <w:rPr>
          <w:spacing w:val="-4"/>
          <w:w w:val="105"/>
        </w:rPr>
        <w:t xml:space="preserve"> </w:t>
      </w:r>
      <w:r>
        <w:rPr>
          <w:w w:val="105"/>
        </w:rPr>
        <w:t>quality</w:t>
      </w:r>
      <w:r>
        <w:rPr>
          <w:spacing w:val="-4"/>
          <w:w w:val="105"/>
        </w:rPr>
        <w:t xml:space="preserve"> </w:t>
      </w:r>
      <w:r>
        <w:rPr>
          <w:w w:val="105"/>
        </w:rPr>
        <w:t>grade, rather than a learned recommendation system.</w:t>
      </w:r>
    </w:p>
    <w:p w14:paraId="71DE6852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ind w:hanging="445"/>
      </w:pPr>
      <w:bookmarkStart w:id="10" w:name="Web_Architecture"/>
      <w:bookmarkEnd w:id="10"/>
      <w:r>
        <w:rPr>
          <w:color w:val="2E5339"/>
          <w:w w:val="120"/>
        </w:rPr>
        <w:t>Web</w:t>
      </w:r>
      <w:r>
        <w:rPr>
          <w:color w:val="2E5339"/>
          <w:spacing w:val="-1"/>
          <w:w w:val="120"/>
        </w:rPr>
        <w:t xml:space="preserve"> </w:t>
      </w:r>
      <w:r>
        <w:rPr>
          <w:color w:val="2E5339"/>
          <w:spacing w:val="-2"/>
          <w:w w:val="120"/>
        </w:rPr>
        <w:t>Architecture</w:t>
      </w:r>
    </w:p>
    <w:p w14:paraId="7C54F537" w14:textId="77777777" w:rsidR="007A479E" w:rsidRDefault="00000000">
      <w:pPr>
        <w:pStyle w:val="BodyText"/>
        <w:spacing w:before="89"/>
        <w:ind w:left="23"/>
      </w:pP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typical</w:t>
      </w:r>
      <w:r>
        <w:rPr>
          <w:spacing w:val="15"/>
          <w:w w:val="105"/>
        </w:rPr>
        <w:t xml:space="preserve"> </w:t>
      </w:r>
      <w:r>
        <w:rPr>
          <w:w w:val="105"/>
        </w:rPr>
        <w:t>three-tier</w:t>
      </w:r>
      <w:r>
        <w:rPr>
          <w:spacing w:val="15"/>
          <w:w w:val="105"/>
        </w:rPr>
        <w:t xml:space="preserve"> </w:t>
      </w:r>
      <w:r>
        <w:rPr>
          <w:w w:val="105"/>
        </w:rPr>
        <w:t>web</w:t>
      </w:r>
      <w:r>
        <w:rPr>
          <w:spacing w:val="15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15"/>
          <w:w w:val="105"/>
        </w:rPr>
        <w:t xml:space="preserve"> </w:t>
      </w:r>
      <w:r>
        <w:rPr>
          <w:w w:val="105"/>
        </w:rPr>
        <w:t>is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used:</w:t>
      </w:r>
    </w:p>
    <w:p w14:paraId="625040AE" w14:textId="733DD94C" w:rsidR="007A479E" w:rsidRDefault="00000000">
      <w:pPr>
        <w:pStyle w:val="BodyText"/>
        <w:spacing w:before="218" w:line="242" w:lineRule="auto"/>
        <w:ind w:right="19" w:hanging="218"/>
      </w:pPr>
      <w:r>
        <w:rPr>
          <w:rFonts w:ascii="Times New Roman"/>
          <w:spacing w:val="80"/>
          <w:w w:val="110"/>
          <w:sz w:val="8"/>
        </w:rPr>
        <w:t xml:space="preserve">  </w:t>
      </w:r>
      <w:r>
        <w:rPr>
          <w:b/>
          <w:w w:val="110"/>
        </w:rPr>
        <w:t>Frontend.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Responsive</w:t>
      </w:r>
      <w:r>
        <w:rPr>
          <w:spacing w:val="23"/>
          <w:w w:val="110"/>
        </w:rPr>
        <w:t xml:space="preserve"> </w:t>
      </w:r>
      <w:proofErr w:type="spellStart"/>
      <w:r w:rsidR="009A7A47">
        <w:rPr>
          <w:w w:val="110"/>
        </w:rPr>
        <w:t>streamlit</w:t>
      </w:r>
      <w:proofErr w:type="spellEnd"/>
      <w:r w:rsidR="009A7A47">
        <w:rPr>
          <w:w w:val="110"/>
        </w:rPr>
        <w:t xml:space="preserve"> </w:t>
      </w:r>
      <w:r>
        <w:rPr>
          <w:w w:val="110"/>
        </w:rPr>
        <w:t>UI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Farmer/FPO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Buyer</w:t>
      </w:r>
      <w:r>
        <w:rPr>
          <w:spacing w:val="23"/>
          <w:w w:val="110"/>
        </w:rPr>
        <w:t xml:space="preserve"> </w:t>
      </w:r>
      <w:r>
        <w:rPr>
          <w:w w:val="110"/>
        </w:rPr>
        <w:t>roles,</w:t>
      </w:r>
      <w:r>
        <w:rPr>
          <w:spacing w:val="25"/>
          <w:w w:val="110"/>
        </w:rPr>
        <w:t xml:space="preserve"> </w:t>
      </w:r>
      <w:proofErr w:type="spellStart"/>
      <w:r>
        <w:rPr>
          <w:w w:val="110"/>
        </w:rPr>
        <w:t>cov-ering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price-trend</w:t>
      </w:r>
      <w:r>
        <w:rPr>
          <w:spacing w:val="-7"/>
          <w:w w:val="110"/>
        </w:rPr>
        <w:t xml:space="preserve"> </w:t>
      </w:r>
      <w:r>
        <w:rPr>
          <w:w w:val="110"/>
        </w:rPr>
        <w:t>dashboards,</w:t>
      </w:r>
      <w:r>
        <w:rPr>
          <w:spacing w:val="-7"/>
          <w:w w:val="110"/>
        </w:rPr>
        <w:t xml:space="preserve"> </w:t>
      </w:r>
      <w:r>
        <w:rPr>
          <w:w w:val="110"/>
        </w:rPr>
        <w:t>lot</w:t>
      </w:r>
      <w:r>
        <w:rPr>
          <w:spacing w:val="-8"/>
          <w:w w:val="110"/>
        </w:rPr>
        <w:t xml:space="preserve"> </w:t>
      </w:r>
      <w:r>
        <w:rPr>
          <w:w w:val="110"/>
        </w:rPr>
        <w:t>listing</w:t>
      </w:r>
      <w:r>
        <w:rPr>
          <w:spacing w:val="-8"/>
          <w:w w:val="110"/>
        </w:rPr>
        <w:t xml:space="preserve"> </w:t>
      </w:r>
      <w:r>
        <w:rPr>
          <w:w w:val="110"/>
        </w:rPr>
        <w:t>forms,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offer</w:t>
      </w:r>
      <w:r>
        <w:rPr>
          <w:spacing w:val="-7"/>
          <w:w w:val="110"/>
        </w:rPr>
        <w:t xml:space="preserve"> </w:t>
      </w:r>
      <w:r>
        <w:rPr>
          <w:w w:val="110"/>
        </w:rPr>
        <w:t>screens.</w:t>
      </w:r>
    </w:p>
    <w:p w14:paraId="3BCE3D3C" w14:textId="6C4404E1" w:rsidR="007A479E" w:rsidRDefault="00000000">
      <w:pPr>
        <w:pStyle w:val="BodyText"/>
        <w:spacing w:line="242" w:lineRule="auto"/>
        <w:ind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b/>
          <w:w w:val="105"/>
        </w:rPr>
        <w:t>Backend</w:t>
      </w:r>
      <w:r>
        <w:rPr>
          <w:b/>
          <w:w w:val="115"/>
        </w:rPr>
        <w:t xml:space="preserve"> API. </w:t>
      </w:r>
      <w:r w:rsidR="009A7A47">
        <w:rPr>
          <w:w w:val="105"/>
        </w:rPr>
        <w:t>Python for</w:t>
      </w:r>
      <w:r>
        <w:rPr>
          <w:w w:val="105"/>
        </w:rPr>
        <w:t xml:space="preserve"> handling authentication, role checks, price aggregation</w:t>
      </w:r>
      <w:r>
        <w:rPr>
          <w:spacing w:val="40"/>
          <w:w w:val="105"/>
        </w:rPr>
        <w:t xml:space="preserve"> </w:t>
      </w:r>
      <w:r>
        <w:rPr>
          <w:w w:val="105"/>
        </w:rPr>
        <w:t>jobs, matching logic, and offer/transaction state transitions.</w:t>
      </w:r>
    </w:p>
    <w:p w14:paraId="72100175" w14:textId="46343A1C" w:rsidR="007A479E" w:rsidRDefault="00000000">
      <w:pPr>
        <w:pStyle w:val="BodyText"/>
        <w:spacing w:line="242" w:lineRule="auto"/>
        <w:ind w:right="18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b/>
          <w:w w:val="105"/>
        </w:rPr>
        <w:t>Database</w:t>
      </w:r>
      <w:r w:rsidR="009A7A47">
        <w:rPr>
          <w:b/>
          <w:w w:val="105"/>
        </w:rPr>
        <w:t xml:space="preserve"> - </w:t>
      </w:r>
      <w:proofErr w:type="spellStart"/>
      <w:r w:rsidR="009A7A47" w:rsidRPr="009A7A47">
        <w:rPr>
          <w:bCs/>
          <w:w w:val="105"/>
        </w:rPr>
        <w:t>S</w:t>
      </w:r>
      <w:r w:rsidR="009A7A47">
        <w:rPr>
          <w:w w:val="105"/>
        </w:rPr>
        <w:t>qlite</w:t>
      </w:r>
      <w:proofErr w:type="spellEnd"/>
      <w:r>
        <w:rPr>
          <w:w w:val="105"/>
        </w:rPr>
        <w:t>, storing price records,</w:t>
      </w:r>
      <w:r>
        <w:rPr>
          <w:spacing w:val="12"/>
          <w:w w:val="105"/>
        </w:rPr>
        <w:t xml:space="preserve"> </w:t>
      </w:r>
      <w:r>
        <w:rPr>
          <w:w w:val="105"/>
        </w:rPr>
        <w:t>users,</w:t>
      </w:r>
      <w:r>
        <w:rPr>
          <w:spacing w:val="13"/>
          <w:w w:val="105"/>
        </w:rPr>
        <w:t xml:space="preserve"> </w:t>
      </w:r>
      <w:r>
        <w:rPr>
          <w:w w:val="105"/>
        </w:rPr>
        <w:t>lots,</w:t>
      </w:r>
      <w:r>
        <w:rPr>
          <w:spacing w:val="13"/>
          <w:w w:val="105"/>
        </w:rPr>
        <w:t xml:space="preserve"> </w:t>
      </w:r>
      <w:r>
        <w:rPr>
          <w:w w:val="105"/>
        </w:rPr>
        <w:t>buyer credentials,</w:t>
      </w:r>
      <w:r>
        <w:rPr>
          <w:spacing w:val="13"/>
          <w:w w:val="105"/>
        </w:rPr>
        <w:t xml:space="preserve"> </w:t>
      </w:r>
      <w:r>
        <w:rPr>
          <w:w w:val="105"/>
        </w:rPr>
        <w:t>offers,</w:t>
      </w:r>
      <w:r>
        <w:rPr>
          <w:spacing w:val="13"/>
          <w:w w:val="105"/>
        </w:rPr>
        <w:t xml:space="preserve"> </w:t>
      </w:r>
      <w:r>
        <w:rPr>
          <w:w w:val="105"/>
        </w:rPr>
        <w:t>and trans-action history.</w:t>
      </w:r>
    </w:p>
    <w:p w14:paraId="6B14DD76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239"/>
        <w:ind w:hanging="445"/>
      </w:pPr>
      <w:bookmarkStart w:id="11" w:name="CI/CD_and_Fast_Delivery"/>
      <w:bookmarkEnd w:id="11"/>
      <w:r>
        <w:rPr>
          <w:color w:val="2E5339"/>
          <w:w w:val="130"/>
        </w:rPr>
        <w:t>CI/CD</w:t>
      </w:r>
      <w:r>
        <w:rPr>
          <w:color w:val="2E5339"/>
          <w:spacing w:val="20"/>
          <w:w w:val="130"/>
        </w:rPr>
        <w:t xml:space="preserve"> </w:t>
      </w:r>
      <w:r>
        <w:rPr>
          <w:color w:val="2E5339"/>
          <w:w w:val="130"/>
        </w:rPr>
        <w:t>and</w:t>
      </w:r>
      <w:r>
        <w:rPr>
          <w:color w:val="2E5339"/>
          <w:spacing w:val="21"/>
          <w:w w:val="130"/>
        </w:rPr>
        <w:t xml:space="preserve"> </w:t>
      </w:r>
      <w:r>
        <w:rPr>
          <w:color w:val="2E5339"/>
          <w:w w:val="130"/>
        </w:rPr>
        <w:t>Fast</w:t>
      </w:r>
      <w:r>
        <w:rPr>
          <w:color w:val="2E5339"/>
          <w:spacing w:val="21"/>
          <w:w w:val="130"/>
        </w:rPr>
        <w:t xml:space="preserve"> </w:t>
      </w:r>
      <w:r>
        <w:rPr>
          <w:color w:val="2E5339"/>
          <w:spacing w:val="-2"/>
          <w:w w:val="130"/>
        </w:rPr>
        <w:t>Delivery</w:t>
      </w:r>
    </w:p>
    <w:p w14:paraId="1A80F0BB" w14:textId="77777777" w:rsidR="007A479E" w:rsidRDefault="00000000">
      <w:pPr>
        <w:pStyle w:val="BodyText"/>
        <w:spacing w:before="90"/>
        <w:ind w:left="110"/>
      </w:pPr>
      <w:r>
        <w:rPr>
          <w:rFonts w:ascii="Times New Roman"/>
          <w:spacing w:val="79"/>
          <w:w w:val="150"/>
          <w:sz w:val="8"/>
        </w:rPr>
        <w:t xml:space="preserve">  </w:t>
      </w:r>
      <w:r>
        <w:rPr>
          <w:w w:val="105"/>
        </w:rPr>
        <w:t>Automatically</w:t>
      </w:r>
      <w:r>
        <w:rPr>
          <w:spacing w:val="23"/>
          <w:w w:val="105"/>
        </w:rPr>
        <w:t xml:space="preserve"> </w:t>
      </w:r>
      <w:r>
        <w:rPr>
          <w:w w:val="105"/>
        </w:rPr>
        <w:t>build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run</w:t>
      </w:r>
      <w:r>
        <w:rPr>
          <w:spacing w:val="22"/>
          <w:w w:val="105"/>
        </w:rPr>
        <w:t xml:space="preserve"> </w:t>
      </w:r>
      <w:r>
        <w:rPr>
          <w:w w:val="105"/>
        </w:rPr>
        <w:t>backend</w:t>
      </w:r>
      <w:r>
        <w:rPr>
          <w:spacing w:val="22"/>
          <w:w w:val="105"/>
        </w:rPr>
        <w:t xml:space="preserve"> </w:t>
      </w:r>
      <w:r>
        <w:rPr>
          <w:w w:val="105"/>
        </w:rPr>
        <w:t>unit</w:t>
      </w:r>
      <w:r>
        <w:rPr>
          <w:spacing w:val="21"/>
          <w:w w:val="105"/>
        </w:rPr>
        <w:t xml:space="preserve"> </w:t>
      </w:r>
      <w:r>
        <w:rPr>
          <w:w w:val="105"/>
        </w:rPr>
        <w:t>tests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linting</w:t>
      </w:r>
      <w:r>
        <w:rPr>
          <w:spacing w:val="21"/>
          <w:w w:val="105"/>
        </w:rPr>
        <w:t xml:space="preserve"> </w:t>
      </w:r>
      <w:r>
        <w:rPr>
          <w:w w:val="105"/>
        </w:rPr>
        <w:t>on</w:t>
      </w:r>
      <w:r>
        <w:rPr>
          <w:spacing w:val="21"/>
          <w:w w:val="105"/>
        </w:rPr>
        <w:t xml:space="preserve"> </w:t>
      </w:r>
      <w:r>
        <w:rPr>
          <w:w w:val="105"/>
        </w:rPr>
        <w:t>every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change.</w:t>
      </w:r>
    </w:p>
    <w:p w14:paraId="5F9FE8F5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75"/>
          <w:w w:val="105"/>
          <w:sz w:val="8"/>
        </w:rPr>
        <w:t xml:space="preserve">  </w:t>
      </w:r>
      <w:r>
        <w:rPr>
          <w:w w:val="105"/>
        </w:rPr>
        <w:t>Produce</w:t>
      </w:r>
      <w:r>
        <w:rPr>
          <w:spacing w:val="14"/>
          <w:w w:val="105"/>
        </w:rPr>
        <w:t xml:space="preserve"> </w:t>
      </w:r>
      <w:r>
        <w:rPr>
          <w:w w:val="105"/>
        </w:rPr>
        <w:t>repeatable</w:t>
      </w:r>
      <w:r>
        <w:rPr>
          <w:spacing w:val="14"/>
          <w:w w:val="105"/>
        </w:rPr>
        <w:t xml:space="preserve"> </w:t>
      </w:r>
      <w:r>
        <w:rPr>
          <w:w w:val="105"/>
        </w:rPr>
        <w:t>deployment</w:t>
      </w:r>
      <w:r>
        <w:rPr>
          <w:spacing w:val="13"/>
          <w:w w:val="105"/>
        </w:rPr>
        <w:t xml:space="preserve"> </w:t>
      </w:r>
      <w:r>
        <w:rPr>
          <w:w w:val="105"/>
        </w:rPr>
        <w:t>artifacts</w:t>
      </w:r>
      <w:r>
        <w:rPr>
          <w:spacing w:val="13"/>
          <w:w w:val="105"/>
        </w:rPr>
        <w:t xml:space="preserve"> </w:t>
      </w:r>
      <w:r>
        <w:rPr>
          <w:w w:val="105"/>
        </w:rPr>
        <w:t>to</w:t>
      </w:r>
      <w:r>
        <w:rPr>
          <w:spacing w:val="12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staging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environment.</w:t>
      </w:r>
    </w:p>
    <w:p w14:paraId="14B8F398" w14:textId="77777777" w:rsidR="007A479E" w:rsidRDefault="00000000">
      <w:pPr>
        <w:pStyle w:val="BodyText"/>
        <w:spacing w:before="177" w:line="242" w:lineRule="auto"/>
        <w:ind w:hanging="218"/>
      </w:pPr>
      <w:r>
        <w:rPr>
          <w:rFonts w:ascii="Times New Roman"/>
          <w:spacing w:val="63"/>
          <w:w w:val="105"/>
          <w:sz w:val="8"/>
        </w:rPr>
        <w:t xml:space="preserve">  </w:t>
      </w:r>
      <w:r>
        <w:rPr>
          <w:w w:val="105"/>
        </w:rPr>
        <w:t>Enable</w:t>
      </w:r>
      <w:r>
        <w:rPr>
          <w:spacing w:val="-9"/>
          <w:w w:val="105"/>
        </w:rPr>
        <w:t xml:space="preserve"> </w:t>
      </w:r>
      <w:r>
        <w:rPr>
          <w:w w:val="105"/>
        </w:rPr>
        <w:t>safe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frequent</w:t>
      </w:r>
      <w:r>
        <w:rPr>
          <w:spacing w:val="-9"/>
          <w:w w:val="105"/>
        </w:rPr>
        <w:t xml:space="preserve"> </w:t>
      </w:r>
      <w:r>
        <w:rPr>
          <w:w w:val="105"/>
        </w:rPr>
        <w:t>releases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incremental</w:t>
      </w:r>
      <w:r>
        <w:rPr>
          <w:spacing w:val="-9"/>
          <w:w w:val="105"/>
        </w:rPr>
        <w:t xml:space="preserve"> </w:t>
      </w:r>
      <w:r>
        <w:rPr>
          <w:w w:val="105"/>
        </w:rPr>
        <w:t>features,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price</w:t>
      </w:r>
      <w:r>
        <w:rPr>
          <w:spacing w:val="-9"/>
          <w:w w:val="105"/>
        </w:rPr>
        <w:t xml:space="preserve"> </w:t>
      </w:r>
      <w:r>
        <w:rPr>
          <w:w w:val="105"/>
        </w:rPr>
        <w:t>discovery</w:t>
      </w:r>
      <w:r>
        <w:rPr>
          <w:spacing w:val="-9"/>
          <w:w w:val="105"/>
        </w:rPr>
        <w:t xml:space="preserve"> </w:t>
      </w:r>
      <w:r>
        <w:rPr>
          <w:w w:val="105"/>
        </w:rPr>
        <w:t>first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buyer matching/transactions after.</w:t>
      </w:r>
    </w:p>
    <w:p w14:paraId="1665D9F9" w14:textId="77777777" w:rsidR="007A479E" w:rsidRDefault="007A479E">
      <w:pPr>
        <w:pStyle w:val="BodyText"/>
        <w:spacing w:before="26"/>
        <w:ind w:left="0"/>
      </w:pPr>
    </w:p>
    <w:p w14:paraId="5C67F16F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</w:pPr>
      <w:bookmarkStart w:id="12" w:name="Evaluation_Criteria"/>
      <w:bookmarkEnd w:id="12"/>
      <w:r>
        <w:rPr>
          <w:color w:val="2E5339"/>
          <w:w w:val="120"/>
        </w:rPr>
        <w:t>Evaluation</w:t>
      </w:r>
      <w:r>
        <w:rPr>
          <w:color w:val="2E5339"/>
          <w:spacing w:val="-2"/>
          <w:w w:val="120"/>
        </w:rPr>
        <w:t xml:space="preserve"> Criteria</w:t>
      </w:r>
    </w:p>
    <w:p w14:paraId="1AA61036" w14:textId="77777777" w:rsidR="007A479E" w:rsidRDefault="00000000">
      <w:pPr>
        <w:pStyle w:val="BodyText"/>
        <w:spacing w:before="128"/>
        <w:ind w:left="23"/>
      </w:pPr>
      <w:r>
        <w:t>Success</w:t>
      </w:r>
      <w:r>
        <w:rPr>
          <w:spacing w:val="31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defined</w:t>
      </w:r>
      <w:r>
        <w:rPr>
          <w:spacing w:val="31"/>
        </w:rPr>
        <w:t xml:space="preserve"> </w:t>
      </w:r>
      <w:r>
        <w:t>using</w:t>
      </w:r>
      <w:r>
        <w:rPr>
          <w:spacing w:val="31"/>
        </w:rPr>
        <w:t xml:space="preserve"> </w:t>
      </w:r>
      <w:r>
        <w:t>measurable</w:t>
      </w:r>
      <w:r>
        <w:rPr>
          <w:spacing w:val="32"/>
        </w:rPr>
        <w:t xml:space="preserve"> </w:t>
      </w:r>
      <w:r>
        <w:t>metrics</w:t>
      </w:r>
      <w:r>
        <w:rPr>
          <w:spacing w:val="31"/>
        </w:rPr>
        <w:t xml:space="preserve"> </w:t>
      </w:r>
      <w:r>
        <w:t>tied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core</w:t>
      </w:r>
      <w:r>
        <w:rPr>
          <w:spacing w:val="32"/>
        </w:rPr>
        <w:t xml:space="preserve"> </w:t>
      </w:r>
      <w:r>
        <w:rPr>
          <w:spacing w:val="-2"/>
        </w:rPr>
        <w:t>workflow.</w:t>
      </w:r>
    </w:p>
    <w:p w14:paraId="6FC895C5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242"/>
        <w:ind w:hanging="445"/>
      </w:pPr>
      <w:bookmarkStart w:id="13" w:name="Primary_Evaluation_Metric"/>
      <w:bookmarkEnd w:id="13"/>
      <w:r>
        <w:rPr>
          <w:color w:val="2E5339"/>
          <w:w w:val="125"/>
        </w:rPr>
        <w:t>Primary</w:t>
      </w:r>
      <w:r>
        <w:rPr>
          <w:color w:val="2E5339"/>
          <w:spacing w:val="2"/>
          <w:w w:val="125"/>
        </w:rPr>
        <w:t xml:space="preserve"> </w:t>
      </w:r>
      <w:r>
        <w:rPr>
          <w:color w:val="2E5339"/>
          <w:w w:val="125"/>
        </w:rPr>
        <w:t>Evaluation</w:t>
      </w:r>
      <w:r>
        <w:rPr>
          <w:color w:val="2E5339"/>
          <w:spacing w:val="3"/>
          <w:w w:val="125"/>
        </w:rPr>
        <w:t xml:space="preserve"> </w:t>
      </w:r>
      <w:r>
        <w:rPr>
          <w:color w:val="2E5339"/>
          <w:spacing w:val="-2"/>
          <w:w w:val="125"/>
        </w:rPr>
        <w:t>Metric</w:t>
      </w:r>
    </w:p>
    <w:p w14:paraId="7D26A292" w14:textId="77777777" w:rsidR="007A479E" w:rsidRDefault="00000000">
      <w:pPr>
        <w:pStyle w:val="BodyText"/>
        <w:spacing w:before="90" w:line="242" w:lineRule="auto"/>
        <w:ind w:left="23" w:right="44"/>
      </w:pPr>
      <w:r>
        <w:rPr>
          <w:b/>
          <w:w w:val="105"/>
        </w:rPr>
        <w:t>Time-to-Match</w:t>
      </w:r>
      <w:r>
        <w:rPr>
          <w:b/>
          <w:w w:val="120"/>
        </w:rPr>
        <w:t xml:space="preserve"> (TTM) </w:t>
      </w:r>
      <w:r>
        <w:rPr>
          <w:w w:val="105"/>
        </w:rPr>
        <w:t>is the time between a farmer publishing a lot and the system surfacing</w:t>
      </w:r>
      <w:r>
        <w:rPr>
          <w:spacing w:val="40"/>
          <w:w w:val="105"/>
        </w:rPr>
        <w:t xml:space="preserve"> </w:t>
      </w:r>
      <w:r>
        <w:rPr>
          <w:w w:val="105"/>
        </w:rPr>
        <w:t>at least one matching verified buyer.</w:t>
      </w:r>
    </w:p>
    <w:p w14:paraId="4E37AC8E" w14:textId="77777777" w:rsidR="007A479E" w:rsidRDefault="00000000">
      <w:pPr>
        <w:pStyle w:val="BodyText"/>
        <w:spacing w:before="10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1560B1" wp14:editId="752B57AA">
                <wp:simplePos x="0" y="0"/>
                <wp:positionH relativeFrom="page">
                  <wp:posOffset>1274089</wp:posOffset>
                </wp:positionH>
                <wp:positionV relativeFrom="paragraph">
                  <wp:posOffset>91919</wp:posOffset>
                </wp:positionV>
                <wp:extent cx="50120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2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2055">
                              <a:moveTo>
                                <a:pt x="0" y="0"/>
                              </a:moveTo>
                              <a:lnTo>
                                <a:pt x="5011826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2D6E8" id="Graphic 5" o:spid="_x0000_s1026" style="position:absolute;margin-left:100.3pt;margin-top:7.25pt;width:394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2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" path="m,l5011826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48E3A49E" w14:textId="77777777" w:rsidR="007A479E" w:rsidRDefault="00000000">
      <w:pPr>
        <w:pStyle w:val="BodyText"/>
        <w:tabs>
          <w:tab w:val="left" w:pos="2245"/>
        </w:tabs>
        <w:spacing w:before="41" w:line="242" w:lineRule="auto"/>
        <w:ind w:left="2245" w:right="587" w:hanging="1657"/>
      </w:pPr>
      <w:r>
        <w:rPr>
          <w:b/>
          <w:spacing w:val="-2"/>
          <w:w w:val="105"/>
        </w:rPr>
        <w:t>Target</w:t>
      </w:r>
      <w:r>
        <w:rPr>
          <w:b/>
        </w:rPr>
        <w:tab/>
      </w:r>
      <w:r>
        <w:rPr>
          <w:w w:val="105"/>
        </w:rPr>
        <w:t>A matching verified buyer (if one exists in the dataset) is surfaced within the same session in which the lot is published.</w:t>
      </w:r>
    </w:p>
    <w:p w14:paraId="602F23DA" w14:textId="77777777" w:rsidR="007A479E" w:rsidRDefault="00000000">
      <w:pPr>
        <w:pStyle w:val="BodyText"/>
        <w:tabs>
          <w:tab w:val="left" w:pos="2245"/>
        </w:tabs>
        <w:spacing w:before="0" w:line="242" w:lineRule="auto"/>
        <w:ind w:left="2245" w:right="586" w:hanging="1657"/>
      </w:pPr>
      <w:r>
        <w:rPr>
          <w:b/>
          <w:spacing w:val="-2"/>
          <w:w w:val="105"/>
        </w:rPr>
        <w:t>Attribution</w:t>
      </w:r>
      <w:r>
        <w:rPr>
          <w:b/>
        </w:rPr>
        <w:tab/>
      </w:r>
      <w:r>
        <w:rPr>
          <w:w w:val="105"/>
        </w:rPr>
        <w:t>Measured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server</w:t>
      </w:r>
      <w:r>
        <w:rPr>
          <w:spacing w:val="40"/>
          <w:w w:val="105"/>
        </w:rPr>
        <w:t xml:space="preserve"> </w:t>
      </w:r>
      <w:r>
        <w:rPr>
          <w:w w:val="105"/>
        </w:rPr>
        <w:t>timestamps</w:t>
      </w:r>
      <w:r>
        <w:rPr>
          <w:spacing w:val="40"/>
          <w:w w:val="105"/>
        </w:rPr>
        <w:t xml:space="preserve"> </w:t>
      </w:r>
      <w:r>
        <w:rPr>
          <w:w w:val="105"/>
        </w:rPr>
        <w:t>(lot-creation</w:t>
      </w:r>
      <w:r>
        <w:rPr>
          <w:spacing w:val="40"/>
          <w:w w:val="105"/>
        </w:rPr>
        <w:t xml:space="preserve"> </w:t>
      </w:r>
      <w:r>
        <w:rPr>
          <w:w w:val="105"/>
        </w:rPr>
        <w:t>timestamp</w:t>
      </w:r>
      <w:r>
        <w:rPr>
          <w:spacing w:val="40"/>
          <w:w w:val="105"/>
        </w:rPr>
        <w:t xml:space="preserve"> </w:t>
      </w:r>
      <w:r>
        <w:rPr>
          <w:w w:val="105"/>
        </w:rPr>
        <w:t>vs. match-surfaced timestamp).</w:t>
      </w:r>
    </w:p>
    <w:p w14:paraId="0B7F55F7" w14:textId="77777777" w:rsidR="007A479E" w:rsidRDefault="00000000">
      <w:pPr>
        <w:pStyle w:val="BodyText"/>
        <w:spacing w:before="4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CF0E25" wp14:editId="145E5ED0">
                <wp:simplePos x="0" y="0"/>
                <wp:positionH relativeFrom="page">
                  <wp:posOffset>1274089</wp:posOffset>
                </wp:positionH>
                <wp:positionV relativeFrom="paragraph">
                  <wp:posOffset>41483</wp:posOffset>
                </wp:positionV>
                <wp:extent cx="50120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2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2055">
                              <a:moveTo>
                                <a:pt x="0" y="0"/>
                              </a:moveTo>
                              <a:lnTo>
                                <a:pt x="5011826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25DFB" id="Graphic 6" o:spid="_x0000_s1026" style="position:absolute;margin-left:100.3pt;margin-top:3.25pt;width:394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2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" path="m,l5011826,e" filled="f" strokeweight=".30797mm">
                <v:path arrowok="t"/>
                <w10:wrap type="topAndBottom" anchorx="page"/>
              </v:shape>
            </w:pict>
          </mc:Fallback>
        </mc:AlternateContent>
      </w:r>
    </w:p>
    <w:p w14:paraId="2F118A32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ind w:hanging="445"/>
      </w:pPr>
      <w:bookmarkStart w:id="14" w:name="Secondary_Evaluation_Metrics"/>
      <w:bookmarkEnd w:id="14"/>
      <w:r>
        <w:rPr>
          <w:color w:val="2E5339"/>
          <w:w w:val="120"/>
        </w:rPr>
        <w:t>Secondary</w:t>
      </w:r>
      <w:r>
        <w:rPr>
          <w:color w:val="2E5339"/>
          <w:spacing w:val="16"/>
          <w:w w:val="120"/>
        </w:rPr>
        <w:t xml:space="preserve"> </w:t>
      </w:r>
      <w:r>
        <w:rPr>
          <w:color w:val="2E5339"/>
          <w:w w:val="120"/>
        </w:rPr>
        <w:t>Evaluation</w:t>
      </w:r>
      <w:r>
        <w:rPr>
          <w:color w:val="2E5339"/>
          <w:spacing w:val="16"/>
          <w:w w:val="120"/>
        </w:rPr>
        <w:t xml:space="preserve"> </w:t>
      </w:r>
      <w:r>
        <w:rPr>
          <w:color w:val="2E5339"/>
          <w:spacing w:val="-2"/>
          <w:w w:val="120"/>
        </w:rPr>
        <w:t>Metrics</w:t>
      </w:r>
    </w:p>
    <w:p w14:paraId="4EEF731C" w14:textId="77777777" w:rsidR="007A479E" w:rsidRDefault="00000000">
      <w:pPr>
        <w:pStyle w:val="BodyText"/>
        <w:spacing w:before="90" w:line="242" w:lineRule="auto"/>
        <w:ind w:right="20" w:hanging="218"/>
      </w:pPr>
      <w:r>
        <w:rPr>
          <w:rFonts w:ascii="Times New Roman" w:hAnsi="Times New Roman"/>
          <w:spacing w:val="80"/>
          <w:w w:val="105"/>
          <w:sz w:val="8"/>
        </w:rPr>
        <w:t xml:space="preserve">  </w:t>
      </w:r>
      <w:r>
        <w:rPr>
          <w:b/>
          <w:w w:val="105"/>
        </w:rPr>
        <w:t>Price-trend</w:t>
      </w:r>
      <w:r>
        <w:rPr>
          <w:b/>
          <w:spacing w:val="68"/>
          <w:w w:val="105"/>
        </w:rPr>
        <w:t xml:space="preserve"> </w:t>
      </w:r>
      <w:r>
        <w:rPr>
          <w:b/>
          <w:w w:val="105"/>
        </w:rPr>
        <w:t>usefulness.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Mean</w:t>
      </w:r>
      <w:r>
        <w:rPr>
          <w:spacing w:val="40"/>
          <w:w w:val="105"/>
        </w:rPr>
        <w:t xml:space="preserve"> </w:t>
      </w:r>
      <w:r>
        <w:rPr>
          <w:w w:val="105"/>
        </w:rPr>
        <w:t>absolute</w:t>
      </w:r>
      <w:r>
        <w:rPr>
          <w:spacing w:val="40"/>
          <w:w w:val="105"/>
        </w:rPr>
        <w:t xml:space="preserve"> </w:t>
      </w:r>
      <w:r>
        <w:rPr>
          <w:w w:val="105"/>
        </w:rPr>
        <w:t>error,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currency</w:t>
      </w:r>
      <w:r>
        <w:rPr>
          <w:spacing w:val="40"/>
          <w:w w:val="105"/>
        </w:rPr>
        <w:t xml:space="preserve"> </w:t>
      </w:r>
      <w:r>
        <w:rPr>
          <w:w w:val="105"/>
        </w:rPr>
        <w:t>units,</w:t>
      </w:r>
      <w:r>
        <w:rPr>
          <w:spacing w:val="40"/>
          <w:w w:val="105"/>
        </w:rPr>
        <w:t xml:space="preserve"> </w:t>
      </w:r>
      <w:r>
        <w:rPr>
          <w:w w:val="105"/>
        </w:rPr>
        <w:t>between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system’s rolling-average</w:t>
      </w:r>
      <w:r>
        <w:rPr>
          <w:spacing w:val="33"/>
          <w:w w:val="105"/>
        </w:rPr>
        <w:t xml:space="preserve"> </w:t>
      </w:r>
      <w:r>
        <w:rPr>
          <w:w w:val="105"/>
        </w:rPr>
        <w:t>price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actual</w:t>
      </w:r>
      <w:r>
        <w:rPr>
          <w:spacing w:val="33"/>
          <w:w w:val="105"/>
        </w:rPr>
        <w:t xml:space="preserve"> </w:t>
      </w:r>
      <w:r>
        <w:rPr>
          <w:w w:val="105"/>
        </w:rPr>
        <w:t>next-day</w:t>
      </w:r>
      <w:r>
        <w:rPr>
          <w:spacing w:val="33"/>
          <w:w w:val="105"/>
        </w:rPr>
        <w:t xml:space="preserve"> </w:t>
      </w:r>
      <w:r>
        <w:rPr>
          <w:w w:val="105"/>
        </w:rPr>
        <w:t>mandi</w:t>
      </w:r>
      <w:r>
        <w:rPr>
          <w:spacing w:val="33"/>
          <w:w w:val="105"/>
        </w:rPr>
        <w:t xml:space="preserve"> </w:t>
      </w:r>
      <w:r>
        <w:rPr>
          <w:w w:val="105"/>
        </w:rPr>
        <w:t>price</w:t>
      </w:r>
      <w:r>
        <w:rPr>
          <w:spacing w:val="33"/>
          <w:w w:val="105"/>
        </w:rPr>
        <w:t xml:space="preserve"> </w:t>
      </w:r>
      <w:r>
        <w:rPr>
          <w:w w:val="105"/>
        </w:rPr>
        <w:t>on</w:t>
      </w:r>
      <w:r>
        <w:rPr>
          <w:spacing w:val="33"/>
          <w:w w:val="105"/>
        </w:rPr>
        <w:t xml:space="preserve"> </w:t>
      </w:r>
      <w:r>
        <w:rPr>
          <w:w w:val="105"/>
        </w:rPr>
        <w:t>historical</w:t>
      </w:r>
      <w:r>
        <w:rPr>
          <w:spacing w:val="33"/>
          <w:w w:val="105"/>
        </w:rPr>
        <w:t xml:space="preserve"> </w:t>
      </w:r>
      <w:r>
        <w:rPr>
          <w:w w:val="105"/>
        </w:rPr>
        <w:t>or</w:t>
      </w:r>
      <w:r>
        <w:rPr>
          <w:spacing w:val="33"/>
          <w:w w:val="105"/>
        </w:rPr>
        <w:t xml:space="preserve"> </w:t>
      </w:r>
      <w:r>
        <w:rPr>
          <w:w w:val="105"/>
        </w:rPr>
        <w:t>synthetic</w:t>
      </w:r>
      <w:r>
        <w:rPr>
          <w:spacing w:val="33"/>
          <w:w w:val="105"/>
        </w:rPr>
        <w:t xml:space="preserve"> </w:t>
      </w:r>
      <w:r>
        <w:rPr>
          <w:w w:val="105"/>
        </w:rPr>
        <w:t>data.</w:t>
      </w:r>
    </w:p>
    <w:p w14:paraId="531FD5EF" w14:textId="77777777" w:rsidR="007A479E" w:rsidRDefault="007A479E">
      <w:pPr>
        <w:pStyle w:val="BodyText"/>
        <w:spacing w:line="242" w:lineRule="auto"/>
        <w:sectPr w:rsidR="007A479E">
          <w:pgSz w:w="11910" w:h="16840"/>
          <w:pgMar w:top="1400" w:right="1417" w:bottom="1000" w:left="1417" w:header="0" w:footer="806" w:gutter="0"/>
          <w:cols w:space="720"/>
        </w:sectPr>
      </w:pPr>
    </w:p>
    <w:p w14:paraId="075F06B9" w14:textId="77777777" w:rsidR="007A479E" w:rsidRDefault="00000000">
      <w:pPr>
        <w:pStyle w:val="BodyText"/>
        <w:spacing w:before="32" w:line="242" w:lineRule="auto"/>
        <w:ind w:right="22" w:hanging="218"/>
        <w:jc w:val="both"/>
      </w:pPr>
      <w:r>
        <w:rPr>
          <w:rFonts w:ascii="Times New Roman" w:hAnsi="Times New Roman"/>
          <w:spacing w:val="80"/>
          <w:w w:val="105"/>
          <w:sz w:val="8"/>
        </w:rPr>
        <w:lastRenderedPageBreak/>
        <w:t xml:space="preserve">  </w:t>
      </w:r>
      <w:r>
        <w:rPr>
          <w:b/>
          <w:w w:val="105"/>
        </w:rPr>
        <w:t>Sale-window precision.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Percentage of flagged “favorable” windows during which the price did not subsequently drop, on historical or synthetic data.</w:t>
      </w:r>
    </w:p>
    <w:p w14:paraId="639192F7" w14:textId="77777777" w:rsidR="007A479E" w:rsidRDefault="00000000">
      <w:pPr>
        <w:pStyle w:val="BodyText"/>
        <w:spacing w:before="174" w:line="242" w:lineRule="auto"/>
        <w:ind w:right="20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</w:t>
      </w:r>
      <w:r>
        <w:rPr>
          <w:b/>
          <w:w w:val="105"/>
        </w:rPr>
        <w:t xml:space="preserve">Match relevance. </w:t>
      </w:r>
      <w:r>
        <w:rPr>
          <w:w w:val="105"/>
        </w:rPr>
        <w:t>Percentage of surfaced buyer matches a reviewer agrees are genuinely suitable (correct crop, quantity range, region).</w:t>
      </w:r>
    </w:p>
    <w:p w14:paraId="62BFEA91" w14:textId="77777777" w:rsidR="007A479E" w:rsidRDefault="00000000">
      <w:pPr>
        <w:pStyle w:val="BodyText"/>
        <w:spacing w:line="242" w:lineRule="auto"/>
        <w:ind w:right="19" w:hanging="218"/>
        <w:jc w:val="both"/>
      </w:pPr>
      <w:r>
        <w:rPr>
          <w:rFonts w:ascii="Times New Roman" w:hAnsi="Times New Roman"/>
          <w:spacing w:val="80"/>
          <w:w w:val="110"/>
          <w:sz w:val="8"/>
        </w:rPr>
        <w:t xml:space="preserve"> </w:t>
      </w:r>
      <w:r>
        <w:rPr>
          <w:b/>
          <w:w w:val="110"/>
        </w:rPr>
        <w:t xml:space="preserve">Reliability. </w:t>
      </w:r>
      <w:r>
        <w:rPr>
          <w:w w:val="110"/>
        </w:rPr>
        <w:t xml:space="preserve">Availability of the staging/production environment for login, lot listing, and price views during testing windows (e.g., </w:t>
      </w:r>
      <w:r>
        <w:rPr>
          <w:rFonts w:ascii="Arial" w:hAnsi="Arial"/>
          <w:i/>
          <w:w w:val="110"/>
        </w:rPr>
        <w:t>≥</w:t>
      </w:r>
      <w:r>
        <w:rPr>
          <w:rFonts w:ascii="Arial" w:hAnsi="Arial"/>
          <w:i/>
          <w:spacing w:val="-2"/>
          <w:w w:val="110"/>
        </w:rPr>
        <w:t xml:space="preserve"> </w:t>
      </w:r>
      <w:r>
        <w:rPr>
          <w:w w:val="110"/>
        </w:rPr>
        <w:t>99% uptime).</w:t>
      </w:r>
    </w:p>
    <w:p w14:paraId="77969889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ind w:hanging="445"/>
      </w:pPr>
      <w:bookmarkStart w:id="15" w:name="Pilot_Validation_Plan"/>
      <w:bookmarkEnd w:id="15"/>
      <w:r>
        <w:rPr>
          <w:color w:val="2E5339"/>
          <w:w w:val="125"/>
        </w:rPr>
        <w:t>Pilot</w:t>
      </w:r>
      <w:r>
        <w:rPr>
          <w:color w:val="2E5339"/>
          <w:spacing w:val="-5"/>
          <w:w w:val="125"/>
        </w:rPr>
        <w:t xml:space="preserve"> </w:t>
      </w:r>
      <w:r>
        <w:rPr>
          <w:color w:val="2E5339"/>
          <w:w w:val="125"/>
        </w:rPr>
        <w:t>Validation</w:t>
      </w:r>
      <w:r>
        <w:rPr>
          <w:color w:val="2E5339"/>
          <w:spacing w:val="-4"/>
          <w:w w:val="125"/>
        </w:rPr>
        <w:t xml:space="preserve"> Plan</w:t>
      </w:r>
    </w:p>
    <w:p w14:paraId="6766B422" w14:textId="77777777" w:rsidR="007A479E" w:rsidRDefault="00000000">
      <w:pPr>
        <w:pStyle w:val="BodyText"/>
        <w:spacing w:before="89" w:line="242" w:lineRule="auto"/>
        <w:ind w:right="20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Seed the system with a synthetic or publicly available historical mandi price dataset covering 8 to 10 crops across several markets and weeks.</w:t>
      </w:r>
    </w:p>
    <w:p w14:paraId="6A1959A3" w14:textId="77777777" w:rsidR="007A479E" w:rsidRDefault="00000000">
      <w:pPr>
        <w:pStyle w:val="BodyText"/>
        <w:spacing w:line="242" w:lineRule="auto"/>
        <w:ind w:right="20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w w:val="105"/>
        </w:rPr>
        <w:t>Recruit 2 to 3 pilot users to play Farmer/FPO and Buyer roles, listing and matching sample lots during a short trial window.</w:t>
      </w:r>
    </w:p>
    <w:p w14:paraId="6990A185" w14:textId="77777777" w:rsidR="007A479E" w:rsidRDefault="00000000">
      <w:pPr>
        <w:pStyle w:val="BodyText"/>
        <w:spacing w:line="242" w:lineRule="auto"/>
        <w:ind w:right="20" w:hanging="218"/>
        <w:jc w:val="both"/>
      </w:pPr>
      <w:r>
        <w:rPr>
          <w:rFonts w:ascii="Times New Roman" w:hAnsi="Times New Roman"/>
          <w:spacing w:val="80"/>
          <w:w w:val="105"/>
          <w:sz w:val="8"/>
        </w:rPr>
        <w:t xml:space="preserve"> </w:t>
      </w:r>
      <w:r>
        <w:rPr>
          <w:w w:val="105"/>
        </w:rPr>
        <w:t>Compare the engine’s sale-window flags against actual subsequent price movement, and gather simple 1-to-5 clarity feedback on the dashboard from pilot users.</w:t>
      </w:r>
    </w:p>
    <w:p w14:paraId="6C916D51" w14:textId="77777777" w:rsidR="007A479E" w:rsidRDefault="007A479E">
      <w:pPr>
        <w:pStyle w:val="BodyText"/>
        <w:spacing w:before="25"/>
        <w:ind w:left="0"/>
      </w:pPr>
    </w:p>
    <w:p w14:paraId="221B9BE3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</w:pPr>
      <w:bookmarkStart w:id="16" w:name="Scalability"/>
      <w:bookmarkEnd w:id="16"/>
      <w:r>
        <w:rPr>
          <w:color w:val="2E5339"/>
          <w:spacing w:val="-2"/>
          <w:w w:val="120"/>
        </w:rPr>
        <w:t>Scalability</w:t>
      </w:r>
    </w:p>
    <w:p w14:paraId="183816D4" w14:textId="77777777" w:rsidR="007A479E" w:rsidRDefault="00000000">
      <w:pPr>
        <w:pStyle w:val="BodyText"/>
        <w:spacing w:before="128"/>
        <w:ind w:left="23"/>
      </w:pP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system</w:t>
      </w:r>
      <w:r>
        <w:rPr>
          <w:spacing w:val="16"/>
          <w:w w:val="105"/>
        </w:rPr>
        <w:t xml:space="preserve"> </w:t>
      </w:r>
      <w:r>
        <w:rPr>
          <w:w w:val="105"/>
        </w:rPr>
        <w:t>is</w:t>
      </w:r>
      <w:r>
        <w:rPr>
          <w:spacing w:val="16"/>
          <w:w w:val="105"/>
        </w:rPr>
        <w:t xml:space="preserve"> </w:t>
      </w:r>
      <w:r>
        <w:rPr>
          <w:w w:val="105"/>
        </w:rPr>
        <w:t>designed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scale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6"/>
          <w:w w:val="105"/>
        </w:rPr>
        <w:t xml:space="preserve"> </w:t>
      </w:r>
      <w:r>
        <w:rPr>
          <w:w w:val="105"/>
        </w:rPr>
        <w:t>both</w:t>
      </w:r>
      <w:r>
        <w:rPr>
          <w:spacing w:val="16"/>
          <w:w w:val="105"/>
        </w:rPr>
        <w:t xml:space="preserve"> </w:t>
      </w:r>
      <w:r>
        <w:rPr>
          <w:w w:val="105"/>
        </w:rPr>
        <w:t>theoretical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practical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senses.</w:t>
      </w:r>
    </w:p>
    <w:p w14:paraId="3AD081CE" w14:textId="77777777" w:rsidR="007A479E" w:rsidRDefault="00000000">
      <w:pPr>
        <w:pStyle w:val="BodyText"/>
        <w:spacing w:before="218" w:line="242" w:lineRule="auto"/>
        <w:ind w:right="20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</w:t>
      </w:r>
      <w:r>
        <w:rPr>
          <w:b/>
          <w:w w:val="105"/>
        </w:rPr>
        <w:t>Scalable in theory.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It supports growth in the number of crops, markets, listings, and concurrent dashboard usage by decoupling the frontend and backend, enabling pagination and indexing for common queries, and using a stateless API design.</w:t>
      </w:r>
    </w:p>
    <w:p w14:paraId="6C109DEA" w14:textId="77777777" w:rsidR="007A479E" w:rsidRDefault="00000000">
      <w:pPr>
        <w:pStyle w:val="BodyText"/>
        <w:spacing w:line="242" w:lineRule="auto"/>
        <w:ind w:right="19" w:hanging="218"/>
        <w:jc w:val="both"/>
      </w:pPr>
      <w:r>
        <w:rPr>
          <w:rFonts w:ascii="Times New Roman"/>
          <w:spacing w:val="80"/>
          <w:w w:val="110"/>
          <w:sz w:val="8"/>
        </w:rPr>
        <w:t xml:space="preserve"> </w:t>
      </w:r>
      <w:r>
        <w:rPr>
          <w:b/>
          <w:w w:val="110"/>
        </w:rPr>
        <w:t xml:space="preserve">Deployable in practice. </w:t>
      </w:r>
      <w:r>
        <w:rPr>
          <w:w w:val="110"/>
        </w:rPr>
        <w:t>It runs on common web hosting with a managed database, con-</w:t>
      </w:r>
      <w:proofErr w:type="spellStart"/>
      <w:r>
        <w:t>tainerized</w:t>
      </w:r>
      <w:proofErr w:type="spellEnd"/>
      <w:r>
        <w:rPr>
          <w:spacing w:val="39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platform-hosted</w:t>
      </w:r>
      <w:r>
        <w:rPr>
          <w:spacing w:val="40"/>
        </w:rPr>
        <w:t xml:space="preserve"> </w:t>
      </w:r>
      <w:r>
        <w:t>deployment,</w:t>
      </w:r>
      <w:r>
        <w:rPr>
          <w:spacing w:val="4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CI/CD</w:t>
      </w:r>
      <w:r>
        <w:rPr>
          <w:spacing w:val="42"/>
        </w:rPr>
        <w:t xml:space="preserve"> </w:t>
      </w:r>
      <w:r>
        <w:t>pipeline</w:t>
      </w:r>
      <w:r>
        <w:rPr>
          <w:spacing w:val="3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staging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-2"/>
        </w:rPr>
        <w:t>production.</w:t>
      </w:r>
    </w:p>
    <w:p w14:paraId="5487114B" w14:textId="77777777" w:rsidR="007A479E" w:rsidRDefault="007A479E">
      <w:pPr>
        <w:pStyle w:val="BodyText"/>
        <w:spacing w:before="25"/>
        <w:ind w:left="0"/>
      </w:pPr>
    </w:p>
    <w:p w14:paraId="5CAF4AAD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</w:pPr>
      <w:bookmarkStart w:id="17" w:name="Technology_Stack"/>
      <w:bookmarkEnd w:id="17"/>
      <w:r>
        <w:rPr>
          <w:color w:val="2E5339"/>
          <w:spacing w:val="-4"/>
          <w:w w:val="120"/>
        </w:rPr>
        <w:t>Technology</w:t>
      </w:r>
      <w:r>
        <w:rPr>
          <w:color w:val="2E5339"/>
          <w:spacing w:val="5"/>
          <w:w w:val="120"/>
        </w:rPr>
        <w:t xml:space="preserve"> </w:t>
      </w:r>
      <w:r>
        <w:rPr>
          <w:color w:val="2E5339"/>
          <w:spacing w:val="-2"/>
          <w:w w:val="120"/>
        </w:rPr>
        <w:t>Stack</w:t>
      </w:r>
    </w:p>
    <w:p w14:paraId="4BD0C648" w14:textId="77777777" w:rsidR="007A479E" w:rsidRDefault="00000000">
      <w:pPr>
        <w:pStyle w:val="BodyText"/>
        <w:spacing w:before="128"/>
        <w:ind w:left="23"/>
      </w:pPr>
      <w:r>
        <w:rPr>
          <w:w w:val="105"/>
        </w:rPr>
        <w:t>A</w:t>
      </w:r>
      <w:r>
        <w:rPr>
          <w:spacing w:val="12"/>
          <w:w w:val="105"/>
        </w:rPr>
        <w:t xml:space="preserve"> </w:t>
      </w:r>
      <w:r>
        <w:rPr>
          <w:w w:val="105"/>
        </w:rPr>
        <w:t>mature</w:t>
      </w:r>
      <w:r>
        <w:rPr>
          <w:spacing w:val="14"/>
          <w:w w:val="105"/>
        </w:rPr>
        <w:t xml:space="preserve"> </w:t>
      </w:r>
      <w:r>
        <w:rPr>
          <w:w w:val="105"/>
        </w:rPr>
        <w:t>set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4"/>
          <w:w w:val="105"/>
        </w:rPr>
        <w:t xml:space="preserve"> </w:t>
      </w:r>
      <w:r>
        <w:rPr>
          <w:w w:val="105"/>
        </w:rPr>
        <w:t>tools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services</w:t>
      </w:r>
      <w:r>
        <w:rPr>
          <w:spacing w:val="14"/>
          <w:w w:val="105"/>
        </w:rPr>
        <w:t xml:space="preserve"> </w:t>
      </w:r>
      <w:r>
        <w:rPr>
          <w:w w:val="105"/>
        </w:rPr>
        <w:t>supports</w:t>
      </w:r>
      <w:r>
        <w:rPr>
          <w:spacing w:val="13"/>
          <w:w w:val="105"/>
        </w:rPr>
        <w:t xml:space="preserve"> </w:t>
      </w:r>
      <w:r>
        <w:rPr>
          <w:w w:val="105"/>
        </w:rPr>
        <w:t>this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project:</w:t>
      </w:r>
    </w:p>
    <w:p w14:paraId="2353A687" w14:textId="77777777" w:rsidR="007A479E" w:rsidRDefault="00000000">
      <w:pPr>
        <w:pStyle w:val="BodyText"/>
        <w:spacing w:before="218"/>
        <w:ind w:left="110"/>
      </w:pPr>
      <w:r>
        <w:rPr>
          <w:rFonts w:ascii="Times New Roman"/>
          <w:spacing w:val="61"/>
          <w:w w:val="115"/>
          <w:sz w:val="8"/>
        </w:rPr>
        <w:t xml:space="preserve">  </w:t>
      </w:r>
      <w:r>
        <w:rPr>
          <w:w w:val="115"/>
        </w:rPr>
        <w:t>Web</w:t>
      </w:r>
      <w:r>
        <w:rPr>
          <w:spacing w:val="2"/>
          <w:w w:val="115"/>
        </w:rPr>
        <w:t xml:space="preserve"> </w:t>
      </w:r>
      <w:r>
        <w:rPr>
          <w:w w:val="115"/>
        </w:rPr>
        <w:t>framework for REST</w:t>
      </w:r>
      <w:r>
        <w:rPr>
          <w:spacing w:val="-1"/>
          <w:w w:val="115"/>
        </w:rPr>
        <w:t xml:space="preserve"> </w:t>
      </w:r>
      <w:r>
        <w:rPr>
          <w:w w:val="115"/>
        </w:rPr>
        <w:t>APIs: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Express.</w:t>
      </w:r>
    </w:p>
    <w:p w14:paraId="5B2851DF" w14:textId="77777777" w:rsidR="007A479E" w:rsidRDefault="00000000">
      <w:pPr>
        <w:pStyle w:val="BodyText"/>
        <w:spacing w:before="177"/>
        <w:ind w:left="110"/>
      </w:pPr>
      <w:r>
        <w:rPr>
          <w:rFonts w:ascii="Times New Roman"/>
          <w:spacing w:val="74"/>
          <w:w w:val="105"/>
          <w:sz w:val="8"/>
        </w:rPr>
        <w:t xml:space="preserve">  </w:t>
      </w:r>
      <w:r>
        <w:rPr>
          <w:w w:val="105"/>
        </w:rPr>
        <w:t>Managed</w:t>
      </w:r>
      <w:r>
        <w:rPr>
          <w:spacing w:val="14"/>
          <w:w w:val="105"/>
        </w:rPr>
        <w:t xml:space="preserve"> </w:t>
      </w:r>
      <w:r>
        <w:rPr>
          <w:w w:val="105"/>
        </w:rPr>
        <w:t>document</w:t>
      </w:r>
      <w:r>
        <w:rPr>
          <w:spacing w:val="12"/>
          <w:w w:val="105"/>
        </w:rPr>
        <w:t xml:space="preserve"> </w:t>
      </w:r>
      <w:r>
        <w:rPr>
          <w:w w:val="105"/>
        </w:rPr>
        <w:t>database:</w:t>
      </w:r>
      <w:r>
        <w:rPr>
          <w:spacing w:val="33"/>
          <w:w w:val="105"/>
        </w:rPr>
        <w:t xml:space="preserve"> </w:t>
      </w:r>
      <w:r>
        <w:rPr>
          <w:w w:val="105"/>
        </w:rPr>
        <w:t>MongoDB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Atlas.</w:t>
      </w:r>
    </w:p>
    <w:p w14:paraId="34D9C722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66"/>
          <w:w w:val="110"/>
          <w:sz w:val="8"/>
        </w:rPr>
        <w:t xml:space="preserve">  </w:t>
      </w:r>
      <w:r>
        <w:rPr>
          <w:w w:val="110"/>
        </w:rPr>
        <w:t>Authentication</w:t>
      </w:r>
      <w:r>
        <w:rPr>
          <w:spacing w:val="6"/>
          <w:w w:val="110"/>
        </w:rPr>
        <w:t xml:space="preserve"> </w:t>
      </w:r>
      <w:r>
        <w:rPr>
          <w:w w:val="110"/>
        </w:rPr>
        <w:t>approach:</w:t>
      </w:r>
      <w:r>
        <w:rPr>
          <w:spacing w:val="24"/>
          <w:w w:val="110"/>
        </w:rPr>
        <w:t xml:space="preserve"> </w:t>
      </w:r>
      <w:r>
        <w:rPr>
          <w:w w:val="110"/>
        </w:rPr>
        <w:t>JWT,</w:t>
      </w:r>
      <w:r>
        <w:rPr>
          <w:spacing w:val="5"/>
          <w:w w:val="110"/>
        </w:rPr>
        <w:t xml:space="preserve"> </w:t>
      </w:r>
      <w:r>
        <w:rPr>
          <w:w w:val="110"/>
        </w:rPr>
        <w:t>token-</w:t>
      </w:r>
      <w:r>
        <w:rPr>
          <w:spacing w:val="-2"/>
          <w:w w:val="110"/>
        </w:rPr>
        <w:t>based.</w:t>
      </w:r>
    </w:p>
    <w:p w14:paraId="21B92524" w14:textId="77777777" w:rsidR="007A479E" w:rsidRDefault="00000000">
      <w:pPr>
        <w:pStyle w:val="BodyText"/>
        <w:spacing w:before="178" w:line="242" w:lineRule="auto"/>
        <w:ind w:right="19" w:hanging="218"/>
        <w:jc w:val="both"/>
      </w:pPr>
      <w:r>
        <w:rPr>
          <w:rFonts w:ascii="Times New Roman"/>
          <w:spacing w:val="80"/>
          <w:w w:val="105"/>
          <w:sz w:val="8"/>
        </w:rPr>
        <w:t xml:space="preserve"> </w:t>
      </w:r>
      <w:r>
        <w:rPr>
          <w:w w:val="105"/>
        </w:rPr>
        <w:t xml:space="preserve">Data source: public/sample mandi price datasets (e.g., </w:t>
      </w:r>
      <w:proofErr w:type="spellStart"/>
      <w:r>
        <w:rPr>
          <w:w w:val="105"/>
        </w:rPr>
        <w:t>Agmarknet</w:t>
      </w:r>
      <w:proofErr w:type="spellEnd"/>
      <w:r>
        <w:rPr>
          <w:w w:val="105"/>
        </w:rPr>
        <w:t>-style data) or synthetic equivalents for the pilot.</w:t>
      </w:r>
    </w:p>
    <w:p w14:paraId="56D29BFC" w14:textId="77777777" w:rsidR="007A479E" w:rsidRDefault="00000000">
      <w:pPr>
        <w:pStyle w:val="BodyText"/>
        <w:ind w:left="110"/>
      </w:pPr>
      <w:r>
        <w:rPr>
          <w:rFonts w:ascii="Times New Roman"/>
          <w:spacing w:val="76"/>
          <w:w w:val="150"/>
          <w:sz w:val="8"/>
        </w:rPr>
        <w:t xml:space="preserve">  </w:t>
      </w:r>
      <w:r>
        <w:rPr>
          <w:w w:val="105"/>
        </w:rPr>
        <w:t>Test</w:t>
      </w:r>
      <w:r>
        <w:rPr>
          <w:spacing w:val="19"/>
          <w:w w:val="105"/>
        </w:rPr>
        <w:t xml:space="preserve"> </w:t>
      </w:r>
      <w:r>
        <w:rPr>
          <w:w w:val="105"/>
        </w:rPr>
        <w:t>framework:</w:t>
      </w:r>
      <w:r>
        <w:rPr>
          <w:spacing w:val="42"/>
          <w:w w:val="105"/>
        </w:rPr>
        <w:t xml:space="preserve"> </w:t>
      </w:r>
      <w:r>
        <w:rPr>
          <w:w w:val="105"/>
        </w:rPr>
        <w:t>Jest</w:t>
      </w:r>
      <w:r>
        <w:rPr>
          <w:spacing w:val="19"/>
          <w:w w:val="105"/>
        </w:rPr>
        <w:t xml:space="preserve"> </w:t>
      </w:r>
      <w:r>
        <w:rPr>
          <w:w w:val="105"/>
        </w:rPr>
        <w:t>/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Supertest</w:t>
      </w:r>
      <w:proofErr w:type="spellEnd"/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19"/>
          <w:w w:val="105"/>
        </w:rPr>
        <w:t xml:space="preserve"> </w:t>
      </w:r>
      <w:r>
        <w:rPr>
          <w:w w:val="105"/>
        </w:rPr>
        <w:t>unit</w:t>
      </w:r>
      <w:r>
        <w:rPr>
          <w:spacing w:val="20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integration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tests.</w:t>
      </w:r>
    </w:p>
    <w:p w14:paraId="68B6FE71" w14:textId="77777777" w:rsidR="007A479E" w:rsidRDefault="00000000">
      <w:pPr>
        <w:pStyle w:val="BodyText"/>
        <w:spacing w:before="177"/>
        <w:ind w:left="110"/>
      </w:pPr>
      <w:r>
        <w:rPr>
          <w:rFonts w:ascii="Times New Roman"/>
          <w:spacing w:val="68"/>
          <w:w w:val="110"/>
          <w:sz w:val="8"/>
        </w:rPr>
        <w:t xml:space="preserve">  </w:t>
      </w:r>
      <w:r>
        <w:rPr>
          <w:w w:val="110"/>
        </w:rPr>
        <w:t>CI</w:t>
      </w:r>
      <w:r>
        <w:rPr>
          <w:spacing w:val="5"/>
          <w:w w:val="110"/>
        </w:rPr>
        <w:t xml:space="preserve"> </w:t>
      </w:r>
      <w:r>
        <w:rPr>
          <w:w w:val="110"/>
        </w:rPr>
        <w:t>runner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staging</w:t>
      </w:r>
      <w:r>
        <w:rPr>
          <w:spacing w:val="5"/>
          <w:w w:val="110"/>
        </w:rPr>
        <w:t xml:space="preserve"> </w:t>
      </w:r>
      <w:r>
        <w:rPr>
          <w:w w:val="110"/>
        </w:rPr>
        <w:t>target:</w:t>
      </w:r>
      <w:r>
        <w:rPr>
          <w:spacing w:val="25"/>
          <w:w w:val="110"/>
        </w:rPr>
        <w:t xml:space="preserve"> </w:t>
      </w:r>
      <w:r>
        <w:rPr>
          <w:w w:val="110"/>
        </w:rPr>
        <w:t>GitHub</w:t>
      </w:r>
      <w:r>
        <w:rPr>
          <w:spacing w:val="7"/>
          <w:w w:val="110"/>
        </w:rPr>
        <w:t xml:space="preserve"> </w:t>
      </w:r>
      <w:r>
        <w:rPr>
          <w:w w:val="110"/>
        </w:rPr>
        <w:t>Actions</w:t>
      </w:r>
      <w:r>
        <w:rPr>
          <w:spacing w:val="6"/>
          <w:w w:val="110"/>
        </w:rPr>
        <w:t xml:space="preserve"> </w:t>
      </w:r>
      <w:r>
        <w:rPr>
          <w:w w:val="110"/>
        </w:rPr>
        <w:t>with</w:t>
      </w:r>
      <w:r>
        <w:rPr>
          <w:spacing w:val="6"/>
          <w:w w:val="110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free-tier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host.</w:t>
      </w:r>
    </w:p>
    <w:p w14:paraId="4F4C2478" w14:textId="77777777" w:rsidR="007A479E" w:rsidRDefault="00000000">
      <w:pPr>
        <w:pStyle w:val="BodyText"/>
        <w:spacing w:before="218" w:line="242" w:lineRule="auto"/>
        <w:ind w:left="23"/>
      </w:pPr>
      <w:r>
        <w:rPr>
          <w:w w:val="105"/>
        </w:rPr>
        <w:t>These</w:t>
      </w:r>
      <w:r>
        <w:rPr>
          <w:spacing w:val="34"/>
          <w:w w:val="105"/>
        </w:rPr>
        <w:t xml:space="preserve"> </w:t>
      </w:r>
      <w:r>
        <w:rPr>
          <w:w w:val="105"/>
        </w:rPr>
        <w:t>mature</w:t>
      </w:r>
      <w:r>
        <w:rPr>
          <w:spacing w:val="34"/>
          <w:w w:val="105"/>
        </w:rPr>
        <w:t xml:space="preserve"> </w:t>
      </w:r>
      <w:r>
        <w:rPr>
          <w:w w:val="105"/>
        </w:rPr>
        <w:t>components</w:t>
      </w:r>
      <w:r>
        <w:rPr>
          <w:spacing w:val="34"/>
          <w:w w:val="105"/>
        </w:rPr>
        <w:t xml:space="preserve"> </w:t>
      </w:r>
      <w:r>
        <w:rPr>
          <w:w w:val="105"/>
        </w:rPr>
        <w:t>let</w:t>
      </w:r>
      <w:r>
        <w:rPr>
          <w:spacing w:val="34"/>
          <w:w w:val="105"/>
        </w:rPr>
        <w:t xml:space="preserve"> </w:t>
      </w:r>
      <w:r>
        <w:rPr>
          <w:w w:val="105"/>
        </w:rPr>
        <w:t>the</w:t>
      </w:r>
      <w:r>
        <w:rPr>
          <w:spacing w:val="34"/>
          <w:w w:val="105"/>
        </w:rPr>
        <w:t xml:space="preserve"> </w:t>
      </w:r>
      <w:r>
        <w:rPr>
          <w:w w:val="105"/>
        </w:rPr>
        <w:t>team</w:t>
      </w:r>
      <w:r>
        <w:rPr>
          <w:spacing w:val="34"/>
          <w:w w:val="105"/>
        </w:rPr>
        <w:t xml:space="preserve"> </w:t>
      </w:r>
      <w:r>
        <w:rPr>
          <w:w w:val="105"/>
        </w:rPr>
        <w:t>focus</w:t>
      </w:r>
      <w:r>
        <w:rPr>
          <w:spacing w:val="34"/>
          <w:w w:val="105"/>
        </w:rPr>
        <w:t xml:space="preserve"> </w:t>
      </w:r>
      <w:r>
        <w:rPr>
          <w:w w:val="105"/>
        </w:rPr>
        <w:t>on</w:t>
      </w:r>
      <w:r>
        <w:rPr>
          <w:spacing w:val="34"/>
          <w:w w:val="105"/>
        </w:rPr>
        <w:t xml:space="preserve"> </w:t>
      </w:r>
      <w:r>
        <w:rPr>
          <w:w w:val="105"/>
        </w:rPr>
        <w:t>data</w:t>
      </w:r>
      <w:r>
        <w:rPr>
          <w:spacing w:val="34"/>
          <w:w w:val="105"/>
        </w:rPr>
        <w:t xml:space="preserve"> </w:t>
      </w:r>
      <w:r>
        <w:rPr>
          <w:w w:val="105"/>
        </w:rPr>
        <w:t>modeling,</w:t>
      </w:r>
      <w:r>
        <w:rPr>
          <w:spacing w:val="40"/>
          <w:w w:val="105"/>
        </w:rPr>
        <w:t xml:space="preserve"> </w:t>
      </w:r>
      <w:r>
        <w:rPr>
          <w:w w:val="105"/>
        </w:rPr>
        <w:t>workflow</w:t>
      </w:r>
      <w:r>
        <w:rPr>
          <w:spacing w:val="34"/>
          <w:w w:val="105"/>
        </w:rPr>
        <w:t xml:space="preserve"> </w:t>
      </w:r>
      <w:r>
        <w:rPr>
          <w:w w:val="105"/>
        </w:rPr>
        <w:t>correctness,</w:t>
      </w:r>
      <w:r>
        <w:rPr>
          <w:spacing w:val="40"/>
          <w:w w:val="105"/>
        </w:rPr>
        <w:t xml:space="preserve"> </w:t>
      </w:r>
      <w:r>
        <w:rPr>
          <w:w w:val="105"/>
        </w:rPr>
        <w:t>and measurement rather than inventing new infrastructure.</w:t>
      </w:r>
    </w:p>
    <w:p w14:paraId="371FED41" w14:textId="77777777" w:rsidR="007A479E" w:rsidRDefault="007A479E">
      <w:pPr>
        <w:pStyle w:val="BodyText"/>
        <w:spacing w:before="25"/>
        <w:ind w:left="0"/>
      </w:pPr>
    </w:p>
    <w:p w14:paraId="5EDDB266" w14:textId="77777777" w:rsidR="007A479E" w:rsidRDefault="00000000">
      <w:pPr>
        <w:pStyle w:val="Heading2"/>
        <w:numPr>
          <w:ilvl w:val="0"/>
          <w:numId w:val="1"/>
        </w:numPr>
        <w:tabs>
          <w:tab w:val="left" w:pos="366"/>
        </w:tabs>
        <w:ind w:hanging="343"/>
      </w:pPr>
      <w:bookmarkStart w:id="18" w:name="Project_Scope_and_Deliverables"/>
      <w:bookmarkEnd w:id="18"/>
      <w:r>
        <w:rPr>
          <w:color w:val="2E5339"/>
          <w:w w:val="115"/>
        </w:rPr>
        <w:t>Project</w:t>
      </w:r>
      <w:r>
        <w:rPr>
          <w:color w:val="2E5339"/>
          <w:spacing w:val="43"/>
          <w:w w:val="115"/>
        </w:rPr>
        <w:t xml:space="preserve"> </w:t>
      </w:r>
      <w:r>
        <w:rPr>
          <w:color w:val="2E5339"/>
          <w:w w:val="115"/>
        </w:rPr>
        <w:t>Scope</w:t>
      </w:r>
      <w:r>
        <w:rPr>
          <w:color w:val="2E5339"/>
          <w:spacing w:val="44"/>
          <w:w w:val="115"/>
        </w:rPr>
        <w:t xml:space="preserve"> </w:t>
      </w:r>
      <w:r>
        <w:rPr>
          <w:color w:val="2E5339"/>
          <w:w w:val="115"/>
        </w:rPr>
        <w:t>and</w:t>
      </w:r>
      <w:r>
        <w:rPr>
          <w:color w:val="2E5339"/>
          <w:spacing w:val="44"/>
          <w:w w:val="115"/>
        </w:rPr>
        <w:t xml:space="preserve"> </w:t>
      </w:r>
      <w:r>
        <w:rPr>
          <w:color w:val="2E5339"/>
          <w:spacing w:val="-2"/>
          <w:w w:val="115"/>
        </w:rPr>
        <w:t>Deliverables</w:t>
      </w:r>
    </w:p>
    <w:p w14:paraId="7A11E072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151"/>
        <w:ind w:hanging="445"/>
      </w:pPr>
      <w:bookmarkStart w:id="19" w:name="Initial_Deliverable_(First_Iteration)"/>
      <w:bookmarkEnd w:id="19"/>
      <w:r>
        <w:rPr>
          <w:color w:val="2E5339"/>
          <w:w w:val="125"/>
        </w:rPr>
        <w:t>Initial</w:t>
      </w:r>
      <w:r>
        <w:rPr>
          <w:color w:val="2E5339"/>
          <w:spacing w:val="12"/>
          <w:w w:val="125"/>
        </w:rPr>
        <w:t xml:space="preserve"> </w:t>
      </w:r>
      <w:r>
        <w:rPr>
          <w:color w:val="2E5339"/>
          <w:w w:val="125"/>
        </w:rPr>
        <w:t>Deliverable</w:t>
      </w:r>
      <w:r>
        <w:rPr>
          <w:color w:val="2E5339"/>
          <w:spacing w:val="13"/>
          <w:w w:val="125"/>
        </w:rPr>
        <w:t xml:space="preserve"> </w:t>
      </w:r>
      <w:r>
        <w:rPr>
          <w:color w:val="2E5339"/>
          <w:w w:val="125"/>
        </w:rPr>
        <w:t>(First</w:t>
      </w:r>
      <w:r>
        <w:rPr>
          <w:color w:val="2E5339"/>
          <w:spacing w:val="13"/>
          <w:w w:val="125"/>
        </w:rPr>
        <w:t xml:space="preserve"> </w:t>
      </w:r>
      <w:r>
        <w:rPr>
          <w:color w:val="2E5339"/>
          <w:spacing w:val="-2"/>
          <w:w w:val="125"/>
        </w:rPr>
        <w:t>Iteration)</w:t>
      </w:r>
    </w:p>
    <w:p w14:paraId="1ADC7D1D" w14:textId="77777777" w:rsidR="007A479E" w:rsidRDefault="00000000">
      <w:pPr>
        <w:pStyle w:val="BodyText"/>
        <w:spacing w:before="89"/>
        <w:ind w:left="110"/>
      </w:pPr>
      <w:r>
        <w:rPr>
          <w:rFonts w:ascii="Times New Roman"/>
          <w:spacing w:val="74"/>
          <w:w w:val="110"/>
          <w:sz w:val="8"/>
        </w:rPr>
        <w:t xml:space="preserve">  </w:t>
      </w:r>
      <w:r>
        <w:rPr>
          <w:spacing w:val="-2"/>
          <w:w w:val="110"/>
        </w:rPr>
        <w:t>Authentication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role-based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access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(Farmer/FPO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/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Buyer).</w:t>
      </w:r>
    </w:p>
    <w:p w14:paraId="17B87337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77"/>
          <w:w w:val="105"/>
          <w:sz w:val="8"/>
        </w:rPr>
        <w:t xml:space="preserve">  </w:t>
      </w:r>
      <w:r>
        <w:rPr>
          <w:w w:val="105"/>
        </w:rPr>
        <w:t>Mandi</w:t>
      </w:r>
      <w:r>
        <w:rPr>
          <w:spacing w:val="15"/>
          <w:w w:val="105"/>
        </w:rPr>
        <w:t xml:space="preserve"> </w:t>
      </w:r>
      <w:r>
        <w:rPr>
          <w:w w:val="105"/>
        </w:rPr>
        <w:t>price</w:t>
      </w:r>
      <w:r>
        <w:rPr>
          <w:spacing w:val="14"/>
          <w:w w:val="105"/>
        </w:rPr>
        <w:t xml:space="preserve"> </w:t>
      </w:r>
      <w:r>
        <w:rPr>
          <w:w w:val="105"/>
        </w:rPr>
        <w:t>ingestion</w:t>
      </w:r>
      <w:r>
        <w:rPr>
          <w:spacing w:val="15"/>
          <w:w w:val="105"/>
        </w:rPr>
        <w:t xml:space="preserve"> </w:t>
      </w:r>
      <w:r>
        <w:rPr>
          <w:w w:val="105"/>
        </w:rPr>
        <w:t>pipeline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basic</w:t>
      </w:r>
      <w:r>
        <w:rPr>
          <w:spacing w:val="14"/>
          <w:w w:val="105"/>
        </w:rPr>
        <w:t xml:space="preserve"> </w:t>
      </w:r>
      <w:r>
        <w:rPr>
          <w:w w:val="105"/>
        </w:rPr>
        <w:t>price-trend</w:t>
      </w:r>
      <w:r>
        <w:rPr>
          <w:spacing w:val="15"/>
          <w:w w:val="105"/>
        </w:rPr>
        <w:t xml:space="preserve"> </w:t>
      </w:r>
      <w:r>
        <w:rPr>
          <w:w w:val="105"/>
        </w:rPr>
        <w:t>dashboard</w:t>
      </w:r>
      <w:r>
        <w:rPr>
          <w:spacing w:val="14"/>
          <w:w w:val="105"/>
        </w:rPr>
        <w:t xml:space="preserve"> </w:t>
      </w:r>
      <w:r>
        <w:rPr>
          <w:w w:val="105"/>
        </w:rPr>
        <w:t>by</w:t>
      </w:r>
      <w:r>
        <w:rPr>
          <w:spacing w:val="14"/>
          <w:w w:val="105"/>
        </w:rPr>
        <w:t xml:space="preserve"> </w:t>
      </w:r>
      <w:r>
        <w:rPr>
          <w:w w:val="105"/>
        </w:rPr>
        <w:t>crop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region.</w:t>
      </w:r>
    </w:p>
    <w:p w14:paraId="1A28C8DE" w14:textId="77777777" w:rsidR="007A479E" w:rsidRDefault="007A479E">
      <w:pPr>
        <w:pStyle w:val="BodyText"/>
        <w:sectPr w:rsidR="007A479E">
          <w:pgSz w:w="11910" w:h="16840"/>
          <w:pgMar w:top="1400" w:right="1417" w:bottom="1000" w:left="1417" w:header="0" w:footer="806" w:gutter="0"/>
          <w:cols w:space="720"/>
        </w:sectPr>
      </w:pPr>
    </w:p>
    <w:p w14:paraId="29AEB5DB" w14:textId="77777777" w:rsidR="007A479E" w:rsidRDefault="00000000">
      <w:pPr>
        <w:pStyle w:val="BodyText"/>
        <w:spacing w:before="32"/>
        <w:ind w:left="110"/>
      </w:pPr>
      <w:r>
        <w:rPr>
          <w:rFonts w:ascii="Times New Roman"/>
          <w:spacing w:val="52"/>
          <w:w w:val="105"/>
          <w:sz w:val="8"/>
        </w:rPr>
        <w:lastRenderedPageBreak/>
        <w:t xml:space="preserve">   </w:t>
      </w:r>
      <w:r>
        <w:rPr>
          <w:w w:val="105"/>
        </w:rPr>
        <w:t>Lot</w:t>
      </w:r>
      <w:r>
        <w:rPr>
          <w:spacing w:val="23"/>
          <w:w w:val="105"/>
        </w:rPr>
        <w:t xml:space="preserve"> </w:t>
      </w:r>
      <w:r>
        <w:rPr>
          <w:w w:val="105"/>
        </w:rPr>
        <w:t>creation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listing</w:t>
      </w:r>
      <w:r>
        <w:rPr>
          <w:spacing w:val="21"/>
          <w:w w:val="105"/>
        </w:rPr>
        <w:t xml:space="preserve"> </w:t>
      </w:r>
      <w:r>
        <w:rPr>
          <w:w w:val="105"/>
        </w:rPr>
        <w:t>with</w:t>
      </w:r>
      <w:r>
        <w:rPr>
          <w:spacing w:val="22"/>
          <w:w w:val="105"/>
        </w:rPr>
        <w:t xml:space="preserve"> </w:t>
      </w:r>
      <w:r>
        <w:rPr>
          <w:w w:val="105"/>
        </w:rPr>
        <w:t>crop,</w:t>
      </w:r>
      <w:r>
        <w:rPr>
          <w:spacing w:val="22"/>
          <w:w w:val="105"/>
        </w:rPr>
        <w:t xml:space="preserve"> </w:t>
      </w:r>
      <w:r>
        <w:rPr>
          <w:w w:val="105"/>
        </w:rPr>
        <w:t>quantity,</w:t>
      </w:r>
      <w:r>
        <w:rPr>
          <w:spacing w:val="22"/>
          <w:w w:val="105"/>
        </w:rPr>
        <w:t xml:space="preserve"> </w:t>
      </w:r>
      <w:r>
        <w:rPr>
          <w:w w:val="105"/>
        </w:rPr>
        <w:t>quality</w:t>
      </w:r>
      <w:r>
        <w:rPr>
          <w:spacing w:val="22"/>
          <w:w w:val="105"/>
        </w:rPr>
        <w:t xml:space="preserve"> </w:t>
      </w:r>
      <w:r>
        <w:rPr>
          <w:w w:val="105"/>
        </w:rPr>
        <w:t>grade,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location.</w:t>
      </w:r>
    </w:p>
    <w:p w14:paraId="2E8357CB" w14:textId="77777777" w:rsidR="007A479E" w:rsidRDefault="00000000">
      <w:pPr>
        <w:pStyle w:val="BodyText"/>
        <w:spacing w:before="177"/>
        <w:ind w:left="110"/>
      </w:pPr>
      <w:r>
        <w:rPr>
          <w:rFonts w:ascii="Times New Roman"/>
          <w:spacing w:val="70"/>
          <w:w w:val="110"/>
          <w:sz w:val="8"/>
        </w:rPr>
        <w:t xml:space="preserve">  </w:t>
      </w:r>
      <w:r>
        <w:rPr>
          <w:w w:val="110"/>
        </w:rPr>
        <w:t>CI:</w:t>
      </w:r>
      <w:r>
        <w:rPr>
          <w:spacing w:val="8"/>
          <w:w w:val="110"/>
        </w:rPr>
        <w:t xml:space="preserve"> </w:t>
      </w:r>
      <w:r>
        <w:rPr>
          <w:w w:val="110"/>
        </w:rPr>
        <w:t>build,</w:t>
      </w:r>
      <w:r>
        <w:rPr>
          <w:spacing w:val="7"/>
          <w:w w:val="110"/>
        </w:rPr>
        <w:t xml:space="preserve"> </w:t>
      </w:r>
      <w:r>
        <w:rPr>
          <w:w w:val="110"/>
        </w:rPr>
        <w:t>backend</w:t>
      </w:r>
      <w:r>
        <w:rPr>
          <w:spacing w:val="8"/>
          <w:w w:val="110"/>
        </w:rPr>
        <w:t xml:space="preserve"> </w:t>
      </w:r>
      <w:r>
        <w:rPr>
          <w:w w:val="110"/>
        </w:rPr>
        <w:t>unit</w:t>
      </w:r>
      <w:r>
        <w:rPr>
          <w:spacing w:val="7"/>
          <w:w w:val="110"/>
        </w:rPr>
        <w:t xml:space="preserve"> </w:t>
      </w:r>
      <w:r>
        <w:rPr>
          <w:w w:val="110"/>
        </w:rPr>
        <w:t>tests,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linting.</w:t>
      </w:r>
    </w:p>
    <w:p w14:paraId="7FCBDA4A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55"/>
          <w:w w:val="105"/>
          <w:sz w:val="8"/>
        </w:rPr>
        <w:t xml:space="preserve">   </w:t>
      </w:r>
      <w:r>
        <w:rPr>
          <w:w w:val="105"/>
        </w:rPr>
        <w:t>CD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5"/>
          <w:w w:val="105"/>
        </w:rPr>
        <w:t xml:space="preserve"> </w:t>
      </w:r>
      <w:r>
        <w:rPr>
          <w:w w:val="105"/>
        </w:rPr>
        <w:t>staging</w:t>
      </w:r>
      <w:r>
        <w:rPr>
          <w:spacing w:val="23"/>
          <w:w w:val="105"/>
        </w:rPr>
        <w:t xml:space="preserve"> </w:t>
      </w:r>
      <w:r>
        <w:rPr>
          <w:w w:val="105"/>
        </w:rPr>
        <w:t>with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single</w:t>
      </w:r>
      <w:r>
        <w:rPr>
          <w:spacing w:val="25"/>
          <w:w w:val="105"/>
        </w:rPr>
        <w:t xml:space="preserve"> </w:t>
      </w:r>
      <w:r>
        <w:rPr>
          <w:w w:val="105"/>
        </w:rPr>
        <w:t>pipeline</w:t>
      </w:r>
      <w:r>
        <w:rPr>
          <w:spacing w:val="24"/>
          <w:w w:val="105"/>
        </w:rPr>
        <w:t xml:space="preserve"> </w:t>
      </w:r>
      <w:r>
        <w:rPr>
          <w:spacing w:val="-4"/>
          <w:w w:val="105"/>
        </w:rPr>
        <w:t>job.</w:t>
      </w:r>
    </w:p>
    <w:p w14:paraId="4A823707" w14:textId="77777777" w:rsidR="007A479E" w:rsidRDefault="00000000">
      <w:pPr>
        <w:pStyle w:val="Heading3"/>
        <w:numPr>
          <w:ilvl w:val="1"/>
          <w:numId w:val="1"/>
        </w:numPr>
        <w:tabs>
          <w:tab w:val="left" w:pos="468"/>
        </w:tabs>
        <w:spacing w:before="243"/>
        <w:ind w:hanging="445"/>
        <w:jc w:val="both"/>
      </w:pPr>
      <w:bookmarkStart w:id="20" w:name="Subsequent_Deliverables"/>
      <w:bookmarkEnd w:id="20"/>
      <w:r>
        <w:rPr>
          <w:color w:val="2E5339"/>
          <w:w w:val="115"/>
        </w:rPr>
        <w:t>Subsequent</w:t>
      </w:r>
      <w:r>
        <w:rPr>
          <w:color w:val="2E5339"/>
          <w:spacing w:val="27"/>
          <w:w w:val="115"/>
        </w:rPr>
        <w:t xml:space="preserve"> </w:t>
      </w:r>
      <w:r>
        <w:rPr>
          <w:color w:val="2E5339"/>
          <w:spacing w:val="-2"/>
          <w:w w:val="115"/>
        </w:rPr>
        <w:t>Deliverables</w:t>
      </w:r>
    </w:p>
    <w:p w14:paraId="0085E1FC" w14:textId="77777777" w:rsidR="007A479E" w:rsidRDefault="00000000">
      <w:pPr>
        <w:pStyle w:val="BodyText"/>
        <w:spacing w:before="89"/>
        <w:ind w:left="110"/>
      </w:pPr>
      <w:r>
        <w:rPr>
          <w:rFonts w:ascii="Times New Roman"/>
          <w:spacing w:val="72"/>
          <w:w w:val="105"/>
          <w:sz w:val="8"/>
        </w:rPr>
        <w:t xml:space="preserve">  </w:t>
      </w:r>
      <w:r>
        <w:rPr>
          <w:w w:val="105"/>
        </w:rPr>
        <w:t>Buyer</w:t>
      </w:r>
      <w:r>
        <w:rPr>
          <w:spacing w:val="11"/>
          <w:w w:val="105"/>
        </w:rPr>
        <w:t xml:space="preserve"> </w:t>
      </w:r>
      <w:r>
        <w:rPr>
          <w:w w:val="105"/>
        </w:rPr>
        <w:t>verification/credential</w:t>
      </w:r>
      <w:r>
        <w:rPr>
          <w:spacing w:val="11"/>
          <w:w w:val="105"/>
        </w:rPr>
        <w:t xml:space="preserve"> </w:t>
      </w:r>
      <w:r>
        <w:rPr>
          <w:w w:val="105"/>
        </w:rPr>
        <w:t>check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rule-based</w:t>
      </w:r>
      <w:r>
        <w:rPr>
          <w:spacing w:val="11"/>
          <w:w w:val="105"/>
        </w:rPr>
        <w:t xml:space="preserve"> </w:t>
      </w:r>
      <w:r>
        <w:rPr>
          <w:w w:val="105"/>
        </w:rPr>
        <w:t>lot-to-buyer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matching.</w:t>
      </w:r>
    </w:p>
    <w:p w14:paraId="2B3B3D3E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73"/>
          <w:w w:val="150"/>
          <w:sz w:val="8"/>
        </w:rPr>
        <w:t xml:space="preserve">  </w:t>
      </w:r>
      <w:r>
        <w:rPr>
          <w:w w:val="105"/>
        </w:rPr>
        <w:t>Digital</w:t>
      </w:r>
      <w:r>
        <w:rPr>
          <w:spacing w:val="18"/>
          <w:w w:val="105"/>
        </w:rPr>
        <w:t xml:space="preserve"> </w:t>
      </w:r>
      <w:r>
        <w:rPr>
          <w:w w:val="105"/>
        </w:rPr>
        <w:t>offer</w:t>
      </w:r>
      <w:r>
        <w:rPr>
          <w:spacing w:val="17"/>
          <w:w w:val="105"/>
        </w:rPr>
        <w:t xml:space="preserve"> </w:t>
      </w:r>
      <w:r>
        <w:rPr>
          <w:w w:val="105"/>
        </w:rPr>
        <w:t>flow:</w:t>
      </w:r>
      <w:r>
        <w:rPr>
          <w:spacing w:val="39"/>
          <w:w w:val="105"/>
        </w:rPr>
        <w:t xml:space="preserve"> </w:t>
      </w:r>
      <w:r>
        <w:rPr>
          <w:w w:val="105"/>
        </w:rPr>
        <w:t>submit,</w:t>
      </w:r>
      <w:r>
        <w:rPr>
          <w:spacing w:val="18"/>
          <w:w w:val="105"/>
        </w:rPr>
        <w:t xml:space="preserve"> </w:t>
      </w:r>
      <w:r>
        <w:rPr>
          <w:w w:val="105"/>
        </w:rPr>
        <w:t>accept/reject,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transaction</w:t>
      </w:r>
      <w:r>
        <w:rPr>
          <w:spacing w:val="17"/>
          <w:w w:val="105"/>
        </w:rPr>
        <w:t xml:space="preserve"> </w:t>
      </w:r>
      <w:r>
        <w:rPr>
          <w:w w:val="105"/>
        </w:rPr>
        <w:t>status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tracking.</w:t>
      </w:r>
    </w:p>
    <w:p w14:paraId="1AA92BF3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72"/>
          <w:w w:val="150"/>
          <w:sz w:val="8"/>
        </w:rPr>
        <w:t xml:space="preserve">  </w:t>
      </w:r>
      <w:r>
        <w:rPr>
          <w:spacing w:val="-2"/>
          <w:w w:val="105"/>
        </w:rPr>
        <w:t>Sale-window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recommendation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engine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(rolling-average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trend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heuristic).</w:t>
      </w:r>
    </w:p>
    <w:p w14:paraId="6707BFA3" w14:textId="77777777" w:rsidR="007A479E" w:rsidRDefault="00000000">
      <w:pPr>
        <w:pStyle w:val="BodyText"/>
        <w:spacing w:before="178"/>
        <w:ind w:left="110"/>
      </w:pPr>
      <w:r>
        <w:rPr>
          <w:rFonts w:ascii="Times New Roman"/>
          <w:spacing w:val="53"/>
          <w:w w:val="105"/>
          <w:sz w:val="8"/>
        </w:rPr>
        <w:t xml:space="preserve">   </w:t>
      </w:r>
      <w:r>
        <w:rPr>
          <w:w w:val="105"/>
        </w:rPr>
        <w:t>Admin/analytics</w:t>
      </w:r>
      <w:r>
        <w:rPr>
          <w:spacing w:val="23"/>
          <w:w w:val="105"/>
        </w:rPr>
        <w:t xml:space="preserve"> </w:t>
      </w:r>
      <w:r>
        <w:rPr>
          <w:w w:val="105"/>
        </w:rPr>
        <w:t>dashboard:</w:t>
      </w:r>
      <w:r>
        <w:rPr>
          <w:spacing w:val="46"/>
          <w:w w:val="105"/>
        </w:rPr>
        <w:t xml:space="preserve"> </w:t>
      </w:r>
      <w:r>
        <w:rPr>
          <w:w w:val="105"/>
        </w:rPr>
        <w:t>arrival</w:t>
      </w:r>
      <w:r>
        <w:rPr>
          <w:spacing w:val="23"/>
          <w:w w:val="105"/>
        </w:rPr>
        <w:t xml:space="preserve"> </w:t>
      </w:r>
      <w:r>
        <w:rPr>
          <w:w w:val="105"/>
        </w:rPr>
        <w:t>volumes,</w:t>
      </w:r>
      <w:r>
        <w:rPr>
          <w:spacing w:val="23"/>
          <w:w w:val="105"/>
        </w:rPr>
        <w:t xml:space="preserve"> </w:t>
      </w:r>
      <w:r>
        <w:rPr>
          <w:w w:val="105"/>
        </w:rPr>
        <w:t>match</w:t>
      </w:r>
      <w:r>
        <w:rPr>
          <w:spacing w:val="23"/>
          <w:w w:val="105"/>
        </w:rPr>
        <w:t xml:space="preserve"> </w:t>
      </w:r>
      <w:r>
        <w:rPr>
          <w:w w:val="105"/>
        </w:rPr>
        <w:t>rates,</w:t>
      </w:r>
      <w:r>
        <w:rPr>
          <w:spacing w:val="23"/>
          <w:w w:val="105"/>
        </w:rPr>
        <w:t xml:space="preserve"> </w:t>
      </w:r>
      <w:r>
        <w:rPr>
          <w:w w:val="105"/>
        </w:rPr>
        <w:t>transaction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summaries.</w:t>
      </w:r>
    </w:p>
    <w:p w14:paraId="2F4FB4CF" w14:textId="77777777" w:rsidR="007A479E" w:rsidRDefault="00000000">
      <w:pPr>
        <w:pStyle w:val="BodyText"/>
        <w:spacing w:before="177"/>
        <w:ind w:left="110"/>
      </w:pPr>
      <w:r>
        <w:rPr>
          <w:rFonts w:ascii="Times New Roman"/>
          <w:spacing w:val="62"/>
          <w:sz w:val="8"/>
        </w:rPr>
        <w:t xml:space="preserve">   </w:t>
      </w:r>
      <w:r>
        <w:t>Improved</w:t>
      </w:r>
      <w:r>
        <w:rPr>
          <w:spacing w:val="35"/>
        </w:rPr>
        <w:t xml:space="preserve"> </w:t>
      </w:r>
      <w:r>
        <w:t>search/filtering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indexed</w:t>
      </w:r>
      <w:r>
        <w:rPr>
          <w:spacing w:val="34"/>
        </w:rPr>
        <w:t xml:space="preserve"> </w:t>
      </w:r>
      <w:r>
        <w:t>queries</w:t>
      </w:r>
      <w:r>
        <w:rPr>
          <w:spacing w:val="34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scale</w:t>
      </w:r>
      <w:r>
        <w:rPr>
          <w:spacing w:val="34"/>
        </w:rPr>
        <w:t xml:space="preserve"> </w:t>
      </w:r>
      <w:r>
        <w:rPr>
          <w:spacing w:val="-2"/>
        </w:rPr>
        <w:t>readiness.</w:t>
      </w:r>
    </w:p>
    <w:p w14:paraId="1FD82A3D" w14:textId="77777777" w:rsidR="007A479E" w:rsidRDefault="00000000">
      <w:pPr>
        <w:pStyle w:val="BodyText"/>
        <w:spacing w:before="218" w:line="242" w:lineRule="auto"/>
        <w:ind w:left="23" w:right="19"/>
        <w:jc w:val="both"/>
      </w:pPr>
      <w:r>
        <w:rPr>
          <w:w w:val="105"/>
        </w:rPr>
        <w:t>Logistics</w:t>
      </w:r>
      <w:r>
        <w:rPr>
          <w:spacing w:val="-5"/>
          <w:w w:val="105"/>
        </w:rPr>
        <w:t xml:space="preserve"> </w:t>
      </w:r>
      <w:r>
        <w:rPr>
          <w:w w:val="105"/>
        </w:rPr>
        <w:t>coordination,</w:t>
      </w:r>
      <w:r>
        <w:rPr>
          <w:spacing w:val="-2"/>
          <w:w w:val="105"/>
        </w:rPr>
        <w:t xml:space="preserve"> </w:t>
      </w:r>
      <w:r>
        <w:rPr>
          <w:w w:val="105"/>
        </w:rPr>
        <w:t>advanced</w:t>
      </w:r>
      <w:r>
        <w:rPr>
          <w:spacing w:val="-5"/>
          <w:w w:val="105"/>
        </w:rPr>
        <w:t xml:space="preserve"> </w:t>
      </w:r>
      <w:r>
        <w:rPr>
          <w:w w:val="105"/>
        </w:rPr>
        <w:t>quality</w:t>
      </w:r>
      <w:r>
        <w:rPr>
          <w:spacing w:val="-5"/>
          <w:w w:val="105"/>
        </w:rPr>
        <w:t xml:space="preserve"> </w:t>
      </w:r>
      <w:r>
        <w:rPr>
          <w:w w:val="105"/>
        </w:rPr>
        <w:t>grading,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dispute-resolution</w:t>
      </w:r>
      <w:r>
        <w:rPr>
          <w:spacing w:val="-5"/>
          <w:w w:val="105"/>
        </w:rPr>
        <w:t xml:space="preserve"> </w:t>
      </w:r>
      <w:r>
        <w:rPr>
          <w:w w:val="105"/>
        </w:rPr>
        <w:t>workflows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acknowl</w:t>
      </w:r>
      <w:proofErr w:type="spellEnd"/>
      <w:r>
        <w:rPr>
          <w:w w:val="105"/>
        </w:rPr>
        <w:t>-edged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part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broader</w:t>
      </w:r>
      <w:r>
        <w:rPr>
          <w:spacing w:val="-9"/>
          <w:w w:val="105"/>
        </w:rPr>
        <w:t xml:space="preserve"> </w:t>
      </w:r>
      <w:r>
        <w:rPr>
          <w:w w:val="105"/>
        </w:rPr>
        <w:t>problem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treated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future</w:t>
      </w:r>
      <w:r>
        <w:rPr>
          <w:spacing w:val="-9"/>
          <w:w w:val="105"/>
        </w:rPr>
        <w:t xml:space="preserve"> </w:t>
      </w:r>
      <w:r>
        <w:rPr>
          <w:w w:val="105"/>
        </w:rPr>
        <w:t>scope</w:t>
      </w:r>
      <w:r>
        <w:rPr>
          <w:spacing w:val="-10"/>
          <w:w w:val="105"/>
        </w:rPr>
        <w:t xml:space="preserve"> </w:t>
      </w:r>
      <w:r>
        <w:rPr>
          <w:w w:val="105"/>
        </w:rPr>
        <w:t>beyond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course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project.</w:t>
      </w:r>
    </w:p>
    <w:p w14:paraId="42D9331D" w14:textId="77777777" w:rsidR="007A479E" w:rsidRDefault="007A479E">
      <w:pPr>
        <w:pStyle w:val="BodyText"/>
        <w:spacing w:before="25"/>
        <w:ind w:left="0"/>
      </w:pPr>
    </w:p>
    <w:p w14:paraId="218AA7EB" w14:textId="77777777" w:rsidR="007A479E" w:rsidRDefault="00000000">
      <w:pPr>
        <w:pStyle w:val="Heading2"/>
        <w:numPr>
          <w:ilvl w:val="0"/>
          <w:numId w:val="1"/>
        </w:numPr>
        <w:tabs>
          <w:tab w:val="left" w:pos="500"/>
        </w:tabs>
        <w:ind w:left="500" w:hanging="477"/>
        <w:jc w:val="both"/>
      </w:pPr>
      <w:bookmarkStart w:id="21" w:name="Risks_and_Mitigations"/>
      <w:bookmarkEnd w:id="21"/>
      <w:r>
        <w:rPr>
          <w:color w:val="2E5339"/>
          <w:w w:val="120"/>
        </w:rPr>
        <w:t>Risks</w:t>
      </w:r>
      <w:r>
        <w:rPr>
          <w:color w:val="2E5339"/>
          <w:spacing w:val="25"/>
          <w:w w:val="120"/>
        </w:rPr>
        <w:t xml:space="preserve"> </w:t>
      </w:r>
      <w:r>
        <w:rPr>
          <w:color w:val="2E5339"/>
          <w:w w:val="120"/>
        </w:rPr>
        <w:t>and</w:t>
      </w:r>
      <w:r>
        <w:rPr>
          <w:color w:val="2E5339"/>
          <w:spacing w:val="25"/>
          <w:w w:val="120"/>
        </w:rPr>
        <w:t xml:space="preserve"> </w:t>
      </w:r>
      <w:r>
        <w:rPr>
          <w:color w:val="2E5339"/>
          <w:spacing w:val="-2"/>
          <w:w w:val="120"/>
        </w:rPr>
        <w:t>Mitigations</w:t>
      </w:r>
    </w:p>
    <w:p w14:paraId="5F58A7AE" w14:textId="77777777" w:rsidR="007A479E" w:rsidRDefault="00000000">
      <w:pPr>
        <w:spacing w:before="128" w:line="242" w:lineRule="auto"/>
        <w:ind w:left="328" w:hanging="218"/>
      </w:pPr>
      <w:r>
        <w:rPr>
          <w:rFonts w:ascii="Times New Roman"/>
          <w:spacing w:val="72"/>
          <w:w w:val="110"/>
          <w:sz w:val="8"/>
        </w:rPr>
        <w:t xml:space="preserve">  </w:t>
      </w:r>
      <w:r>
        <w:rPr>
          <w:b/>
          <w:w w:val="110"/>
        </w:rPr>
        <w:t>Data quality / stale price feeds.</w:t>
      </w:r>
      <w:r>
        <w:rPr>
          <w:b/>
          <w:spacing w:val="26"/>
          <w:w w:val="110"/>
        </w:rPr>
        <w:t xml:space="preserve"> </w:t>
      </w:r>
      <w:r>
        <w:rPr>
          <w:w w:val="110"/>
        </w:rPr>
        <w:t>Validate</w:t>
      </w:r>
      <w:r>
        <w:rPr>
          <w:spacing w:val="-2"/>
          <w:w w:val="110"/>
        </w:rPr>
        <w:t xml:space="preserve"> </w:t>
      </w:r>
      <w:r>
        <w:rPr>
          <w:w w:val="110"/>
        </w:rPr>
        <w:t>ingested</w:t>
      </w:r>
      <w:r>
        <w:rPr>
          <w:spacing w:val="-2"/>
          <w:w w:val="110"/>
        </w:rPr>
        <w:t xml:space="preserve"> </w:t>
      </w:r>
      <w:r>
        <w:rPr>
          <w:w w:val="110"/>
        </w:rPr>
        <w:t>price</w:t>
      </w:r>
      <w:r>
        <w:rPr>
          <w:spacing w:val="-2"/>
          <w:w w:val="110"/>
        </w:rPr>
        <w:t xml:space="preserve"> </w:t>
      </w:r>
      <w:r>
        <w:rPr>
          <w:w w:val="110"/>
        </w:rPr>
        <w:t>records</w:t>
      </w:r>
      <w:r>
        <w:rPr>
          <w:spacing w:val="-2"/>
          <w:w w:val="110"/>
        </w:rPr>
        <w:t xml:space="preserve"> </w:t>
      </w:r>
      <w:r>
        <w:rPr>
          <w:w w:val="110"/>
        </w:rPr>
        <w:t>against</w:t>
      </w:r>
      <w:r>
        <w:rPr>
          <w:spacing w:val="-2"/>
          <w:w w:val="110"/>
        </w:rPr>
        <w:t xml:space="preserve"> </w:t>
      </w:r>
      <w:r>
        <w:rPr>
          <w:w w:val="110"/>
        </w:rPr>
        <w:t>expected</w:t>
      </w:r>
      <w:r>
        <w:rPr>
          <w:spacing w:val="-2"/>
          <w:w w:val="110"/>
        </w:rPr>
        <w:t xml:space="preserve"> </w:t>
      </w:r>
      <w:r>
        <w:rPr>
          <w:w w:val="110"/>
        </w:rPr>
        <w:t>ranges at submission; flag stale or missing data rather than silently displaying it.</w:t>
      </w:r>
    </w:p>
    <w:p w14:paraId="672598B9" w14:textId="77777777" w:rsidR="007A479E" w:rsidRDefault="00000000">
      <w:pPr>
        <w:pStyle w:val="BodyText"/>
        <w:spacing w:line="242" w:lineRule="auto"/>
        <w:ind w:right="21" w:hanging="218"/>
      </w:pPr>
      <w:r>
        <w:rPr>
          <w:rFonts w:ascii="Times New Roman"/>
          <w:spacing w:val="80"/>
          <w:w w:val="150"/>
          <w:sz w:val="8"/>
        </w:rPr>
        <w:t xml:space="preserve">  </w:t>
      </w:r>
      <w:r>
        <w:rPr>
          <w:b/>
          <w:w w:val="105"/>
        </w:rPr>
        <w:t>Cold-start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matching.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Rule-based</w:t>
      </w:r>
      <w:r>
        <w:rPr>
          <w:spacing w:val="40"/>
          <w:w w:val="105"/>
        </w:rPr>
        <w:t xml:space="preserve"> </w:t>
      </w:r>
      <w:r>
        <w:rPr>
          <w:w w:val="105"/>
        </w:rPr>
        <w:t>matching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unreliable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very</w:t>
      </w:r>
      <w:r>
        <w:rPr>
          <w:spacing w:val="40"/>
          <w:w w:val="105"/>
        </w:rPr>
        <w:t xml:space="preserve"> </w:t>
      </w:r>
      <w:r>
        <w:rPr>
          <w:w w:val="105"/>
        </w:rPr>
        <w:t>few</w:t>
      </w:r>
      <w:r>
        <w:rPr>
          <w:spacing w:val="40"/>
          <w:w w:val="105"/>
        </w:rPr>
        <w:t xml:space="preserve"> </w:t>
      </w:r>
      <w:r>
        <w:rPr>
          <w:w w:val="105"/>
        </w:rPr>
        <w:t>listed</w:t>
      </w:r>
      <w:r>
        <w:rPr>
          <w:spacing w:val="40"/>
          <w:w w:val="105"/>
        </w:rPr>
        <w:t xml:space="preserve"> </w:t>
      </w:r>
      <w:r>
        <w:rPr>
          <w:w w:val="105"/>
        </w:rPr>
        <w:t>buyers,</w:t>
      </w:r>
      <w:r>
        <w:rPr>
          <w:spacing w:val="40"/>
          <w:w w:val="105"/>
        </w:rPr>
        <w:t xml:space="preserve"> </w:t>
      </w:r>
      <w:r>
        <w:rPr>
          <w:w w:val="105"/>
        </w:rPr>
        <w:t>so the system falls back to a broader regional radius until enough buyers register.</w:t>
      </w:r>
    </w:p>
    <w:p w14:paraId="2860DB3B" w14:textId="77777777" w:rsidR="007A479E" w:rsidRDefault="00000000">
      <w:pPr>
        <w:pStyle w:val="BodyText"/>
        <w:spacing w:line="242" w:lineRule="auto"/>
        <w:ind w:right="21" w:hanging="218"/>
      </w:pPr>
      <w:r>
        <w:rPr>
          <w:rFonts w:ascii="Times New Roman"/>
          <w:spacing w:val="80"/>
          <w:w w:val="105"/>
          <w:sz w:val="8"/>
        </w:rPr>
        <w:t xml:space="preserve">  </w:t>
      </w:r>
      <w:r>
        <w:rPr>
          <w:b/>
          <w:w w:val="105"/>
        </w:rPr>
        <w:t>Farmer/buyer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adoption.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Keep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lot-creation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offer</w:t>
      </w:r>
      <w:r>
        <w:rPr>
          <w:spacing w:val="26"/>
          <w:w w:val="105"/>
        </w:rPr>
        <w:t xml:space="preserve"> </w:t>
      </w:r>
      <w:r>
        <w:rPr>
          <w:w w:val="105"/>
        </w:rPr>
        <w:t>forms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minimum</w:t>
      </w:r>
      <w:r>
        <w:rPr>
          <w:spacing w:val="26"/>
          <w:w w:val="105"/>
        </w:rPr>
        <w:t xml:space="preserve"> </w:t>
      </w:r>
      <w:r>
        <w:rPr>
          <w:w w:val="105"/>
        </w:rPr>
        <w:t>required fields; role-based views hide controls each side does not need.</w:t>
      </w:r>
    </w:p>
    <w:p w14:paraId="26C74119" w14:textId="77777777" w:rsidR="007A479E" w:rsidRDefault="00000000">
      <w:pPr>
        <w:spacing w:before="175" w:line="242" w:lineRule="auto"/>
        <w:ind w:left="328" w:right="22" w:hanging="218"/>
      </w:pPr>
      <w:r>
        <w:rPr>
          <w:rFonts w:ascii="Times New Roman" w:hAnsi="Times New Roman"/>
          <w:spacing w:val="78"/>
          <w:w w:val="105"/>
          <w:sz w:val="8"/>
        </w:rPr>
        <w:t xml:space="preserve">   </w:t>
      </w:r>
      <w:r>
        <w:rPr>
          <w:b/>
          <w:w w:val="105"/>
        </w:rPr>
        <w:t>Evaluation</w:t>
      </w:r>
      <w:r>
        <w:rPr>
          <w:b/>
          <w:spacing w:val="71"/>
          <w:w w:val="105"/>
        </w:rPr>
        <w:t xml:space="preserve"> </w:t>
      </w:r>
      <w:r>
        <w:rPr>
          <w:b/>
          <w:w w:val="105"/>
        </w:rPr>
        <w:t>measurement</w:t>
      </w:r>
      <w:r>
        <w:rPr>
          <w:b/>
          <w:spacing w:val="69"/>
          <w:w w:val="105"/>
        </w:rPr>
        <w:t xml:space="preserve"> </w:t>
      </w:r>
      <w:r>
        <w:rPr>
          <w:b/>
          <w:w w:val="105"/>
        </w:rPr>
        <w:t>ambiguity.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Define</w:t>
      </w:r>
      <w:r>
        <w:rPr>
          <w:spacing w:val="40"/>
          <w:w w:val="105"/>
        </w:rPr>
        <w:t xml:space="preserve"> </w:t>
      </w:r>
      <w:r>
        <w:rPr>
          <w:w w:val="105"/>
        </w:rPr>
        <w:t>“match,”</w:t>
      </w:r>
      <w:r>
        <w:rPr>
          <w:spacing w:val="56"/>
          <w:w w:val="105"/>
        </w:rPr>
        <w:t xml:space="preserve"> </w:t>
      </w:r>
      <w:r>
        <w:rPr>
          <w:w w:val="105"/>
        </w:rPr>
        <w:t>“favorable</w:t>
      </w:r>
      <w:r>
        <w:rPr>
          <w:spacing w:val="40"/>
          <w:w w:val="105"/>
        </w:rPr>
        <w:t xml:space="preserve"> </w:t>
      </w:r>
      <w:r>
        <w:rPr>
          <w:w w:val="105"/>
        </w:rPr>
        <w:t>window,”</w:t>
      </w:r>
      <w:r>
        <w:rPr>
          <w:spacing w:val="56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times-tamp conventions before development begins.</w:t>
      </w:r>
    </w:p>
    <w:p w14:paraId="45192DAE" w14:textId="77777777" w:rsidR="007A479E" w:rsidRDefault="00000000">
      <w:pPr>
        <w:spacing w:before="175" w:line="242" w:lineRule="auto"/>
        <w:ind w:left="328" w:hanging="218"/>
      </w:pPr>
      <w:r>
        <w:rPr>
          <w:rFonts w:ascii="Times New Roman"/>
          <w:spacing w:val="80"/>
          <w:w w:val="110"/>
          <w:sz w:val="8"/>
        </w:rPr>
        <w:t xml:space="preserve">  </w:t>
      </w:r>
      <w:r>
        <w:rPr>
          <w:b/>
          <w:w w:val="110"/>
        </w:rPr>
        <w:t>Operational issues in the pilot.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Exercise the staging environment early and keep CI/CD </w:t>
      </w:r>
      <w:r>
        <w:t>producing repeatable, one-command deployments.</w:t>
      </w:r>
    </w:p>
    <w:p w14:paraId="71FA3EA1" w14:textId="77777777" w:rsidR="007A479E" w:rsidRDefault="007A479E">
      <w:pPr>
        <w:pStyle w:val="BodyText"/>
        <w:spacing w:before="25"/>
        <w:ind w:left="0"/>
      </w:pPr>
    </w:p>
    <w:p w14:paraId="28419F33" w14:textId="77777777" w:rsidR="007A479E" w:rsidRDefault="00000000">
      <w:pPr>
        <w:pStyle w:val="Heading2"/>
        <w:numPr>
          <w:ilvl w:val="0"/>
          <w:numId w:val="1"/>
        </w:numPr>
        <w:tabs>
          <w:tab w:val="left" w:pos="500"/>
        </w:tabs>
        <w:ind w:left="500" w:hanging="477"/>
        <w:jc w:val="both"/>
      </w:pPr>
      <w:bookmarkStart w:id="22" w:name="Summary"/>
      <w:bookmarkEnd w:id="22"/>
      <w:r>
        <w:rPr>
          <w:color w:val="2E5339"/>
          <w:spacing w:val="-2"/>
          <w:w w:val="120"/>
        </w:rPr>
        <w:t>Summary</w:t>
      </w:r>
    </w:p>
    <w:p w14:paraId="788532FA" w14:textId="77777777" w:rsidR="007A479E" w:rsidRDefault="00000000">
      <w:pPr>
        <w:pStyle w:val="BodyText"/>
        <w:spacing w:before="128" w:line="242" w:lineRule="auto"/>
        <w:ind w:left="23" w:right="20"/>
        <w:jc w:val="both"/>
      </w:pPr>
      <w:r>
        <w:t xml:space="preserve">This project proposes </w:t>
      </w:r>
      <w:proofErr w:type="spellStart"/>
      <w:r>
        <w:t>AgriConnect</w:t>
      </w:r>
      <w:proofErr w:type="spellEnd"/>
      <w:r>
        <w:t>, a deployable, role-based web platform that improves price transparency and buyer access for smallholder farmers and FPOs by turning fragmented mandi</w:t>
      </w:r>
      <w:r>
        <w:rPr>
          <w:spacing w:val="80"/>
          <w:w w:val="110"/>
        </w:rPr>
        <w:t xml:space="preserve"> </w:t>
      </w:r>
      <w:r>
        <w:rPr>
          <w:w w:val="110"/>
        </w:rPr>
        <w:t>price data and buyer demand into actionable listings, matches, and tracked transactions.</w:t>
      </w:r>
      <w:r>
        <w:rPr>
          <w:spacing w:val="40"/>
          <w:w w:val="110"/>
        </w:rPr>
        <w:t xml:space="preserve"> </w:t>
      </w:r>
      <w:r>
        <w:rPr>
          <w:w w:val="110"/>
        </w:rPr>
        <w:t>It meets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course</w:t>
      </w:r>
      <w:r>
        <w:rPr>
          <w:spacing w:val="-10"/>
          <w:w w:val="110"/>
        </w:rPr>
        <w:t xml:space="preserve"> </w:t>
      </w:r>
      <w:r>
        <w:rPr>
          <w:w w:val="110"/>
        </w:rPr>
        <w:t>criteria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emphasizing</w:t>
      </w:r>
      <w:r>
        <w:rPr>
          <w:spacing w:val="-10"/>
          <w:w w:val="110"/>
        </w:rPr>
        <w:t xml:space="preserve"> </w:t>
      </w:r>
      <w:r>
        <w:rPr>
          <w:w w:val="110"/>
        </w:rPr>
        <w:t>time-to-value</w:t>
      </w:r>
      <w:r>
        <w:rPr>
          <w:spacing w:val="-10"/>
          <w:w w:val="110"/>
        </w:rPr>
        <w:t xml:space="preserve"> </w:t>
      </w:r>
      <w:r>
        <w:rPr>
          <w:w w:val="110"/>
        </w:rPr>
        <w:t>through</w:t>
      </w:r>
      <w:r>
        <w:rPr>
          <w:spacing w:val="-10"/>
          <w:w w:val="110"/>
        </w:rPr>
        <w:t xml:space="preserve"> </w:t>
      </w:r>
      <w:r>
        <w:rPr>
          <w:w w:val="110"/>
        </w:rPr>
        <w:t>incremental</w:t>
      </w:r>
      <w:r>
        <w:rPr>
          <w:spacing w:val="-10"/>
          <w:w w:val="110"/>
        </w:rPr>
        <w:t xml:space="preserve"> </w:t>
      </w:r>
      <w:r>
        <w:rPr>
          <w:w w:val="110"/>
        </w:rPr>
        <w:t>delivery,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imple-</w:t>
      </w:r>
      <w:r>
        <w:t>menting</w:t>
      </w:r>
      <w:proofErr w:type="spellEnd"/>
      <w:r>
        <w:t xml:space="preserve"> CI/CD to support frequent and safe releases, and using measurable evaluation criteria, especially Time-to-Match and price-trend usefulness. The project stays focused on engineering </w:t>
      </w:r>
      <w:r>
        <w:rPr>
          <w:w w:val="110"/>
        </w:rPr>
        <w:t>workflow,</w:t>
      </w:r>
      <w:r>
        <w:rPr>
          <w:spacing w:val="-14"/>
          <w:w w:val="110"/>
        </w:rPr>
        <w:t xml:space="preserve"> </w:t>
      </w:r>
      <w:r>
        <w:rPr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modeling,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scalability</w:t>
      </w:r>
      <w:r>
        <w:rPr>
          <w:spacing w:val="-14"/>
          <w:w w:val="110"/>
        </w:rPr>
        <w:t xml:space="preserve"> </w:t>
      </w:r>
      <w:r>
        <w:rPr>
          <w:w w:val="110"/>
        </w:rPr>
        <w:t>readiness</w:t>
      </w:r>
      <w:r>
        <w:rPr>
          <w:spacing w:val="-14"/>
          <w:w w:val="110"/>
        </w:rPr>
        <w:t xml:space="preserve"> </w:t>
      </w:r>
      <w:r>
        <w:rPr>
          <w:w w:val="110"/>
        </w:rPr>
        <w:t>rather</w:t>
      </w:r>
      <w:r>
        <w:rPr>
          <w:spacing w:val="-13"/>
          <w:w w:val="110"/>
        </w:rPr>
        <w:t xml:space="preserve"> </w:t>
      </w:r>
      <w:r>
        <w:rPr>
          <w:w w:val="110"/>
        </w:rPr>
        <w:t>than</w:t>
      </w:r>
      <w:r>
        <w:rPr>
          <w:spacing w:val="-14"/>
          <w:w w:val="110"/>
        </w:rPr>
        <w:t xml:space="preserve"> </w:t>
      </w:r>
      <w:r>
        <w:rPr>
          <w:w w:val="110"/>
        </w:rPr>
        <w:t>research-driven</w:t>
      </w:r>
      <w:r>
        <w:rPr>
          <w:spacing w:val="-14"/>
          <w:w w:val="110"/>
        </w:rPr>
        <w:t xml:space="preserve"> </w:t>
      </w:r>
      <w:r>
        <w:rPr>
          <w:w w:val="110"/>
        </w:rPr>
        <w:t>forecasting</w:t>
      </w:r>
      <w:r>
        <w:rPr>
          <w:spacing w:val="-13"/>
          <w:w w:val="110"/>
        </w:rPr>
        <w:t xml:space="preserve"> </w:t>
      </w:r>
      <w:r>
        <w:rPr>
          <w:w w:val="110"/>
        </w:rPr>
        <w:t>or matching novelty.</w:t>
      </w:r>
    </w:p>
    <w:sectPr w:rsidR="007A479E">
      <w:pgSz w:w="11910" w:h="16840"/>
      <w:pgMar w:top="1400" w:right="1417" w:bottom="1000" w:left="1417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CF2E" w14:textId="77777777" w:rsidR="005323E2" w:rsidRDefault="005323E2">
      <w:r>
        <w:separator/>
      </w:r>
    </w:p>
  </w:endnote>
  <w:endnote w:type="continuationSeparator" w:id="0">
    <w:p w14:paraId="47F625B7" w14:textId="77777777" w:rsidR="005323E2" w:rsidRDefault="00532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F4E7" w14:textId="77777777" w:rsidR="007A479E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529CD59C" wp14:editId="65BBB2D0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40C38" w14:textId="77777777" w:rsidR="007A479E" w:rsidRDefault="00000000">
                          <w:pPr>
                            <w:pStyle w:val="BodyText"/>
                            <w:spacing w:before="0"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CD5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90.6pt;width:12.5pt;height:12.9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c7Lf5eEAAAAN&#10;AQAADwAAAAAAAAAAAAAAAADtAwAAZHJzL2Rvd25yZXYueG1sUEsFBgAAAAAEAAQA8wAAAPsEAAAA&#10;AA==&#10;" filled="f" stroked="f">
              <v:textbox inset="0,0,0,0">
                <w:txbxContent>
                  <w:p w14:paraId="37040C38" w14:textId="77777777" w:rsidR="007A479E" w:rsidRDefault="00000000">
                    <w:pPr>
                      <w:pStyle w:val="BodyText"/>
                      <w:spacing w:before="0"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6ABE" w14:textId="77777777" w:rsidR="005323E2" w:rsidRDefault="005323E2">
      <w:r>
        <w:separator/>
      </w:r>
    </w:p>
  </w:footnote>
  <w:footnote w:type="continuationSeparator" w:id="0">
    <w:p w14:paraId="2B3E07AC" w14:textId="77777777" w:rsidR="005323E2" w:rsidRDefault="00532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371"/>
    <w:multiLevelType w:val="multilevel"/>
    <w:tmpl w:val="283E5B88"/>
    <w:lvl w:ilvl="0">
      <w:start w:val="1"/>
      <w:numFmt w:val="decimal"/>
      <w:lvlText w:val="%1."/>
      <w:lvlJc w:val="left"/>
      <w:pPr>
        <w:ind w:left="366" w:hanging="34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39"/>
        <w:spacing w:val="0"/>
        <w:w w:val="112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8" w:hanging="4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39"/>
        <w:spacing w:val="0"/>
        <w:w w:val="113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16" w:hanging="4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73" w:hanging="4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30" w:hanging="4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87" w:hanging="4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4" w:hanging="4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1" w:hanging="4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7" w:hanging="446"/>
      </w:pPr>
      <w:rPr>
        <w:rFonts w:hint="default"/>
        <w:lang w:val="en-US" w:eastAsia="en-US" w:bidi="ar-SA"/>
      </w:rPr>
    </w:lvl>
  </w:abstractNum>
  <w:num w:numId="1" w16cid:durableId="105573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79E"/>
    <w:rsid w:val="001D4C68"/>
    <w:rsid w:val="005323E2"/>
    <w:rsid w:val="006E4C29"/>
    <w:rsid w:val="007755B5"/>
    <w:rsid w:val="0078418C"/>
    <w:rsid w:val="007A479E"/>
    <w:rsid w:val="009A7A47"/>
    <w:rsid w:val="00EC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6F3E"/>
  <w15:docId w15:val="{785F06AA-5D4C-48EB-960B-AB43F90C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"/>
      <w:ind w:left="1763" w:right="176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66" w:hanging="34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468" w:hanging="44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5"/>
      <w:ind w:left="328"/>
    </w:pPr>
  </w:style>
  <w:style w:type="paragraph" w:styleId="ListParagraph">
    <w:name w:val="List Paragraph"/>
    <w:basedOn w:val="Normal"/>
    <w:uiPriority w:val="1"/>
    <w:qFormat/>
    <w:pPr>
      <w:ind w:left="468" w:hanging="4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Kartik Jain</cp:lastModifiedBy>
  <cp:revision>4</cp:revision>
  <dcterms:created xsi:type="dcterms:W3CDTF">2026-09-05T16:26:00Z</dcterms:created>
  <dcterms:modified xsi:type="dcterms:W3CDTF">2026-09-06T18:58:00Z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2026-09-05T00:00:00Z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