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AB745" w14:textId="33EDBE81" w:rsidR="005832EB" w:rsidRPr="004D02AC" w:rsidRDefault="005832EB" w:rsidP="005832EB">
      <w:pPr>
        <w:jc w:val="center"/>
        <w:rPr>
          <w:rFonts w:cstheme="minorHAnsi"/>
          <w:b/>
          <w:bCs/>
          <w:sz w:val="24"/>
          <w:szCs w:val="24"/>
          <w:u w:val="single"/>
          <w:shd w:val="clear" w:color="auto" w:fill="FFFFFF"/>
        </w:rPr>
      </w:pPr>
      <w:r>
        <w:rPr>
          <w:rFonts w:cstheme="minorHAnsi"/>
          <w:b/>
          <w:bCs/>
          <w:noProof/>
          <w:sz w:val="24"/>
          <w:szCs w:val="24"/>
          <w:u w:val="single"/>
          <w:shd w:val="clear" w:color="auto" w:fill="FFFFFF"/>
        </w:rPr>
        <w:drawing>
          <wp:anchor distT="0" distB="0" distL="114300" distR="114300" simplePos="0" relativeHeight="251660288" behindDoc="0" locked="0" layoutInCell="1" allowOverlap="1" wp14:anchorId="16956DE1" wp14:editId="42B23899">
            <wp:simplePos x="0" y="0"/>
            <wp:positionH relativeFrom="margin">
              <wp:align>right</wp:align>
            </wp:positionH>
            <wp:positionV relativeFrom="paragraph">
              <wp:posOffset>354330</wp:posOffset>
            </wp:positionV>
            <wp:extent cx="5943600" cy="4457700"/>
            <wp:effectExtent l="0" t="0" r="0" b="0"/>
            <wp:wrapSquare wrapText="bothSides"/>
            <wp:docPr id="3" name="Picture 3"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structur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sidRPr="004D02AC">
        <w:rPr>
          <w:rFonts w:cstheme="minorHAnsi"/>
          <w:b/>
          <w:bCs/>
          <w:sz w:val="24"/>
          <w:szCs w:val="24"/>
          <w:u w:val="single"/>
          <w:shd w:val="clear" w:color="auto" w:fill="FFFFFF"/>
        </w:rPr>
        <w:t>LANGCHAIN</w:t>
      </w:r>
    </w:p>
    <w:p w14:paraId="1E0E1967" w14:textId="1EF4845A" w:rsidR="005832EB" w:rsidRDefault="005832EB" w:rsidP="005832EB">
      <w:pPr>
        <w:rPr>
          <w:rFonts w:cstheme="minorHAnsi"/>
          <w:b/>
          <w:bCs/>
          <w:sz w:val="24"/>
          <w:szCs w:val="24"/>
          <w:u w:val="single"/>
          <w:shd w:val="clear" w:color="auto" w:fill="FFFFFF"/>
        </w:rPr>
      </w:pPr>
    </w:p>
    <w:p w14:paraId="7D6AD6F5" w14:textId="7E837CF6" w:rsidR="00F9211D" w:rsidRPr="005832EB" w:rsidRDefault="00A138E8" w:rsidP="00A138E8">
      <w:pPr>
        <w:rPr>
          <w:rFonts w:cstheme="minorHAnsi"/>
          <w:b/>
          <w:bCs/>
          <w:sz w:val="24"/>
          <w:szCs w:val="24"/>
          <w:u w:val="single"/>
          <w:shd w:val="clear" w:color="auto" w:fill="FFFFFF"/>
        </w:rPr>
      </w:pPr>
      <w:proofErr w:type="spellStart"/>
      <w:r w:rsidRPr="004D02AC">
        <w:rPr>
          <w:rFonts w:cstheme="minorHAnsi"/>
          <w:sz w:val="24"/>
          <w:szCs w:val="24"/>
          <w:shd w:val="clear" w:color="auto" w:fill="FFFFFF"/>
        </w:rPr>
        <w:t>LangChain</w:t>
      </w:r>
      <w:proofErr w:type="spellEnd"/>
      <w:r w:rsidRPr="004D02AC">
        <w:rPr>
          <w:rFonts w:cstheme="minorHAnsi"/>
          <w:sz w:val="24"/>
          <w:szCs w:val="24"/>
          <w:shd w:val="clear" w:color="auto" w:fill="FFFFFF"/>
        </w:rPr>
        <w:t xml:space="preserve"> offers a variety of modules that can be used to create language model applications. These modules can be combined to create more complex </w:t>
      </w:r>
      <w:r w:rsidR="007C5EAB" w:rsidRPr="004D02AC">
        <w:rPr>
          <w:rFonts w:cstheme="minorHAnsi"/>
          <w:sz w:val="24"/>
          <w:szCs w:val="24"/>
          <w:shd w:val="clear" w:color="auto" w:fill="FFFFFF"/>
        </w:rPr>
        <w:t>applications or</w:t>
      </w:r>
      <w:r w:rsidRPr="004D02AC">
        <w:rPr>
          <w:rFonts w:cstheme="minorHAnsi"/>
          <w:sz w:val="24"/>
          <w:szCs w:val="24"/>
          <w:shd w:val="clear" w:color="auto" w:fill="FFFFFF"/>
        </w:rPr>
        <w:t xml:space="preserve"> can be used individually for simpler applications.</w:t>
      </w:r>
    </w:p>
    <w:p w14:paraId="1547DD39" w14:textId="155DD69E" w:rsidR="007C5EAB" w:rsidRDefault="005832EB" w:rsidP="00A138E8">
      <w:pPr>
        <w:rPr>
          <w:rFonts w:cstheme="minorHAnsi"/>
          <w:sz w:val="24"/>
          <w:szCs w:val="24"/>
          <w:shd w:val="clear" w:color="auto" w:fill="FFFFFF"/>
        </w:rPr>
      </w:pPr>
      <w:r w:rsidRPr="004D02AC">
        <w:rPr>
          <w:rFonts w:cstheme="minorHAnsi"/>
          <w:noProof/>
          <w:sz w:val="24"/>
          <w:szCs w:val="24"/>
        </w:rPr>
        <w:drawing>
          <wp:anchor distT="0" distB="0" distL="114300" distR="114300" simplePos="0" relativeHeight="251659264" behindDoc="0" locked="0" layoutInCell="1" allowOverlap="1" wp14:anchorId="2F321DE4" wp14:editId="21D993B9">
            <wp:simplePos x="0" y="0"/>
            <wp:positionH relativeFrom="margin">
              <wp:posOffset>209550</wp:posOffset>
            </wp:positionH>
            <wp:positionV relativeFrom="paragraph">
              <wp:posOffset>248920</wp:posOffset>
            </wp:positionV>
            <wp:extent cx="5248275" cy="2057400"/>
            <wp:effectExtent l="0" t="0" r="9525" b="0"/>
            <wp:wrapSquare wrapText="bothSides"/>
            <wp:docPr id="1"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text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48275" cy="2057400"/>
                    </a:xfrm>
                    <a:prstGeom prst="rect">
                      <a:avLst/>
                    </a:prstGeom>
                  </pic:spPr>
                </pic:pic>
              </a:graphicData>
            </a:graphic>
            <wp14:sizeRelH relativeFrom="margin">
              <wp14:pctWidth>0</wp14:pctWidth>
            </wp14:sizeRelH>
            <wp14:sizeRelV relativeFrom="margin">
              <wp14:pctHeight>0</wp14:pctHeight>
            </wp14:sizeRelV>
          </wp:anchor>
        </w:drawing>
      </w:r>
    </w:p>
    <w:p w14:paraId="40E8187C" w14:textId="481921A2" w:rsidR="007C5EAB" w:rsidRPr="004D02AC" w:rsidRDefault="007C5EAB" w:rsidP="00A138E8">
      <w:pPr>
        <w:rPr>
          <w:rFonts w:cstheme="minorHAnsi"/>
          <w:sz w:val="24"/>
          <w:szCs w:val="24"/>
          <w:shd w:val="clear" w:color="auto" w:fill="FFFFFF"/>
        </w:rPr>
      </w:pPr>
    </w:p>
    <w:p w14:paraId="72C96C37" w14:textId="53F420F9" w:rsidR="00A138E8" w:rsidRPr="004D02AC" w:rsidRDefault="00A138E8" w:rsidP="00A138E8">
      <w:pPr>
        <w:rPr>
          <w:rFonts w:cstheme="minorHAnsi"/>
          <w:sz w:val="24"/>
          <w:szCs w:val="24"/>
          <w:shd w:val="clear" w:color="auto" w:fill="FFFFFF"/>
        </w:rPr>
      </w:pPr>
    </w:p>
    <w:p w14:paraId="7F350D99" w14:textId="04A8B586" w:rsidR="00A138E8" w:rsidRPr="004D02AC" w:rsidRDefault="00A138E8" w:rsidP="00A138E8">
      <w:pPr>
        <w:rPr>
          <w:rFonts w:cstheme="minorHAnsi"/>
          <w:sz w:val="24"/>
          <w:szCs w:val="24"/>
        </w:rPr>
      </w:pPr>
    </w:p>
    <w:p w14:paraId="4C6FBFBF" w14:textId="2EAEF942" w:rsidR="007C5EAB" w:rsidRPr="007C5EAB" w:rsidRDefault="00A138E8" w:rsidP="007C5EAB">
      <w:pPr>
        <w:numPr>
          <w:ilvl w:val="0"/>
          <w:numId w:val="1"/>
        </w:numPr>
        <w:shd w:val="clear" w:color="auto" w:fill="FFFFFF"/>
        <w:spacing w:before="100" w:beforeAutospacing="1" w:after="100" w:afterAutospacing="1"/>
        <w:rPr>
          <w:rFonts w:eastAsia="Times New Roman" w:cstheme="minorHAnsi"/>
          <w:sz w:val="24"/>
          <w:szCs w:val="24"/>
        </w:rPr>
      </w:pPr>
      <w:r w:rsidRPr="004D02AC">
        <w:rPr>
          <w:rFonts w:eastAsia="Times New Roman" w:cstheme="minorHAnsi"/>
          <w:b/>
          <w:bCs/>
          <w:sz w:val="24"/>
          <w:szCs w:val="24"/>
        </w:rPr>
        <w:lastRenderedPageBreak/>
        <w:t>Models</w:t>
      </w:r>
      <w:r w:rsidRPr="004D02AC">
        <w:rPr>
          <w:rFonts w:eastAsia="Times New Roman" w:cstheme="minorHAnsi"/>
          <w:sz w:val="24"/>
          <w:szCs w:val="24"/>
        </w:rPr>
        <w:t xml:space="preserve"> are the building block of </w:t>
      </w:r>
      <w:proofErr w:type="spellStart"/>
      <w:r w:rsidRPr="004D02AC">
        <w:rPr>
          <w:rFonts w:eastAsia="Times New Roman" w:cstheme="minorHAnsi"/>
          <w:sz w:val="24"/>
          <w:szCs w:val="24"/>
        </w:rPr>
        <w:t>LangChain</w:t>
      </w:r>
      <w:proofErr w:type="spellEnd"/>
      <w:r w:rsidRPr="004D02AC">
        <w:rPr>
          <w:rFonts w:eastAsia="Times New Roman" w:cstheme="minorHAnsi"/>
          <w:sz w:val="24"/>
          <w:szCs w:val="24"/>
        </w:rPr>
        <w:t xml:space="preserve"> providing an interface to different types of AI models. Large Language Models (LLMs), Chat and Text Embeddings models are supported model types.</w:t>
      </w:r>
    </w:p>
    <w:p w14:paraId="435928D0" w14:textId="1D8A8EFC" w:rsidR="00A138E8" w:rsidRPr="00A138E8" w:rsidRDefault="00A138E8" w:rsidP="00A138E8">
      <w:pPr>
        <w:numPr>
          <w:ilvl w:val="0"/>
          <w:numId w:val="1"/>
        </w:numPr>
        <w:shd w:val="clear" w:color="auto" w:fill="FFFFFF"/>
        <w:spacing w:before="100" w:beforeAutospacing="1" w:after="100" w:afterAutospacing="1" w:line="240" w:lineRule="auto"/>
        <w:rPr>
          <w:rFonts w:eastAsia="Times New Roman" w:cstheme="minorHAnsi"/>
          <w:sz w:val="24"/>
          <w:szCs w:val="24"/>
        </w:rPr>
      </w:pPr>
      <w:r w:rsidRPr="00A138E8">
        <w:rPr>
          <w:rFonts w:eastAsia="Times New Roman" w:cstheme="minorHAnsi"/>
          <w:b/>
          <w:bCs/>
          <w:sz w:val="24"/>
          <w:szCs w:val="24"/>
        </w:rPr>
        <w:t>Prompts</w:t>
      </w:r>
      <w:r w:rsidRPr="00A138E8">
        <w:rPr>
          <w:rFonts w:eastAsia="Times New Roman" w:cstheme="minorHAnsi"/>
          <w:sz w:val="24"/>
          <w:szCs w:val="24"/>
        </w:rPr>
        <w:t xml:space="preserve"> refers to the input to the model, which is typically constructed from multiple components. </w:t>
      </w:r>
      <w:proofErr w:type="spellStart"/>
      <w:r w:rsidRPr="00A138E8">
        <w:rPr>
          <w:rFonts w:eastAsia="Times New Roman" w:cstheme="minorHAnsi"/>
          <w:sz w:val="24"/>
          <w:szCs w:val="24"/>
        </w:rPr>
        <w:t>LangChain</w:t>
      </w:r>
      <w:proofErr w:type="spellEnd"/>
      <w:r w:rsidRPr="00A138E8">
        <w:rPr>
          <w:rFonts w:eastAsia="Times New Roman" w:cstheme="minorHAnsi"/>
          <w:sz w:val="24"/>
          <w:szCs w:val="24"/>
        </w:rPr>
        <w:t xml:space="preserve"> provides interfaces to construct and work with prompts easily - Prompt Templates, Example Selectors and Output Parsers.</w:t>
      </w:r>
    </w:p>
    <w:p w14:paraId="4E7F914C" w14:textId="77777777" w:rsidR="00A138E8" w:rsidRPr="00A138E8" w:rsidRDefault="00A138E8" w:rsidP="00A138E8">
      <w:pPr>
        <w:numPr>
          <w:ilvl w:val="0"/>
          <w:numId w:val="1"/>
        </w:numPr>
        <w:shd w:val="clear" w:color="auto" w:fill="FFFFFF"/>
        <w:spacing w:before="100" w:beforeAutospacing="1" w:after="100" w:afterAutospacing="1" w:line="240" w:lineRule="auto"/>
        <w:rPr>
          <w:rFonts w:eastAsia="Times New Roman" w:cstheme="minorHAnsi"/>
          <w:sz w:val="24"/>
          <w:szCs w:val="24"/>
        </w:rPr>
      </w:pPr>
      <w:r w:rsidRPr="00A138E8">
        <w:rPr>
          <w:rFonts w:eastAsia="Times New Roman" w:cstheme="minorHAnsi"/>
          <w:b/>
          <w:bCs/>
          <w:sz w:val="24"/>
          <w:szCs w:val="24"/>
        </w:rPr>
        <w:t>Memory</w:t>
      </w:r>
      <w:r w:rsidRPr="00A138E8">
        <w:rPr>
          <w:rFonts w:eastAsia="Times New Roman" w:cstheme="minorHAnsi"/>
          <w:sz w:val="24"/>
          <w:szCs w:val="24"/>
        </w:rPr>
        <w:t> provides a construct for storing and retrieving messages during a conversation which can be either short term or long term.</w:t>
      </w:r>
    </w:p>
    <w:p w14:paraId="0EF5F35E" w14:textId="77777777" w:rsidR="00A138E8" w:rsidRPr="00A138E8" w:rsidRDefault="00A138E8" w:rsidP="00A138E8">
      <w:pPr>
        <w:numPr>
          <w:ilvl w:val="0"/>
          <w:numId w:val="1"/>
        </w:numPr>
        <w:shd w:val="clear" w:color="auto" w:fill="FFFFFF"/>
        <w:spacing w:before="100" w:beforeAutospacing="1" w:after="100" w:afterAutospacing="1" w:line="240" w:lineRule="auto"/>
        <w:rPr>
          <w:rFonts w:eastAsia="Times New Roman" w:cstheme="minorHAnsi"/>
          <w:sz w:val="24"/>
          <w:szCs w:val="24"/>
        </w:rPr>
      </w:pPr>
      <w:r w:rsidRPr="00A138E8">
        <w:rPr>
          <w:rFonts w:eastAsia="Times New Roman" w:cstheme="minorHAnsi"/>
          <w:b/>
          <w:bCs/>
          <w:sz w:val="24"/>
          <w:szCs w:val="24"/>
        </w:rPr>
        <w:t>Indexes</w:t>
      </w:r>
      <w:r w:rsidRPr="00A138E8">
        <w:rPr>
          <w:rFonts w:eastAsia="Times New Roman" w:cstheme="minorHAnsi"/>
          <w:sz w:val="24"/>
          <w:szCs w:val="24"/>
        </w:rPr>
        <w:t xml:space="preserve"> help LLMs interact with documents by providing a way to structure them. </w:t>
      </w:r>
      <w:proofErr w:type="spellStart"/>
      <w:r w:rsidRPr="00A138E8">
        <w:rPr>
          <w:rFonts w:eastAsia="Times New Roman" w:cstheme="minorHAnsi"/>
          <w:sz w:val="24"/>
          <w:szCs w:val="24"/>
        </w:rPr>
        <w:t>LangChain</w:t>
      </w:r>
      <w:proofErr w:type="spellEnd"/>
      <w:r w:rsidRPr="00A138E8">
        <w:rPr>
          <w:rFonts w:eastAsia="Times New Roman" w:cstheme="minorHAnsi"/>
          <w:sz w:val="24"/>
          <w:szCs w:val="24"/>
        </w:rPr>
        <w:t xml:space="preserve"> provides Document Loaders to load documents, Text Splitters to split documents into smaller chunks, Vector Stores to store documents as embeddings, and Retrievers to fetch relevant documents.</w:t>
      </w:r>
    </w:p>
    <w:p w14:paraId="0C862010" w14:textId="77777777" w:rsidR="00A138E8" w:rsidRPr="00A138E8" w:rsidRDefault="00A138E8" w:rsidP="00A138E8">
      <w:pPr>
        <w:numPr>
          <w:ilvl w:val="0"/>
          <w:numId w:val="1"/>
        </w:numPr>
        <w:shd w:val="clear" w:color="auto" w:fill="FFFFFF"/>
        <w:spacing w:before="100" w:beforeAutospacing="1" w:after="100" w:afterAutospacing="1" w:line="240" w:lineRule="auto"/>
        <w:rPr>
          <w:rFonts w:eastAsia="Times New Roman" w:cstheme="minorHAnsi"/>
          <w:sz w:val="24"/>
          <w:szCs w:val="24"/>
        </w:rPr>
      </w:pPr>
      <w:r w:rsidRPr="00A138E8">
        <w:rPr>
          <w:rFonts w:eastAsia="Times New Roman" w:cstheme="minorHAnsi"/>
          <w:b/>
          <w:bCs/>
          <w:sz w:val="24"/>
          <w:szCs w:val="24"/>
        </w:rPr>
        <w:t>Chains</w:t>
      </w:r>
      <w:r w:rsidRPr="00A138E8">
        <w:rPr>
          <w:rFonts w:eastAsia="Times New Roman" w:cstheme="minorHAnsi"/>
          <w:sz w:val="24"/>
          <w:szCs w:val="24"/>
        </w:rPr>
        <w:t> let you combine modular components (or other chains) in a specific order to complete a task.</w:t>
      </w:r>
    </w:p>
    <w:p w14:paraId="11FF98F4" w14:textId="56152538" w:rsidR="00A138E8" w:rsidRPr="004D02AC" w:rsidRDefault="00A138E8" w:rsidP="00A138E8">
      <w:pPr>
        <w:numPr>
          <w:ilvl w:val="0"/>
          <w:numId w:val="1"/>
        </w:numPr>
        <w:shd w:val="clear" w:color="auto" w:fill="FFFFFF"/>
        <w:spacing w:before="100" w:beforeAutospacing="1" w:after="100" w:afterAutospacing="1" w:line="240" w:lineRule="auto"/>
        <w:rPr>
          <w:rFonts w:eastAsia="Times New Roman" w:cstheme="minorHAnsi"/>
          <w:sz w:val="24"/>
          <w:szCs w:val="24"/>
        </w:rPr>
      </w:pPr>
      <w:r w:rsidRPr="00A138E8">
        <w:rPr>
          <w:rFonts w:eastAsia="Times New Roman" w:cstheme="minorHAnsi"/>
          <w:b/>
          <w:bCs/>
          <w:sz w:val="24"/>
          <w:szCs w:val="24"/>
        </w:rPr>
        <w:t>Agents</w:t>
      </w:r>
      <w:r w:rsidRPr="00A138E8">
        <w:rPr>
          <w:rFonts w:eastAsia="Times New Roman" w:cstheme="minorHAnsi"/>
          <w:sz w:val="24"/>
          <w:szCs w:val="24"/>
        </w:rPr>
        <w:t xml:space="preserve"> are a powerful construct in </w:t>
      </w:r>
      <w:proofErr w:type="spellStart"/>
      <w:r w:rsidRPr="00A138E8">
        <w:rPr>
          <w:rFonts w:eastAsia="Times New Roman" w:cstheme="minorHAnsi"/>
          <w:sz w:val="24"/>
          <w:szCs w:val="24"/>
        </w:rPr>
        <w:t>LangChain</w:t>
      </w:r>
      <w:proofErr w:type="spellEnd"/>
      <w:r w:rsidRPr="00A138E8">
        <w:rPr>
          <w:rFonts w:eastAsia="Times New Roman" w:cstheme="minorHAnsi"/>
          <w:sz w:val="24"/>
          <w:szCs w:val="24"/>
        </w:rPr>
        <w:t xml:space="preserve"> allowing LLMs to communicate with external systems via Tools and observe and decide on the best course of action to complete a given task.</w:t>
      </w:r>
    </w:p>
    <w:p w14:paraId="0441C1FE" w14:textId="69BBEF48" w:rsidR="00A138E8" w:rsidRPr="004D02AC" w:rsidRDefault="00A138E8" w:rsidP="00A138E8">
      <w:pPr>
        <w:shd w:val="clear" w:color="auto" w:fill="FFFFFF"/>
        <w:spacing w:before="100" w:beforeAutospacing="1" w:after="100" w:afterAutospacing="1" w:line="240" w:lineRule="auto"/>
        <w:rPr>
          <w:rFonts w:eastAsia="Times New Roman" w:cstheme="minorHAnsi"/>
          <w:sz w:val="24"/>
          <w:szCs w:val="24"/>
        </w:rPr>
      </w:pPr>
    </w:p>
    <w:p w14:paraId="4F479228" w14:textId="55980C96" w:rsidR="00A138E8" w:rsidRPr="00A138E8" w:rsidRDefault="00A138E8" w:rsidP="00A138E8">
      <w:pPr>
        <w:shd w:val="clear" w:color="auto" w:fill="FFFFFF"/>
        <w:spacing w:before="100" w:beforeAutospacing="1" w:after="100" w:afterAutospacing="1" w:line="240" w:lineRule="auto"/>
        <w:outlineLvl w:val="2"/>
        <w:rPr>
          <w:rFonts w:eastAsia="Times New Roman" w:cstheme="minorHAnsi"/>
          <w:b/>
          <w:bCs/>
          <w:sz w:val="24"/>
          <w:szCs w:val="24"/>
        </w:rPr>
      </w:pPr>
      <w:r w:rsidRPr="00A138E8">
        <w:rPr>
          <w:rFonts w:eastAsia="Times New Roman" w:cstheme="minorHAnsi"/>
          <w:b/>
          <w:bCs/>
          <w:sz w:val="24"/>
          <w:szCs w:val="24"/>
        </w:rPr>
        <w:t>Documents</w:t>
      </w:r>
      <w:r w:rsidRPr="004D02AC">
        <w:rPr>
          <w:rFonts w:eastAsia="Times New Roman" w:cstheme="minorHAnsi"/>
          <w:b/>
          <w:bCs/>
          <w:sz w:val="24"/>
          <w:szCs w:val="24"/>
        </w:rPr>
        <w:t>:</w:t>
      </w:r>
      <w:r w:rsidR="00172AE8">
        <w:rPr>
          <w:rFonts w:eastAsia="Times New Roman" w:cstheme="minorHAnsi"/>
          <w:b/>
          <w:bCs/>
          <w:sz w:val="24"/>
          <w:szCs w:val="24"/>
        </w:rPr>
        <w:t xml:space="preserve"> </w:t>
      </w:r>
      <w:r w:rsidRPr="004D02AC">
        <w:rPr>
          <w:rFonts w:eastAsia="Times New Roman" w:cstheme="minorHAnsi"/>
          <w:b/>
          <w:bCs/>
          <w:sz w:val="24"/>
          <w:szCs w:val="24"/>
        </w:rPr>
        <w:t>-</w:t>
      </w:r>
    </w:p>
    <w:p w14:paraId="07BEDE2E" w14:textId="77777777" w:rsidR="00A138E8" w:rsidRPr="00A138E8" w:rsidRDefault="00A138E8" w:rsidP="00A138E8">
      <w:pPr>
        <w:shd w:val="clear" w:color="auto" w:fill="FFFFFF"/>
        <w:spacing w:after="120" w:line="240" w:lineRule="auto"/>
        <w:rPr>
          <w:rFonts w:eastAsia="Times New Roman" w:cstheme="minorHAnsi"/>
          <w:sz w:val="24"/>
          <w:szCs w:val="24"/>
        </w:rPr>
      </w:pPr>
      <w:r w:rsidRPr="00A138E8">
        <w:rPr>
          <w:rFonts w:eastAsia="Times New Roman" w:cstheme="minorHAnsi"/>
          <w:sz w:val="24"/>
          <w:szCs w:val="24"/>
        </w:rPr>
        <w:t xml:space="preserve">Document in </w:t>
      </w:r>
      <w:proofErr w:type="spellStart"/>
      <w:r w:rsidRPr="00A138E8">
        <w:rPr>
          <w:rFonts w:eastAsia="Times New Roman" w:cstheme="minorHAnsi"/>
          <w:sz w:val="24"/>
          <w:szCs w:val="24"/>
        </w:rPr>
        <w:t>LangChain</w:t>
      </w:r>
      <w:proofErr w:type="spellEnd"/>
      <w:r w:rsidRPr="00A138E8">
        <w:rPr>
          <w:rFonts w:eastAsia="Times New Roman" w:cstheme="minorHAnsi"/>
          <w:sz w:val="24"/>
          <w:szCs w:val="24"/>
        </w:rPr>
        <w:t xml:space="preserve"> refers to an unstructured text consisting of </w:t>
      </w:r>
      <w:proofErr w:type="spellStart"/>
      <w:r w:rsidRPr="00A138E8">
        <w:rPr>
          <w:rFonts w:eastAsia="Times New Roman" w:cstheme="minorHAnsi"/>
          <w:sz w:val="24"/>
          <w:szCs w:val="24"/>
          <w:bdr w:val="none" w:sz="0" w:space="0" w:color="auto" w:frame="1"/>
        </w:rPr>
        <w:t>page_content</w:t>
      </w:r>
      <w:proofErr w:type="spellEnd"/>
      <w:r w:rsidRPr="00A138E8">
        <w:rPr>
          <w:rFonts w:eastAsia="Times New Roman" w:cstheme="minorHAnsi"/>
          <w:sz w:val="24"/>
          <w:szCs w:val="24"/>
        </w:rPr>
        <w:t> referring to the content of the data and </w:t>
      </w:r>
      <w:r w:rsidRPr="00A138E8">
        <w:rPr>
          <w:rFonts w:eastAsia="Times New Roman" w:cstheme="minorHAnsi"/>
          <w:sz w:val="24"/>
          <w:szCs w:val="24"/>
          <w:bdr w:val="none" w:sz="0" w:space="0" w:color="auto" w:frame="1"/>
        </w:rPr>
        <w:t>metadata</w:t>
      </w:r>
      <w:r w:rsidRPr="00A138E8">
        <w:rPr>
          <w:rFonts w:eastAsia="Times New Roman" w:cstheme="minorHAnsi"/>
          <w:sz w:val="24"/>
          <w:szCs w:val="24"/>
        </w:rPr>
        <w:t> (data describing attributes of page content).</w:t>
      </w:r>
    </w:p>
    <w:p w14:paraId="30446066" w14:textId="77777777" w:rsidR="00A138E8" w:rsidRPr="004D02AC" w:rsidRDefault="00A138E8" w:rsidP="00A138E8">
      <w:pPr>
        <w:pStyle w:val="Heading2"/>
        <w:shd w:val="clear" w:color="auto" w:fill="FFFFFF"/>
        <w:rPr>
          <w:rFonts w:asciiTheme="minorHAnsi" w:hAnsiTheme="minorHAnsi" w:cstheme="minorHAns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2AC">
        <w:rPr>
          <w:rFonts w:asciiTheme="minorHAnsi" w:hAnsiTheme="minorHAnsi" w:cstheme="minorHAns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 - The interface to the AI brains</w:t>
      </w:r>
    </w:p>
    <w:p w14:paraId="4A32F4F5" w14:textId="77FD905C" w:rsidR="00A138E8" w:rsidRPr="004D02AC" w:rsidRDefault="00A138E8" w:rsidP="00A138E8">
      <w:pPr>
        <w:pStyle w:val="NormalWeb"/>
        <w:shd w:val="clear" w:color="auto" w:fill="FFFFFF"/>
        <w:spacing w:before="0" w:beforeAutospacing="0" w:after="240" w:afterAutospacing="0"/>
        <w:ind w:firstLine="360"/>
        <w:rPr>
          <w:rFonts w:asciiTheme="minorHAnsi" w:hAnsiTheme="minorHAnsi" w:cstheme="minorHAnsi"/>
        </w:rPr>
      </w:pPr>
      <w:proofErr w:type="spellStart"/>
      <w:r w:rsidRPr="004D02AC">
        <w:rPr>
          <w:rFonts w:asciiTheme="minorHAnsi" w:hAnsiTheme="minorHAnsi" w:cstheme="minorHAnsi"/>
        </w:rPr>
        <w:t>LangChain</w:t>
      </w:r>
      <w:proofErr w:type="spellEnd"/>
      <w:r w:rsidRPr="004D02AC">
        <w:rPr>
          <w:rFonts w:asciiTheme="minorHAnsi" w:hAnsiTheme="minorHAnsi" w:cstheme="minorHAnsi"/>
        </w:rPr>
        <w:t xml:space="preserve"> </w:t>
      </w:r>
      <w:proofErr w:type="gramStart"/>
      <w:r w:rsidRPr="004D02AC">
        <w:rPr>
          <w:rFonts w:asciiTheme="minorHAnsi" w:hAnsiTheme="minorHAnsi" w:cstheme="minorHAnsi"/>
        </w:rPr>
        <w:t>supports :</w:t>
      </w:r>
      <w:proofErr w:type="gramEnd"/>
      <w:r w:rsidR="00172AE8">
        <w:rPr>
          <w:rFonts w:asciiTheme="minorHAnsi" w:hAnsiTheme="minorHAnsi" w:cstheme="minorHAnsi"/>
        </w:rPr>
        <w:t xml:space="preserve"> </w:t>
      </w:r>
      <w:r w:rsidRPr="004D02AC">
        <w:rPr>
          <w:rFonts w:asciiTheme="minorHAnsi" w:hAnsiTheme="minorHAnsi" w:cstheme="minorHAnsi"/>
        </w:rPr>
        <w:t>-</w:t>
      </w:r>
    </w:p>
    <w:p w14:paraId="1FEC34EC" w14:textId="77777777" w:rsidR="00A138E8" w:rsidRPr="004D02AC" w:rsidRDefault="00A138E8" w:rsidP="00A138E8">
      <w:pPr>
        <w:numPr>
          <w:ilvl w:val="0"/>
          <w:numId w:val="2"/>
        </w:numPr>
        <w:shd w:val="clear" w:color="auto" w:fill="FFFFFF"/>
        <w:spacing w:before="100" w:beforeAutospacing="1" w:after="100" w:afterAutospacing="1" w:line="240" w:lineRule="auto"/>
        <w:rPr>
          <w:rFonts w:cstheme="minorHAnsi"/>
          <w:sz w:val="24"/>
          <w:szCs w:val="24"/>
        </w:rPr>
      </w:pPr>
      <w:r w:rsidRPr="004D02AC">
        <w:rPr>
          <w:rFonts w:cstheme="minorHAnsi"/>
          <w:sz w:val="24"/>
          <w:szCs w:val="24"/>
        </w:rPr>
        <w:t>LLMs</w:t>
      </w:r>
    </w:p>
    <w:p w14:paraId="43B6F403" w14:textId="77777777" w:rsidR="00A138E8" w:rsidRPr="004D02AC" w:rsidRDefault="00A138E8" w:rsidP="00A138E8">
      <w:pPr>
        <w:numPr>
          <w:ilvl w:val="0"/>
          <w:numId w:val="2"/>
        </w:numPr>
        <w:shd w:val="clear" w:color="auto" w:fill="FFFFFF"/>
        <w:spacing w:before="100" w:beforeAutospacing="1" w:after="100" w:afterAutospacing="1" w:line="240" w:lineRule="auto"/>
        <w:rPr>
          <w:rFonts w:cstheme="minorHAnsi"/>
          <w:sz w:val="24"/>
          <w:szCs w:val="24"/>
        </w:rPr>
      </w:pPr>
      <w:r w:rsidRPr="004D02AC">
        <w:rPr>
          <w:rFonts w:cstheme="minorHAnsi"/>
          <w:sz w:val="24"/>
          <w:szCs w:val="24"/>
        </w:rPr>
        <w:t>Chat Models</w:t>
      </w:r>
    </w:p>
    <w:p w14:paraId="6CCBE0BF" w14:textId="09D49AD2" w:rsidR="00A138E8" w:rsidRPr="004D02AC" w:rsidRDefault="00A138E8" w:rsidP="00A138E8">
      <w:pPr>
        <w:numPr>
          <w:ilvl w:val="0"/>
          <w:numId w:val="2"/>
        </w:numPr>
        <w:shd w:val="clear" w:color="auto" w:fill="FFFFFF"/>
        <w:spacing w:before="100" w:beforeAutospacing="1" w:after="100" w:afterAutospacing="1" w:line="240" w:lineRule="auto"/>
        <w:rPr>
          <w:rFonts w:cstheme="minorHAnsi"/>
          <w:sz w:val="24"/>
          <w:szCs w:val="24"/>
        </w:rPr>
      </w:pPr>
      <w:r w:rsidRPr="004D02AC">
        <w:rPr>
          <w:rFonts w:cstheme="minorHAnsi"/>
          <w:sz w:val="24"/>
          <w:szCs w:val="24"/>
        </w:rPr>
        <w:t>Text Embedding Models</w:t>
      </w:r>
    </w:p>
    <w:p w14:paraId="3C44129A" w14:textId="20D2B1E9" w:rsidR="00A138E8" w:rsidRPr="004D02AC" w:rsidRDefault="00A138E8" w:rsidP="00A138E8">
      <w:pPr>
        <w:shd w:val="clear" w:color="auto" w:fill="FFFFFF"/>
        <w:spacing w:before="100" w:beforeAutospacing="1" w:after="100" w:afterAutospacing="1" w:line="240" w:lineRule="auto"/>
        <w:rPr>
          <w:rFonts w:cstheme="minorHAnsi"/>
          <w:sz w:val="24"/>
          <w:szCs w:val="24"/>
        </w:rPr>
      </w:pPr>
    </w:p>
    <w:p w14:paraId="02B4C45E" w14:textId="33933077" w:rsidR="00A138E8" w:rsidRPr="004D02AC" w:rsidRDefault="00A138E8" w:rsidP="00D57546">
      <w:pPr>
        <w:pStyle w:val="NormalWeb"/>
        <w:rPr>
          <w:rFonts w:asciiTheme="minorHAnsi" w:hAnsiTheme="minorHAnsi" w:cstheme="minorHAnsi"/>
          <w:color w:val="1C1E21"/>
        </w:rPr>
      </w:pPr>
      <w:r w:rsidRPr="004D02AC">
        <w:rPr>
          <w:rStyle w:val="Strong"/>
          <w:rFonts w:asciiTheme="minorHAnsi" w:hAnsiTheme="minorHAnsi" w:cstheme="minorHAnsi"/>
          <w:color w:val="1C1E21"/>
        </w:rPr>
        <w:t>LLMs</w:t>
      </w:r>
      <w:r w:rsidR="00D57546">
        <w:rPr>
          <w:rStyle w:val="Strong"/>
          <w:rFonts w:asciiTheme="minorHAnsi" w:hAnsiTheme="minorHAnsi" w:cstheme="minorHAnsi"/>
          <w:color w:val="1C1E21"/>
        </w:rPr>
        <w:t>: -</w:t>
      </w:r>
    </w:p>
    <w:p w14:paraId="6BDE0976" w14:textId="552C9951" w:rsidR="00A138E8" w:rsidRPr="004D02AC" w:rsidRDefault="00A138E8" w:rsidP="00A138E8">
      <w:pPr>
        <w:pStyle w:val="NormalWeb"/>
        <w:rPr>
          <w:rFonts w:asciiTheme="minorHAnsi" w:hAnsiTheme="minorHAnsi" w:cstheme="minorHAnsi"/>
          <w:color w:val="1C1E21"/>
        </w:rPr>
      </w:pPr>
      <w:r w:rsidRPr="004D02AC">
        <w:rPr>
          <w:rFonts w:asciiTheme="minorHAnsi" w:hAnsiTheme="minorHAnsi" w:cstheme="minorHAnsi"/>
          <w:color w:val="1C1E21"/>
        </w:rPr>
        <w:t>The third type of models are text embedding models. These models take text as input and return a list of floats/vectors.</w:t>
      </w:r>
    </w:p>
    <w:p w14:paraId="2B029124" w14:textId="1C86EE51" w:rsidR="008F0E54" w:rsidRPr="004D02AC" w:rsidRDefault="008F0E54" w:rsidP="00A138E8">
      <w:pPr>
        <w:pStyle w:val="NormalWeb"/>
        <w:rPr>
          <w:rFonts w:asciiTheme="minorHAnsi" w:hAnsiTheme="minorHAnsi" w:cstheme="minorHAnsi"/>
          <w:color w:val="1C1E21"/>
        </w:rPr>
      </w:pPr>
    </w:p>
    <w:p w14:paraId="2516617F" w14:textId="30102F91" w:rsidR="008F0E54" w:rsidRPr="004D02AC" w:rsidRDefault="008F0E54" w:rsidP="008F0E54">
      <w:pPr>
        <w:pStyle w:val="Heading2"/>
        <w:shd w:val="clear" w:color="auto" w:fill="FFFFFF"/>
        <w:rPr>
          <w:rFonts w:asciiTheme="minorHAnsi" w:hAnsiTheme="minorHAnsi" w:cstheme="minorHAns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2AC">
        <w:rPr>
          <w:rFonts w:asciiTheme="minorHAnsi" w:hAnsiTheme="minorHAnsi" w:cstheme="minorHAns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Prompts:</w:t>
      </w:r>
      <w:r w:rsidR="00172AE8">
        <w:rPr>
          <w:rFonts w:asciiTheme="minorHAnsi" w:hAnsiTheme="minorHAnsi" w:cstheme="minorHAns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D02AC">
        <w:rPr>
          <w:rFonts w:asciiTheme="minorHAnsi" w:hAnsiTheme="minorHAnsi" w:cstheme="minorHAns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711A97" w14:textId="50786349" w:rsidR="008F0E54" w:rsidRPr="004D02AC" w:rsidRDefault="008F0E54" w:rsidP="008F0E54">
      <w:pPr>
        <w:pStyle w:val="NormalWeb"/>
        <w:shd w:val="clear" w:color="auto" w:fill="FFFFFF"/>
        <w:spacing w:before="0" w:beforeAutospacing="0" w:after="120" w:afterAutospacing="0"/>
        <w:rPr>
          <w:rFonts w:asciiTheme="minorHAnsi" w:hAnsiTheme="minorHAnsi" w:cstheme="minorHAnsi"/>
        </w:rPr>
      </w:pPr>
      <w:r w:rsidRPr="004D02AC">
        <w:rPr>
          <w:rFonts w:asciiTheme="minorHAnsi" w:hAnsiTheme="minorHAnsi" w:cstheme="minorHAnsi"/>
        </w:rPr>
        <w:t>Prompts are text used as instructions to your model. </w:t>
      </w:r>
    </w:p>
    <w:p w14:paraId="3585D118" w14:textId="69B35CEF" w:rsidR="008F0E54" w:rsidRPr="004D02AC" w:rsidRDefault="008F0E54" w:rsidP="008F0E54">
      <w:pPr>
        <w:pStyle w:val="NormalWeb"/>
        <w:shd w:val="clear" w:color="auto" w:fill="FFFFFF"/>
        <w:spacing w:before="0" w:beforeAutospacing="0" w:after="120" w:afterAutospacing="0"/>
        <w:rPr>
          <w:rFonts w:asciiTheme="minorHAnsi" w:hAnsiTheme="minorHAnsi" w:cstheme="minorHAnsi"/>
        </w:rPr>
      </w:pPr>
    </w:p>
    <w:p w14:paraId="757E1A6F" w14:textId="043807C5" w:rsidR="008F0E54" w:rsidRPr="004D02AC" w:rsidRDefault="008F0E54" w:rsidP="008F0E54">
      <w:pPr>
        <w:pStyle w:val="Heading3"/>
        <w:shd w:val="clear" w:color="auto" w:fill="FFFFFF"/>
        <w:rPr>
          <w:rFonts w:asciiTheme="minorHAnsi" w:hAnsiTheme="minorHAnsi" w:cstheme="minorHAnsi"/>
          <w:sz w:val="24"/>
          <w:szCs w:val="24"/>
        </w:rPr>
      </w:pPr>
      <w:r w:rsidRPr="004D02AC">
        <w:rPr>
          <w:rStyle w:val="Strong"/>
          <w:rFonts w:asciiTheme="minorHAnsi" w:hAnsiTheme="minorHAnsi" w:cstheme="minorHAnsi"/>
          <w:b/>
          <w:bCs/>
          <w:sz w:val="24"/>
          <w:szCs w:val="24"/>
        </w:rPr>
        <w:lastRenderedPageBreak/>
        <w:t>Prompt Template</w:t>
      </w:r>
      <w:r w:rsidR="00C83470">
        <w:rPr>
          <w:rStyle w:val="Strong"/>
          <w:rFonts w:asciiTheme="minorHAnsi" w:hAnsiTheme="minorHAnsi" w:cstheme="minorHAnsi"/>
          <w:b/>
          <w:bCs/>
          <w:sz w:val="24"/>
          <w:szCs w:val="24"/>
        </w:rPr>
        <w:t>:</w:t>
      </w:r>
      <w:r w:rsidR="00E86582">
        <w:rPr>
          <w:rStyle w:val="Strong"/>
          <w:rFonts w:asciiTheme="minorHAnsi" w:hAnsiTheme="minorHAnsi" w:cstheme="minorHAnsi"/>
          <w:b/>
          <w:bCs/>
          <w:sz w:val="24"/>
          <w:szCs w:val="24"/>
        </w:rPr>
        <w:t xml:space="preserve"> </w:t>
      </w:r>
      <w:r w:rsidR="00C83470">
        <w:rPr>
          <w:rStyle w:val="Strong"/>
          <w:rFonts w:asciiTheme="minorHAnsi" w:hAnsiTheme="minorHAnsi" w:cstheme="minorHAnsi"/>
          <w:b/>
          <w:bCs/>
          <w:sz w:val="24"/>
          <w:szCs w:val="24"/>
        </w:rPr>
        <w:t xml:space="preserve">- </w:t>
      </w:r>
    </w:p>
    <w:p w14:paraId="75FB26D7" w14:textId="1BB6AD66" w:rsidR="008F0E54" w:rsidRPr="004D02AC" w:rsidRDefault="008F0E54" w:rsidP="008F0E54">
      <w:pPr>
        <w:pStyle w:val="NormalWeb"/>
        <w:shd w:val="clear" w:color="auto" w:fill="FFFFFF"/>
        <w:spacing w:before="0" w:beforeAutospacing="0" w:after="240" w:afterAutospacing="0"/>
        <w:rPr>
          <w:rFonts w:asciiTheme="minorHAnsi" w:hAnsiTheme="minorHAnsi" w:cstheme="minorHAnsi"/>
        </w:rPr>
      </w:pPr>
      <w:r w:rsidRPr="004D02AC">
        <w:rPr>
          <w:rFonts w:asciiTheme="minorHAnsi" w:eastAsiaTheme="majorEastAsia" w:hAnsiTheme="minorHAnsi" w:cstheme="minorHAnsi"/>
        </w:rPr>
        <w:t>Prompt Template</w:t>
      </w:r>
      <w:r w:rsidRPr="004D02AC">
        <w:rPr>
          <w:rFonts w:asciiTheme="minorHAnsi" w:hAnsiTheme="minorHAnsi" w:cstheme="minorHAnsi"/>
        </w:rPr>
        <w:t> is an object that helps to create prompts based on a combination of user input, other non-static information and a fixed template string.</w:t>
      </w:r>
    </w:p>
    <w:p w14:paraId="2123076D" w14:textId="77777777" w:rsidR="008F0E54" w:rsidRPr="004D02AC" w:rsidRDefault="008F0E54" w:rsidP="008F0E54">
      <w:pPr>
        <w:pStyle w:val="Heading3"/>
        <w:shd w:val="clear" w:color="auto" w:fill="FFFFFF"/>
        <w:rPr>
          <w:rFonts w:asciiTheme="minorHAnsi" w:hAnsiTheme="minorHAnsi" w:cstheme="minorHAnsi"/>
          <w:sz w:val="24"/>
          <w:szCs w:val="24"/>
        </w:rPr>
      </w:pPr>
      <w:r w:rsidRPr="004D02AC">
        <w:rPr>
          <w:rStyle w:val="Strong"/>
          <w:rFonts w:asciiTheme="minorHAnsi" w:hAnsiTheme="minorHAnsi" w:cstheme="minorHAnsi"/>
          <w:b/>
          <w:bCs/>
          <w:sz w:val="24"/>
          <w:szCs w:val="24"/>
        </w:rPr>
        <w:t>Output Parsers</w:t>
      </w:r>
    </w:p>
    <w:p w14:paraId="57E09E0A" w14:textId="193169B8" w:rsidR="008F0E54" w:rsidRPr="004D02AC" w:rsidRDefault="008F0E54" w:rsidP="008F0E54">
      <w:pPr>
        <w:pStyle w:val="NormalWeb"/>
        <w:shd w:val="clear" w:color="auto" w:fill="FFFFFF"/>
        <w:spacing w:before="0" w:beforeAutospacing="0" w:after="240" w:afterAutospacing="0"/>
        <w:rPr>
          <w:rFonts w:asciiTheme="minorHAnsi" w:hAnsiTheme="minorHAnsi" w:cstheme="minorHAnsi"/>
        </w:rPr>
      </w:pPr>
      <w:r w:rsidRPr="004D02AC">
        <w:rPr>
          <w:rFonts w:asciiTheme="minorHAnsi" w:eastAsiaTheme="majorEastAsia" w:hAnsiTheme="minorHAnsi" w:cstheme="minorHAnsi"/>
        </w:rPr>
        <w:t>Output Parsers</w:t>
      </w:r>
      <w:r w:rsidRPr="004D02AC">
        <w:rPr>
          <w:rFonts w:asciiTheme="minorHAnsi" w:hAnsiTheme="minorHAnsi" w:cstheme="minorHAnsi"/>
        </w:rPr>
        <w:t> help to format the output of a model. Usually used for structured output.</w:t>
      </w:r>
    </w:p>
    <w:p w14:paraId="5F1BBD5F" w14:textId="77777777" w:rsidR="008F0E54" w:rsidRPr="004D02AC" w:rsidRDefault="008F0E54" w:rsidP="008F0E54">
      <w:pPr>
        <w:pStyle w:val="NormalWeb"/>
        <w:shd w:val="clear" w:color="auto" w:fill="FFFFFF"/>
        <w:spacing w:before="0" w:beforeAutospacing="0" w:after="240" w:afterAutospacing="0"/>
        <w:rPr>
          <w:rFonts w:asciiTheme="minorHAnsi" w:hAnsiTheme="minorHAnsi" w:cstheme="minorHAnsi"/>
        </w:rPr>
      </w:pPr>
      <w:r w:rsidRPr="004D02AC">
        <w:rPr>
          <w:rFonts w:asciiTheme="minorHAnsi" w:hAnsiTheme="minorHAnsi" w:cstheme="minorHAnsi"/>
        </w:rPr>
        <w:t>Two main ideas:</w:t>
      </w:r>
    </w:p>
    <w:p w14:paraId="463CDA40" w14:textId="1A797FD4" w:rsidR="008F0E54" w:rsidRPr="004D02AC" w:rsidRDefault="008F0E54" w:rsidP="00E86582">
      <w:pPr>
        <w:pStyle w:val="NormalWeb"/>
        <w:numPr>
          <w:ilvl w:val="0"/>
          <w:numId w:val="7"/>
        </w:numPr>
        <w:shd w:val="clear" w:color="auto" w:fill="FFFFFF"/>
        <w:spacing w:before="0" w:beforeAutospacing="0" w:after="240" w:afterAutospacing="0"/>
        <w:rPr>
          <w:rFonts w:asciiTheme="minorHAnsi" w:hAnsiTheme="minorHAnsi" w:cstheme="minorHAnsi"/>
        </w:rPr>
      </w:pPr>
      <w:r w:rsidRPr="004D02AC">
        <w:rPr>
          <w:rStyle w:val="Strong"/>
          <w:rFonts w:asciiTheme="minorHAnsi" w:hAnsiTheme="minorHAnsi" w:cstheme="minorHAnsi"/>
        </w:rPr>
        <w:t>Format Instructions</w:t>
      </w:r>
      <w:r w:rsidRPr="004D02AC">
        <w:rPr>
          <w:rFonts w:asciiTheme="minorHAnsi" w:hAnsiTheme="minorHAnsi" w:cstheme="minorHAnsi"/>
        </w:rPr>
        <w:t>: An autogenerated prompt that tells the LLM how to format its response based off desired result</w:t>
      </w:r>
    </w:p>
    <w:p w14:paraId="278DA2F1" w14:textId="2DA96ABC" w:rsidR="008F0E54" w:rsidRPr="004D02AC" w:rsidRDefault="008F0E54" w:rsidP="00E86582">
      <w:pPr>
        <w:pStyle w:val="NormalWeb"/>
        <w:numPr>
          <w:ilvl w:val="0"/>
          <w:numId w:val="7"/>
        </w:numPr>
        <w:shd w:val="clear" w:color="auto" w:fill="FFFFFF"/>
        <w:spacing w:before="0" w:beforeAutospacing="0" w:after="120" w:afterAutospacing="0"/>
        <w:rPr>
          <w:rFonts w:asciiTheme="minorHAnsi" w:hAnsiTheme="minorHAnsi" w:cstheme="minorHAnsi"/>
        </w:rPr>
      </w:pPr>
      <w:r w:rsidRPr="004D02AC">
        <w:rPr>
          <w:rStyle w:val="Strong"/>
          <w:rFonts w:asciiTheme="minorHAnsi" w:hAnsiTheme="minorHAnsi" w:cstheme="minorHAnsi"/>
        </w:rPr>
        <w:t>Parser</w:t>
      </w:r>
      <w:r w:rsidRPr="004D02AC">
        <w:rPr>
          <w:rFonts w:asciiTheme="minorHAnsi" w:hAnsiTheme="minorHAnsi" w:cstheme="minorHAnsi"/>
        </w:rPr>
        <w:t xml:space="preserve">: A method to extract model's text output into a desired structure (usually </w:t>
      </w:r>
      <w:proofErr w:type="spellStart"/>
      <w:r w:rsidRPr="004D02AC">
        <w:rPr>
          <w:rFonts w:asciiTheme="minorHAnsi" w:hAnsiTheme="minorHAnsi" w:cstheme="minorHAnsi"/>
        </w:rPr>
        <w:t>json</w:t>
      </w:r>
      <w:proofErr w:type="spellEnd"/>
      <w:r w:rsidRPr="004D02AC">
        <w:rPr>
          <w:rFonts w:asciiTheme="minorHAnsi" w:hAnsiTheme="minorHAnsi" w:cstheme="minorHAnsi"/>
        </w:rPr>
        <w:t>)</w:t>
      </w:r>
    </w:p>
    <w:p w14:paraId="6F795E9D" w14:textId="1E2FAB11" w:rsidR="008F0E54" w:rsidRPr="004D02AC" w:rsidRDefault="008F0E54" w:rsidP="008F0E54">
      <w:pPr>
        <w:pStyle w:val="NormalWeb"/>
        <w:shd w:val="clear" w:color="auto" w:fill="FFFFFF"/>
        <w:spacing w:before="0" w:beforeAutospacing="0" w:after="120" w:afterAutospacing="0"/>
        <w:rPr>
          <w:rFonts w:asciiTheme="minorHAnsi" w:hAnsiTheme="minorHAnsi" w:cstheme="minorHAnsi"/>
        </w:rPr>
      </w:pPr>
    </w:p>
    <w:p w14:paraId="25C272BC" w14:textId="2FB85BAF" w:rsidR="008F0E54" w:rsidRPr="004D02AC" w:rsidRDefault="008F0E54" w:rsidP="008F0E54">
      <w:pPr>
        <w:pStyle w:val="NormalWeb"/>
        <w:shd w:val="clear" w:color="auto" w:fill="FFFFFF"/>
        <w:spacing w:before="0" w:beforeAutospacing="0" w:after="120" w:afterAutospacing="0"/>
        <w:rPr>
          <w:rFonts w:asciiTheme="minorHAnsi" w:hAnsiTheme="minorHAnsi" w:cstheme="minorHAnsi"/>
        </w:rPr>
      </w:pPr>
    </w:p>
    <w:p w14:paraId="6D4EF616" w14:textId="77777777" w:rsidR="008F0E54" w:rsidRPr="004D02AC" w:rsidRDefault="008F0E54" w:rsidP="008F0E54">
      <w:pPr>
        <w:pStyle w:val="Heading2"/>
        <w:shd w:val="clear" w:color="auto" w:fill="FFFFFF"/>
        <w:rPr>
          <w:rFonts w:asciiTheme="minorHAnsi" w:hAnsiTheme="minorHAnsi" w:cstheme="minorHAnsi"/>
          <w:b/>
          <w:bCs/>
          <w:color w:val="000000"/>
          <w:sz w:val="24"/>
          <w:szCs w:val="24"/>
        </w:rPr>
      </w:pPr>
      <w:r w:rsidRPr="004D02AC">
        <w:rPr>
          <w:rFonts w:asciiTheme="minorHAnsi" w:hAnsiTheme="minorHAnsi" w:cstheme="minorHAnsi"/>
          <w:b/>
          <w:bCs/>
          <w:color w:val="000000"/>
          <w:sz w:val="24"/>
          <w:szCs w:val="24"/>
        </w:rPr>
        <w:t>Indexes</w:t>
      </w:r>
    </w:p>
    <w:p w14:paraId="0943A75A" w14:textId="7AB3ECFD" w:rsidR="008F0E54" w:rsidRPr="004D02AC" w:rsidRDefault="008F0E54" w:rsidP="008F0E54">
      <w:pPr>
        <w:pStyle w:val="NormalWeb"/>
        <w:shd w:val="clear" w:color="auto" w:fill="FFFFFF"/>
        <w:spacing w:before="0" w:beforeAutospacing="0" w:after="120" w:afterAutospacing="0"/>
        <w:rPr>
          <w:rFonts w:asciiTheme="minorHAnsi" w:hAnsiTheme="minorHAnsi" w:cstheme="minorHAnsi"/>
          <w:color w:val="000000"/>
        </w:rPr>
      </w:pPr>
      <w:r w:rsidRPr="004D02AC">
        <w:rPr>
          <w:rFonts w:asciiTheme="minorHAnsi" w:hAnsiTheme="minorHAnsi" w:cstheme="minorHAnsi"/>
          <w:color w:val="000000"/>
        </w:rPr>
        <w:t>Indexes refer to ways to structure documents for LLMs to work with them.</w:t>
      </w:r>
    </w:p>
    <w:p w14:paraId="0377D6D4" w14:textId="4C9470BB" w:rsidR="008F0E54" w:rsidRPr="004D02AC" w:rsidRDefault="008F0E54" w:rsidP="008F0E54">
      <w:pPr>
        <w:pStyle w:val="Heading3"/>
        <w:shd w:val="clear" w:color="auto" w:fill="FFFFFF"/>
        <w:ind w:left="720"/>
        <w:rPr>
          <w:rFonts w:asciiTheme="minorHAnsi" w:hAnsiTheme="minorHAnsi" w:cstheme="minorHAnsi"/>
          <w:color w:val="000000"/>
          <w:sz w:val="24"/>
          <w:szCs w:val="24"/>
        </w:rPr>
      </w:pPr>
      <w:r w:rsidRPr="004D02AC">
        <w:rPr>
          <w:rStyle w:val="Strong"/>
          <w:rFonts w:asciiTheme="minorHAnsi" w:hAnsiTheme="minorHAnsi" w:cstheme="minorHAnsi"/>
          <w:b/>
          <w:bCs/>
          <w:color w:val="000000"/>
          <w:sz w:val="24"/>
          <w:szCs w:val="24"/>
        </w:rPr>
        <w:t>Document Loaders</w:t>
      </w:r>
      <w:r w:rsidR="008D62B2">
        <w:rPr>
          <w:rStyle w:val="Strong"/>
          <w:rFonts w:asciiTheme="minorHAnsi" w:hAnsiTheme="minorHAnsi" w:cstheme="minorHAnsi"/>
          <w:b/>
          <w:bCs/>
          <w:color w:val="000000"/>
          <w:sz w:val="24"/>
          <w:szCs w:val="24"/>
        </w:rPr>
        <w:t>: -</w:t>
      </w:r>
    </w:p>
    <w:p w14:paraId="4EA203B1" w14:textId="6AD8E205" w:rsidR="008F0E54" w:rsidRPr="004D02AC" w:rsidRDefault="008F0E54" w:rsidP="008F0E54">
      <w:pPr>
        <w:pStyle w:val="NormalWeb"/>
        <w:shd w:val="clear" w:color="auto" w:fill="FFFFFF"/>
        <w:spacing w:before="0" w:beforeAutospacing="0" w:after="120" w:afterAutospacing="0"/>
        <w:ind w:left="720"/>
        <w:rPr>
          <w:rFonts w:asciiTheme="minorHAnsi" w:hAnsiTheme="minorHAnsi" w:cstheme="minorHAnsi"/>
          <w:color w:val="000000"/>
        </w:rPr>
      </w:pPr>
      <w:r w:rsidRPr="004D02AC">
        <w:rPr>
          <w:rFonts w:asciiTheme="minorHAnsi" w:hAnsiTheme="minorHAnsi" w:cstheme="minorHAnsi"/>
          <w:color w:val="000000"/>
        </w:rPr>
        <w:t>Document loaders are ways to import data from other sources. See the </w:t>
      </w:r>
      <w:hyperlink r:id="rId7" w:history="1">
        <w:r w:rsidRPr="004D02AC">
          <w:rPr>
            <w:rStyle w:val="Hyperlink"/>
            <w:rFonts w:asciiTheme="minorHAnsi" w:hAnsiTheme="minorHAnsi" w:cstheme="minorHAnsi"/>
          </w:rPr>
          <w:t>growing list</w:t>
        </w:r>
      </w:hyperlink>
      <w:r w:rsidRPr="004D02AC">
        <w:rPr>
          <w:rFonts w:asciiTheme="minorHAnsi" w:hAnsiTheme="minorHAnsi" w:cstheme="minorHAnsi"/>
          <w:color w:val="000000"/>
        </w:rPr>
        <w:t> of document loaders here.</w:t>
      </w:r>
    </w:p>
    <w:p w14:paraId="3763B363" w14:textId="1C1820D8" w:rsidR="008F0E54" w:rsidRPr="004D02AC" w:rsidRDefault="008F0E54" w:rsidP="008F0E54">
      <w:pPr>
        <w:pStyle w:val="Heading3"/>
        <w:shd w:val="clear" w:color="auto" w:fill="FFFFFF"/>
        <w:rPr>
          <w:rFonts w:asciiTheme="minorHAnsi" w:hAnsiTheme="minorHAnsi" w:cstheme="minorHAnsi"/>
          <w:sz w:val="24"/>
          <w:szCs w:val="24"/>
        </w:rPr>
      </w:pPr>
      <w:r w:rsidRPr="004D02AC">
        <w:rPr>
          <w:rFonts w:asciiTheme="minorHAnsi" w:hAnsiTheme="minorHAnsi" w:cstheme="minorHAnsi"/>
          <w:sz w:val="24"/>
          <w:szCs w:val="24"/>
        </w:rPr>
        <w:tab/>
      </w:r>
      <w:r w:rsidRPr="004D02AC">
        <w:rPr>
          <w:rStyle w:val="Strong"/>
          <w:rFonts w:asciiTheme="minorHAnsi" w:hAnsiTheme="minorHAnsi" w:cstheme="minorHAnsi"/>
          <w:b/>
          <w:bCs/>
          <w:sz w:val="24"/>
          <w:szCs w:val="24"/>
        </w:rPr>
        <w:t>Text Splitters</w:t>
      </w:r>
      <w:r w:rsidR="008D62B2">
        <w:rPr>
          <w:rStyle w:val="Strong"/>
          <w:rFonts w:asciiTheme="minorHAnsi" w:hAnsiTheme="minorHAnsi" w:cstheme="minorHAnsi"/>
          <w:b/>
          <w:bCs/>
          <w:sz w:val="24"/>
          <w:szCs w:val="24"/>
        </w:rPr>
        <w:t>: -</w:t>
      </w:r>
    </w:p>
    <w:p w14:paraId="17B61CD7" w14:textId="589AF2F2" w:rsidR="008F0E54" w:rsidRPr="004D02AC" w:rsidRDefault="008F0E54" w:rsidP="00492D67">
      <w:pPr>
        <w:pStyle w:val="NormalWeb"/>
        <w:shd w:val="clear" w:color="auto" w:fill="FFFFFF"/>
        <w:spacing w:before="0" w:beforeAutospacing="0" w:after="240" w:afterAutospacing="0"/>
        <w:ind w:left="720"/>
        <w:rPr>
          <w:rFonts w:asciiTheme="minorHAnsi" w:hAnsiTheme="minorHAnsi" w:cstheme="minorHAnsi"/>
        </w:rPr>
      </w:pPr>
      <w:r w:rsidRPr="004D02AC">
        <w:rPr>
          <w:rFonts w:asciiTheme="minorHAnsi" w:eastAsiaTheme="majorEastAsia" w:hAnsiTheme="minorHAnsi" w:cstheme="minorHAnsi"/>
        </w:rPr>
        <w:t>Text Splitters</w:t>
      </w:r>
      <w:r w:rsidRPr="004D02AC">
        <w:rPr>
          <w:rFonts w:asciiTheme="minorHAnsi" w:hAnsiTheme="minorHAnsi" w:cstheme="minorHAnsi"/>
        </w:rPr>
        <w:t> are a way to deal with input token limits of LLMs by splitting text into chunks.</w:t>
      </w:r>
    </w:p>
    <w:p w14:paraId="48CD55B0" w14:textId="5A0D2F5A" w:rsidR="008F0E54" w:rsidRPr="004D02AC" w:rsidRDefault="008F0E54" w:rsidP="00492D67">
      <w:pPr>
        <w:pStyle w:val="Heading3"/>
        <w:shd w:val="clear" w:color="auto" w:fill="FFFFFF"/>
        <w:ind w:left="720"/>
        <w:rPr>
          <w:rFonts w:asciiTheme="minorHAnsi" w:hAnsiTheme="minorHAnsi" w:cstheme="minorHAnsi"/>
          <w:sz w:val="24"/>
          <w:szCs w:val="24"/>
        </w:rPr>
      </w:pPr>
      <w:r w:rsidRPr="004D02AC">
        <w:rPr>
          <w:rStyle w:val="Strong"/>
          <w:rFonts w:asciiTheme="minorHAnsi" w:hAnsiTheme="minorHAnsi" w:cstheme="minorHAnsi"/>
          <w:b/>
          <w:bCs/>
          <w:sz w:val="24"/>
          <w:szCs w:val="24"/>
        </w:rPr>
        <w:t>Retrievers</w:t>
      </w:r>
      <w:r w:rsidR="008D62B2">
        <w:rPr>
          <w:rStyle w:val="Strong"/>
          <w:rFonts w:asciiTheme="minorHAnsi" w:hAnsiTheme="minorHAnsi" w:cstheme="minorHAnsi"/>
          <w:b/>
          <w:bCs/>
          <w:sz w:val="24"/>
          <w:szCs w:val="24"/>
        </w:rPr>
        <w:t>: -</w:t>
      </w:r>
    </w:p>
    <w:p w14:paraId="6AB70F6C" w14:textId="7A04401E" w:rsidR="00492D67" w:rsidRDefault="008F0E54" w:rsidP="00A343DC">
      <w:pPr>
        <w:pStyle w:val="NormalWeb"/>
        <w:shd w:val="clear" w:color="auto" w:fill="FFFFFF"/>
        <w:spacing w:before="0" w:beforeAutospacing="0" w:after="240" w:afterAutospacing="0"/>
        <w:ind w:left="720"/>
        <w:rPr>
          <w:rFonts w:asciiTheme="minorHAnsi" w:hAnsiTheme="minorHAnsi" w:cstheme="minorHAnsi"/>
        </w:rPr>
      </w:pPr>
      <w:r w:rsidRPr="004D02AC">
        <w:rPr>
          <w:rFonts w:asciiTheme="minorHAnsi" w:eastAsiaTheme="majorEastAsia" w:hAnsiTheme="minorHAnsi" w:cstheme="minorHAnsi"/>
        </w:rPr>
        <w:t>Retrievers</w:t>
      </w:r>
      <w:r w:rsidRPr="004D02AC">
        <w:rPr>
          <w:rFonts w:asciiTheme="minorHAnsi" w:hAnsiTheme="minorHAnsi" w:cstheme="minorHAnsi"/>
        </w:rPr>
        <w:t> are a way of storing data such that it can be queried by a language model. Easy way to combine documents with language models</w:t>
      </w:r>
    </w:p>
    <w:p w14:paraId="38386D13" w14:textId="77777777" w:rsidR="00A343DC" w:rsidRPr="00A343DC" w:rsidRDefault="00A343DC" w:rsidP="00A343DC">
      <w:pPr>
        <w:pStyle w:val="NormalWeb"/>
        <w:shd w:val="clear" w:color="auto" w:fill="FFFFFF"/>
        <w:spacing w:before="0" w:beforeAutospacing="0" w:after="240" w:afterAutospacing="0"/>
        <w:ind w:left="720"/>
        <w:rPr>
          <w:rFonts w:asciiTheme="minorHAnsi" w:hAnsiTheme="minorHAnsi" w:cstheme="minorHAnsi"/>
        </w:rPr>
      </w:pPr>
    </w:p>
    <w:p w14:paraId="539AD90C" w14:textId="22B73858" w:rsidR="00492D67" w:rsidRPr="00492D67" w:rsidRDefault="00492D67" w:rsidP="00492D67">
      <w:pPr>
        <w:shd w:val="clear" w:color="auto" w:fill="FFFFFF"/>
        <w:spacing w:before="100" w:beforeAutospacing="1" w:after="100" w:afterAutospacing="1" w:line="240" w:lineRule="auto"/>
        <w:ind w:left="720"/>
        <w:outlineLvl w:val="2"/>
        <w:rPr>
          <w:rFonts w:eastAsia="Times New Roman" w:cstheme="minorHAnsi"/>
          <w:b/>
          <w:bCs/>
          <w:sz w:val="24"/>
          <w:szCs w:val="24"/>
        </w:rPr>
      </w:pPr>
      <w:proofErr w:type="gramStart"/>
      <w:r w:rsidRPr="00492D67">
        <w:rPr>
          <w:rFonts w:eastAsia="Times New Roman" w:cstheme="minorHAnsi"/>
          <w:b/>
          <w:bCs/>
          <w:sz w:val="24"/>
          <w:szCs w:val="24"/>
        </w:rPr>
        <w:t>VectorStores</w:t>
      </w:r>
      <w:r w:rsidR="00A343DC">
        <w:rPr>
          <w:rFonts w:eastAsia="Times New Roman" w:cstheme="minorHAnsi"/>
          <w:b/>
          <w:bCs/>
          <w:sz w:val="24"/>
          <w:szCs w:val="24"/>
        </w:rPr>
        <w:t>:-</w:t>
      </w:r>
      <w:proofErr w:type="gramEnd"/>
    </w:p>
    <w:p w14:paraId="76857BF2" w14:textId="74801F5B" w:rsidR="00492D67" w:rsidRPr="004D02AC" w:rsidRDefault="00492D67" w:rsidP="00492D67">
      <w:pPr>
        <w:shd w:val="clear" w:color="auto" w:fill="FFFFFF"/>
        <w:spacing w:after="240" w:line="240" w:lineRule="auto"/>
        <w:ind w:left="720"/>
        <w:rPr>
          <w:rFonts w:eastAsia="Times New Roman" w:cstheme="minorHAnsi"/>
          <w:sz w:val="24"/>
          <w:szCs w:val="24"/>
        </w:rPr>
      </w:pPr>
      <w:r w:rsidRPr="00492D67">
        <w:t>Vector Store </w:t>
      </w:r>
      <w:r w:rsidRPr="00492D67">
        <w:rPr>
          <w:rFonts w:eastAsia="Times New Roman" w:cstheme="minorHAnsi"/>
          <w:sz w:val="24"/>
          <w:szCs w:val="24"/>
        </w:rPr>
        <w:t>is a common type of index or a database to store vectors (numerical embeddings). Conceptually, think of them as tables with a column for embeddings (vectors) and a column for metadata.</w:t>
      </w:r>
    </w:p>
    <w:p w14:paraId="5B42EFBD" w14:textId="102078F9" w:rsidR="00492D67" w:rsidRPr="004D02AC" w:rsidRDefault="00000000" w:rsidP="00492D67">
      <w:pPr>
        <w:pStyle w:val="ListParagraph"/>
        <w:numPr>
          <w:ilvl w:val="0"/>
          <w:numId w:val="4"/>
        </w:numPr>
        <w:shd w:val="clear" w:color="auto" w:fill="FFFFFF"/>
        <w:spacing w:before="100" w:beforeAutospacing="1" w:after="100" w:afterAutospacing="1" w:line="240" w:lineRule="auto"/>
        <w:rPr>
          <w:rFonts w:eastAsia="Times New Roman" w:cstheme="minorHAnsi"/>
          <w:sz w:val="24"/>
          <w:szCs w:val="24"/>
        </w:rPr>
      </w:pPr>
      <w:hyperlink r:id="rId8" w:history="1">
        <w:r w:rsidR="00492D67" w:rsidRPr="004D02AC">
          <w:rPr>
            <w:rFonts w:eastAsia="Times New Roman" w:cstheme="minorHAnsi"/>
            <w:color w:val="0000FF"/>
            <w:sz w:val="24"/>
            <w:szCs w:val="24"/>
            <w:u w:val="single"/>
          </w:rPr>
          <w:t>Chroma</w:t>
        </w:r>
      </w:hyperlink>
      <w:r w:rsidR="00492D67" w:rsidRPr="004D02AC">
        <w:rPr>
          <w:rFonts w:eastAsia="Times New Roman" w:cstheme="minorHAnsi"/>
          <w:sz w:val="24"/>
          <w:szCs w:val="24"/>
        </w:rPr>
        <w:t> &amp; </w:t>
      </w:r>
      <w:hyperlink r:id="rId9" w:history="1">
        <w:r w:rsidR="00492D67" w:rsidRPr="004D02AC">
          <w:rPr>
            <w:rFonts w:eastAsia="Times New Roman" w:cstheme="minorHAnsi"/>
            <w:color w:val="0000FF"/>
            <w:sz w:val="24"/>
            <w:szCs w:val="24"/>
            <w:u w:val="single"/>
          </w:rPr>
          <w:t>FAISS</w:t>
        </w:r>
      </w:hyperlink>
      <w:r w:rsidR="00492D67" w:rsidRPr="004D02AC">
        <w:rPr>
          <w:rFonts w:eastAsia="Times New Roman" w:cstheme="minorHAnsi"/>
          <w:sz w:val="24"/>
          <w:szCs w:val="24"/>
        </w:rPr>
        <w:t> are easy to work with locally</w:t>
      </w:r>
    </w:p>
    <w:p w14:paraId="6337F365" w14:textId="77777777" w:rsidR="00A343DC" w:rsidRDefault="00A343DC" w:rsidP="00492D67">
      <w:pPr>
        <w:pStyle w:val="Heading2"/>
        <w:shd w:val="clear" w:color="auto" w:fill="FFFFFF"/>
        <w:ind w:left="720"/>
        <w:rPr>
          <w:rFonts w:asciiTheme="minorHAnsi" w:hAnsiTheme="minorHAnsi" w:cstheme="minorHAnsi"/>
          <w:b/>
          <w:bCs/>
          <w:color w:val="000000"/>
          <w:sz w:val="24"/>
          <w:szCs w:val="24"/>
        </w:rPr>
      </w:pPr>
    </w:p>
    <w:p w14:paraId="4488A329" w14:textId="67BD461F" w:rsidR="00492D67" w:rsidRPr="004D02AC" w:rsidRDefault="00492D67" w:rsidP="00492D67">
      <w:pPr>
        <w:pStyle w:val="Heading2"/>
        <w:shd w:val="clear" w:color="auto" w:fill="FFFFFF"/>
        <w:ind w:left="720"/>
        <w:rPr>
          <w:rFonts w:asciiTheme="minorHAnsi" w:hAnsiTheme="minorHAnsi" w:cstheme="minorHAnsi"/>
          <w:b/>
          <w:bCs/>
          <w:color w:val="000000"/>
          <w:sz w:val="24"/>
          <w:szCs w:val="24"/>
        </w:rPr>
      </w:pPr>
      <w:r w:rsidRPr="004D02AC">
        <w:rPr>
          <w:rFonts w:asciiTheme="minorHAnsi" w:hAnsiTheme="minorHAnsi" w:cstheme="minorHAnsi"/>
          <w:b/>
          <w:bCs/>
          <w:color w:val="000000"/>
          <w:sz w:val="24"/>
          <w:szCs w:val="24"/>
        </w:rPr>
        <w:t>Memory</w:t>
      </w:r>
      <w:r w:rsidR="003E1F90">
        <w:rPr>
          <w:rFonts w:asciiTheme="minorHAnsi" w:hAnsiTheme="minorHAnsi" w:cstheme="minorHAnsi"/>
          <w:b/>
          <w:bCs/>
          <w:color w:val="000000"/>
          <w:sz w:val="24"/>
          <w:szCs w:val="24"/>
        </w:rPr>
        <w:t>: -</w:t>
      </w:r>
    </w:p>
    <w:p w14:paraId="48E82314" w14:textId="1328EE65" w:rsidR="00492D67" w:rsidRPr="004D02AC" w:rsidRDefault="00492D67" w:rsidP="00492D67">
      <w:pPr>
        <w:pStyle w:val="NormalWeb"/>
        <w:shd w:val="clear" w:color="auto" w:fill="FFFFFF"/>
        <w:spacing w:before="0" w:beforeAutospacing="0" w:after="240" w:afterAutospacing="0"/>
        <w:ind w:left="720"/>
        <w:rPr>
          <w:rFonts w:asciiTheme="minorHAnsi" w:hAnsiTheme="minorHAnsi" w:cstheme="minorHAnsi"/>
          <w:color w:val="000000"/>
        </w:rPr>
      </w:pPr>
      <w:r w:rsidRPr="004D02AC">
        <w:rPr>
          <w:rFonts w:asciiTheme="minorHAnsi" w:hAnsiTheme="minorHAnsi" w:cstheme="minorHAnsi"/>
          <w:color w:val="000000"/>
        </w:rPr>
        <w:t>Memory is the concept of storing and retrieving data in the process of a conversation. Memory helps LLMs remember information you've chatted about in the past or more complicated information retrieval.</w:t>
      </w:r>
    </w:p>
    <w:p w14:paraId="0C967F2D" w14:textId="6129652F" w:rsidR="00492D67" w:rsidRPr="004D02AC" w:rsidRDefault="00492D67" w:rsidP="00492D67">
      <w:pPr>
        <w:pStyle w:val="NormalWeb"/>
        <w:shd w:val="clear" w:color="auto" w:fill="FFFFFF"/>
        <w:spacing w:before="0" w:beforeAutospacing="0" w:after="120" w:afterAutospacing="0"/>
        <w:ind w:left="720"/>
        <w:rPr>
          <w:rFonts w:asciiTheme="minorHAnsi" w:hAnsiTheme="minorHAnsi" w:cstheme="minorHAnsi"/>
          <w:color w:val="000000"/>
        </w:rPr>
      </w:pPr>
      <w:r w:rsidRPr="004D02AC">
        <w:rPr>
          <w:rFonts w:asciiTheme="minorHAnsi" w:hAnsiTheme="minorHAnsi" w:cstheme="minorHAnsi"/>
          <w:color w:val="000000"/>
        </w:rPr>
        <w:t xml:space="preserve">There are many types of memory </w:t>
      </w:r>
      <w:r w:rsidR="00431232" w:rsidRPr="004D02AC">
        <w:rPr>
          <w:rFonts w:asciiTheme="minorHAnsi" w:hAnsiTheme="minorHAnsi" w:cstheme="minorHAnsi"/>
          <w:color w:val="000000"/>
        </w:rPr>
        <w:t>Example: -</w:t>
      </w:r>
    </w:p>
    <w:p w14:paraId="305F81D6" w14:textId="77777777" w:rsidR="00492D67" w:rsidRPr="004D02AC" w:rsidRDefault="00492D67" w:rsidP="00492D67">
      <w:pPr>
        <w:pStyle w:val="Heading3"/>
        <w:shd w:val="clear" w:color="auto" w:fill="FFFFFF"/>
        <w:ind w:left="720"/>
        <w:rPr>
          <w:rFonts w:asciiTheme="minorHAnsi" w:hAnsiTheme="minorHAnsi" w:cstheme="minorHAnsi"/>
          <w:color w:val="000000"/>
          <w:sz w:val="24"/>
          <w:szCs w:val="24"/>
        </w:rPr>
      </w:pPr>
      <w:r w:rsidRPr="004D02AC">
        <w:rPr>
          <w:rFonts w:asciiTheme="minorHAnsi" w:hAnsiTheme="minorHAnsi" w:cstheme="minorHAnsi"/>
          <w:color w:val="000000"/>
          <w:sz w:val="24"/>
          <w:szCs w:val="24"/>
        </w:rPr>
        <w:t>ConversationBufferMemory</w:t>
      </w:r>
    </w:p>
    <w:p w14:paraId="29B5678B" w14:textId="348DA2FE" w:rsidR="00492D67" w:rsidRPr="004D02AC" w:rsidRDefault="00492D67" w:rsidP="003E1F90">
      <w:pPr>
        <w:pStyle w:val="Heading3"/>
        <w:shd w:val="clear" w:color="auto" w:fill="FFFFFF"/>
        <w:ind w:left="720"/>
        <w:rPr>
          <w:rFonts w:asciiTheme="minorHAnsi" w:hAnsiTheme="minorHAnsi" w:cstheme="minorHAnsi"/>
          <w:b w:val="0"/>
          <w:bCs w:val="0"/>
          <w:color w:val="000000"/>
          <w:sz w:val="24"/>
          <w:szCs w:val="24"/>
        </w:rPr>
      </w:pPr>
      <w:r w:rsidRPr="004D02AC">
        <w:rPr>
          <w:rFonts w:asciiTheme="minorHAnsi" w:hAnsiTheme="minorHAnsi" w:cstheme="minorHAnsi"/>
          <w:b w:val="0"/>
          <w:bCs w:val="0"/>
          <w:color w:val="000000"/>
          <w:sz w:val="24"/>
          <w:szCs w:val="24"/>
        </w:rPr>
        <w:t xml:space="preserve">Memory keeps conversation state throughout a user’s interactions with </w:t>
      </w:r>
      <w:r w:rsidR="00E126FC" w:rsidRPr="004D02AC">
        <w:rPr>
          <w:rFonts w:asciiTheme="minorHAnsi" w:hAnsiTheme="minorHAnsi" w:cstheme="minorHAnsi"/>
          <w:b w:val="0"/>
          <w:bCs w:val="0"/>
          <w:color w:val="000000"/>
          <w:sz w:val="24"/>
          <w:szCs w:val="24"/>
        </w:rPr>
        <w:t>a</w:t>
      </w:r>
      <w:r w:rsidRPr="004D02AC">
        <w:rPr>
          <w:rFonts w:asciiTheme="minorHAnsi" w:hAnsiTheme="minorHAnsi" w:cstheme="minorHAnsi"/>
          <w:b w:val="0"/>
          <w:bCs w:val="0"/>
          <w:color w:val="000000"/>
          <w:sz w:val="24"/>
          <w:szCs w:val="24"/>
        </w:rPr>
        <w:t xml:space="preserve"> language model. </w:t>
      </w:r>
      <w:proofErr w:type="spellStart"/>
      <w:r w:rsidRPr="004D02AC">
        <w:rPr>
          <w:rStyle w:val="HTMLCode"/>
          <w:rFonts w:asciiTheme="minorHAnsi" w:hAnsiTheme="minorHAnsi" w:cstheme="minorHAnsi"/>
          <w:b w:val="0"/>
          <w:bCs w:val="0"/>
          <w:color w:val="000000"/>
          <w:sz w:val="24"/>
          <w:szCs w:val="24"/>
          <w:bdr w:val="none" w:sz="0" w:space="0" w:color="auto" w:frame="1"/>
        </w:rPr>
        <w:t>ConversationBufferMemory</w:t>
      </w:r>
      <w:proofErr w:type="spellEnd"/>
      <w:r w:rsidRPr="004D02AC">
        <w:rPr>
          <w:rFonts w:asciiTheme="minorHAnsi" w:hAnsiTheme="minorHAnsi" w:cstheme="minorHAnsi"/>
          <w:b w:val="0"/>
          <w:bCs w:val="0"/>
          <w:color w:val="000000"/>
          <w:sz w:val="24"/>
          <w:szCs w:val="24"/>
        </w:rPr>
        <w:t> memory allows for storing of messages and then extracts the messages in a variable.</w:t>
      </w:r>
    </w:p>
    <w:p w14:paraId="0310152E" w14:textId="506EA7F4" w:rsidR="00492D67" w:rsidRPr="004D02AC" w:rsidRDefault="00431232" w:rsidP="00492D67">
      <w:pPr>
        <w:pStyle w:val="Heading2"/>
        <w:shd w:val="clear" w:color="auto" w:fill="FFFFFF"/>
        <w:ind w:left="720"/>
        <w:rPr>
          <w:rFonts w:asciiTheme="minorHAnsi" w:hAnsiTheme="minorHAnsi" w:cstheme="minorHAns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2AC">
        <w:rPr>
          <w:rFonts w:asciiTheme="minorHAnsi" w:hAnsiTheme="minorHAnsi" w:cstheme="min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Chains</w:t>
      </w:r>
      <w:r w:rsidRPr="004D02AC">
        <w:rPr>
          <w:rFonts w:asciiTheme="minorHAnsi" w:hAnsiTheme="minorHAnsi" w:cstheme="minorHAns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B0934C5" w14:textId="4FD890E8" w:rsidR="00492D67" w:rsidRPr="004D02AC" w:rsidRDefault="00492D67" w:rsidP="00492D67">
      <w:pPr>
        <w:pStyle w:val="NormalWeb"/>
        <w:shd w:val="clear" w:color="auto" w:fill="FFFFFF"/>
        <w:spacing w:before="0" w:beforeAutospacing="0" w:after="240" w:afterAutospacing="0"/>
        <w:ind w:left="720"/>
        <w:rPr>
          <w:rFonts w:asciiTheme="minorHAnsi" w:hAnsiTheme="minorHAnsi" w:cstheme="minorHAnsi"/>
        </w:rPr>
      </w:pPr>
      <w:r w:rsidRPr="004D02AC">
        <w:rPr>
          <w:rFonts w:asciiTheme="minorHAnsi" w:hAnsiTheme="minorHAnsi" w:cstheme="minorHAnsi"/>
        </w:rPr>
        <w:t xml:space="preserve">Chains are a generic concept in </w:t>
      </w:r>
      <w:proofErr w:type="spellStart"/>
      <w:r w:rsidRPr="004D02AC">
        <w:rPr>
          <w:rFonts w:asciiTheme="minorHAnsi" w:hAnsiTheme="minorHAnsi" w:cstheme="minorHAnsi"/>
        </w:rPr>
        <w:t>LangChain</w:t>
      </w:r>
      <w:proofErr w:type="spellEnd"/>
      <w:r w:rsidRPr="004D02AC">
        <w:rPr>
          <w:rFonts w:asciiTheme="minorHAnsi" w:hAnsiTheme="minorHAnsi" w:cstheme="minorHAnsi"/>
        </w:rPr>
        <w:t xml:space="preserve"> allowing to combine different LLM calls and action automatically.</w:t>
      </w:r>
    </w:p>
    <w:p w14:paraId="6D82697B" w14:textId="77777777" w:rsidR="00492D67" w:rsidRPr="00492D67" w:rsidRDefault="00492D67" w:rsidP="00492D67">
      <w:pPr>
        <w:shd w:val="clear" w:color="auto" w:fill="FFFFFF"/>
        <w:spacing w:after="240" w:line="240" w:lineRule="auto"/>
        <w:ind w:left="720" w:firstLine="720"/>
        <w:rPr>
          <w:rFonts w:eastAsia="Times New Roman" w:cstheme="minorHAnsi"/>
          <w:sz w:val="24"/>
          <w:szCs w:val="24"/>
        </w:rPr>
      </w:pPr>
      <w:r w:rsidRPr="00492D67">
        <w:rPr>
          <w:rFonts w:eastAsia="Times New Roman" w:cstheme="minorHAnsi"/>
          <w:sz w:val="24"/>
          <w:szCs w:val="24"/>
        </w:rPr>
        <w:t>Ex:</w:t>
      </w:r>
    </w:p>
    <w:p w14:paraId="3F157949" w14:textId="682751DD" w:rsidR="00492D67" w:rsidRPr="004D02AC" w:rsidRDefault="00492D67" w:rsidP="00492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eastAsia="Times New Roman" w:cstheme="minorHAnsi"/>
          <w:sz w:val="24"/>
          <w:szCs w:val="24"/>
          <w:bdr w:val="none" w:sz="0" w:space="0" w:color="auto" w:frame="1"/>
        </w:rPr>
      </w:pPr>
      <w:r w:rsidRPr="004D02AC">
        <w:rPr>
          <w:rFonts w:eastAsia="Times New Roman" w:cstheme="minorHAnsi"/>
          <w:sz w:val="24"/>
          <w:szCs w:val="24"/>
          <w:bdr w:val="none" w:sz="0" w:space="0" w:color="auto" w:frame="1"/>
        </w:rPr>
        <w:tab/>
      </w:r>
      <w:r w:rsidRPr="004D02AC">
        <w:rPr>
          <w:rFonts w:eastAsia="Times New Roman" w:cstheme="minorHAnsi"/>
          <w:sz w:val="24"/>
          <w:szCs w:val="24"/>
          <w:bdr w:val="none" w:sz="0" w:space="0" w:color="auto" w:frame="1"/>
        </w:rPr>
        <w:tab/>
      </w:r>
      <w:r w:rsidRPr="00492D67">
        <w:rPr>
          <w:rFonts w:eastAsia="Times New Roman" w:cstheme="minorHAnsi"/>
          <w:sz w:val="24"/>
          <w:szCs w:val="24"/>
          <w:bdr w:val="none" w:sz="0" w:space="0" w:color="auto" w:frame="1"/>
        </w:rPr>
        <w:t>Summary #1, Summary #2, Summary #3 --&gt; Final Summary</w:t>
      </w:r>
    </w:p>
    <w:p w14:paraId="43956580" w14:textId="0C1BB816" w:rsidR="00431232" w:rsidRPr="004D02AC" w:rsidRDefault="00431232" w:rsidP="00431232">
      <w:pPr>
        <w:pStyle w:val="NormalWeb"/>
        <w:shd w:val="clear" w:color="auto" w:fill="FFFFFF"/>
        <w:spacing w:before="0" w:beforeAutospacing="0" w:after="120" w:afterAutospacing="0"/>
        <w:ind w:left="720"/>
        <w:rPr>
          <w:rFonts w:asciiTheme="minorHAnsi" w:hAnsiTheme="minorHAnsi" w:cstheme="minorHAnsi"/>
          <w:color w:val="000000"/>
        </w:rPr>
      </w:pPr>
      <w:r w:rsidRPr="004D02AC">
        <w:rPr>
          <w:rFonts w:asciiTheme="minorHAnsi" w:hAnsiTheme="minorHAnsi" w:cstheme="minorHAnsi"/>
          <w:color w:val="000000"/>
        </w:rPr>
        <w:t>There are many types of Chains Example: -</w:t>
      </w:r>
    </w:p>
    <w:p w14:paraId="1747CD6F" w14:textId="47D9DC9B" w:rsidR="00431232" w:rsidRPr="004D02AC" w:rsidRDefault="00431232" w:rsidP="00431232">
      <w:pPr>
        <w:pStyle w:val="Heading3"/>
        <w:shd w:val="clear" w:color="auto" w:fill="FFFFFF"/>
        <w:ind w:left="720"/>
        <w:rPr>
          <w:rFonts w:asciiTheme="minorHAnsi" w:hAnsiTheme="minorHAnsi" w:cstheme="minorHAnsi"/>
          <w:sz w:val="24"/>
          <w:szCs w:val="24"/>
        </w:rPr>
      </w:pPr>
      <w:r w:rsidRPr="003E1F90">
        <w:rPr>
          <w:rFonts w:asciiTheme="minorHAnsi" w:hAnsiTheme="minorHAnsi" w:cstheme="minorHAnsi"/>
          <w:sz w:val="24"/>
          <w:szCs w:val="24"/>
        </w:rPr>
        <w:t>Simple Sequential Chains</w:t>
      </w:r>
      <w:r w:rsidRPr="004D02AC">
        <w:rPr>
          <w:rFonts w:asciiTheme="minorHAnsi" w:hAnsiTheme="minorHAnsi" w:cstheme="minorHAnsi"/>
          <w:sz w:val="24"/>
          <w:szCs w:val="24"/>
        </w:rPr>
        <w:t>: -</w:t>
      </w:r>
    </w:p>
    <w:p w14:paraId="52ABB0CB" w14:textId="0BF0FF8D" w:rsidR="00431232" w:rsidRPr="004D02AC" w:rsidRDefault="00431232" w:rsidP="00431232">
      <w:pPr>
        <w:pStyle w:val="Heading3"/>
        <w:shd w:val="clear" w:color="auto" w:fill="FFFFFF"/>
        <w:ind w:left="720"/>
        <w:rPr>
          <w:rFonts w:asciiTheme="minorHAnsi" w:hAnsiTheme="minorHAnsi" w:cstheme="minorHAnsi"/>
          <w:b w:val="0"/>
          <w:bCs w:val="0"/>
          <w:sz w:val="24"/>
          <w:szCs w:val="24"/>
        </w:rPr>
      </w:pPr>
      <w:r w:rsidRPr="004D02AC">
        <w:rPr>
          <w:rFonts w:asciiTheme="minorHAnsi" w:hAnsiTheme="minorHAnsi" w:cstheme="minorHAnsi"/>
          <w:b w:val="0"/>
          <w:bCs w:val="0"/>
          <w:sz w:val="24"/>
          <w:szCs w:val="24"/>
        </w:rPr>
        <w:t>Sequential chains are a series of chains, called in deterministic order.  </w:t>
      </w:r>
      <w:r w:rsidRPr="004D02AC">
        <w:rPr>
          <w:rStyle w:val="HTMLCode"/>
          <w:rFonts w:asciiTheme="minorHAnsi" w:hAnsiTheme="minorHAnsi" w:cstheme="minorHAnsi"/>
          <w:b w:val="0"/>
          <w:bCs w:val="0"/>
          <w:sz w:val="24"/>
          <w:szCs w:val="24"/>
          <w:bdr w:val="none" w:sz="0" w:space="0" w:color="auto" w:frame="1"/>
        </w:rPr>
        <w:t>SimpleSequentialChain</w:t>
      </w:r>
      <w:r w:rsidRPr="004D02AC">
        <w:rPr>
          <w:rFonts w:asciiTheme="minorHAnsi" w:hAnsiTheme="minorHAnsi" w:cstheme="minorHAnsi"/>
          <w:b w:val="0"/>
          <w:bCs w:val="0"/>
          <w:sz w:val="24"/>
          <w:szCs w:val="24"/>
        </w:rPr>
        <w:t> are easy chains where each step uses the output of an LLM as an input into another. Good for breaking up tasks (and keeping the LLM focused).</w:t>
      </w:r>
    </w:p>
    <w:p w14:paraId="1025936E" w14:textId="2095D02E" w:rsidR="00431232" w:rsidRPr="004D02AC" w:rsidRDefault="00431232" w:rsidP="00431232">
      <w:pPr>
        <w:pStyle w:val="Heading3"/>
        <w:shd w:val="clear" w:color="auto" w:fill="FFFFFF"/>
        <w:ind w:left="720"/>
        <w:rPr>
          <w:rFonts w:asciiTheme="minorHAnsi" w:hAnsiTheme="minorHAnsi" w:cstheme="minorHAnsi"/>
          <w:sz w:val="24"/>
          <w:szCs w:val="24"/>
        </w:rPr>
      </w:pPr>
      <w:r w:rsidRPr="004D02AC">
        <w:rPr>
          <w:rFonts w:asciiTheme="minorHAnsi" w:hAnsiTheme="minorHAnsi" w:cstheme="minorHAnsi"/>
          <w:sz w:val="24"/>
          <w:szCs w:val="24"/>
        </w:rPr>
        <w:t>Summarization Chain</w:t>
      </w:r>
      <w:r w:rsidR="00686457">
        <w:rPr>
          <w:rFonts w:asciiTheme="minorHAnsi" w:hAnsiTheme="minorHAnsi" w:cstheme="minorHAnsi"/>
          <w:sz w:val="24"/>
          <w:szCs w:val="24"/>
        </w:rPr>
        <w:t>: -</w:t>
      </w:r>
    </w:p>
    <w:p w14:paraId="0C95A460" w14:textId="77517340" w:rsidR="00431232" w:rsidRPr="004D02AC" w:rsidRDefault="00431232" w:rsidP="00431232">
      <w:pPr>
        <w:pStyle w:val="NormalWeb"/>
        <w:shd w:val="clear" w:color="auto" w:fill="FFFFFF"/>
        <w:spacing w:before="0" w:beforeAutospacing="0" w:after="240" w:afterAutospacing="0"/>
        <w:ind w:left="720"/>
        <w:rPr>
          <w:rFonts w:asciiTheme="minorHAnsi" w:hAnsiTheme="minorHAnsi" w:cstheme="minorHAnsi"/>
        </w:rPr>
      </w:pPr>
      <w:r w:rsidRPr="004D02AC">
        <w:rPr>
          <w:rFonts w:asciiTheme="minorHAnsi" w:hAnsiTheme="minorHAnsi" w:cstheme="minorHAnsi"/>
        </w:rPr>
        <w:t xml:space="preserve">Summarization Chain easily runs through a </w:t>
      </w:r>
      <w:r w:rsidR="00686457" w:rsidRPr="004D02AC">
        <w:rPr>
          <w:rFonts w:asciiTheme="minorHAnsi" w:hAnsiTheme="minorHAnsi" w:cstheme="minorHAnsi"/>
        </w:rPr>
        <w:t xml:space="preserve">long numerous </w:t>
      </w:r>
      <w:proofErr w:type="gramStart"/>
      <w:r w:rsidR="00686457" w:rsidRPr="004D02AC">
        <w:rPr>
          <w:rFonts w:asciiTheme="minorHAnsi" w:hAnsiTheme="minorHAnsi" w:cstheme="minorHAnsi"/>
        </w:rPr>
        <w:t>document</w:t>
      </w:r>
      <w:proofErr w:type="gramEnd"/>
      <w:r w:rsidRPr="004D02AC">
        <w:rPr>
          <w:rFonts w:asciiTheme="minorHAnsi" w:hAnsiTheme="minorHAnsi" w:cstheme="minorHAnsi"/>
        </w:rPr>
        <w:t xml:space="preserve"> and get a summary.</w:t>
      </w:r>
    </w:p>
    <w:p w14:paraId="63CFC04E" w14:textId="233A8E38" w:rsidR="00431232" w:rsidRPr="004D02AC" w:rsidRDefault="00431232" w:rsidP="00431232">
      <w:pPr>
        <w:pStyle w:val="NormalWeb"/>
        <w:shd w:val="clear" w:color="auto" w:fill="FFFFFF"/>
        <w:spacing w:before="0" w:beforeAutospacing="0" w:after="120" w:afterAutospacing="0"/>
        <w:ind w:left="720"/>
        <w:rPr>
          <w:rFonts w:asciiTheme="minorHAnsi" w:hAnsiTheme="minorHAnsi" w:cstheme="minorHAnsi"/>
        </w:rPr>
      </w:pPr>
      <w:r w:rsidRPr="004D02AC">
        <w:rPr>
          <w:rFonts w:asciiTheme="minorHAnsi" w:hAnsiTheme="minorHAnsi" w:cstheme="minorHAnsi"/>
        </w:rPr>
        <w:t>There are multiple chain types such as Stuffing, Map-Reduce, Refine.</w:t>
      </w:r>
    </w:p>
    <w:p w14:paraId="186EB5FD" w14:textId="6A4874DD" w:rsidR="00431232" w:rsidRDefault="00431232" w:rsidP="00431232">
      <w:pPr>
        <w:pStyle w:val="NormalWeb"/>
        <w:shd w:val="clear" w:color="auto" w:fill="FFFFFF"/>
        <w:spacing w:before="0" w:beforeAutospacing="0" w:after="120" w:afterAutospacing="0"/>
        <w:ind w:left="720"/>
        <w:rPr>
          <w:rFonts w:asciiTheme="minorHAnsi" w:hAnsiTheme="minorHAnsi" w:cstheme="minorHAnsi"/>
        </w:rPr>
      </w:pPr>
    </w:p>
    <w:p w14:paraId="08FECF56" w14:textId="77777777" w:rsidR="006F0533" w:rsidRDefault="006F0533" w:rsidP="00431232">
      <w:pPr>
        <w:pStyle w:val="NormalWeb"/>
        <w:shd w:val="clear" w:color="auto" w:fill="FFFFFF"/>
        <w:spacing w:before="0" w:beforeAutospacing="0" w:after="120" w:afterAutospacing="0"/>
        <w:ind w:left="720"/>
        <w:rPr>
          <w:rFonts w:asciiTheme="minorHAnsi" w:hAnsiTheme="minorHAnsi" w:cstheme="minorHAnsi"/>
        </w:rPr>
      </w:pPr>
    </w:p>
    <w:p w14:paraId="5D0A7F2B" w14:textId="77777777" w:rsidR="006F0533" w:rsidRDefault="006F0533" w:rsidP="00431232">
      <w:pPr>
        <w:pStyle w:val="NormalWeb"/>
        <w:shd w:val="clear" w:color="auto" w:fill="FFFFFF"/>
        <w:spacing w:before="0" w:beforeAutospacing="0" w:after="120" w:afterAutospacing="0"/>
        <w:ind w:left="720"/>
        <w:rPr>
          <w:rFonts w:asciiTheme="minorHAnsi" w:hAnsiTheme="minorHAnsi" w:cstheme="minorHAnsi"/>
        </w:rPr>
      </w:pPr>
    </w:p>
    <w:p w14:paraId="5F629296" w14:textId="77777777" w:rsidR="006F0533" w:rsidRPr="004D02AC" w:rsidRDefault="006F0533" w:rsidP="00431232">
      <w:pPr>
        <w:pStyle w:val="NormalWeb"/>
        <w:shd w:val="clear" w:color="auto" w:fill="FFFFFF"/>
        <w:spacing w:before="0" w:beforeAutospacing="0" w:after="120" w:afterAutospacing="0"/>
        <w:ind w:left="720"/>
        <w:rPr>
          <w:rFonts w:asciiTheme="minorHAnsi" w:hAnsiTheme="minorHAnsi" w:cstheme="minorHAnsi"/>
        </w:rPr>
      </w:pPr>
    </w:p>
    <w:p w14:paraId="77E5F6AE" w14:textId="02710059" w:rsidR="00431232" w:rsidRPr="004D02AC" w:rsidRDefault="00431232" w:rsidP="00431232">
      <w:pPr>
        <w:pStyle w:val="Heading3"/>
        <w:shd w:val="clear" w:color="auto" w:fill="FFFFFF"/>
        <w:ind w:left="720"/>
        <w:rPr>
          <w:rFonts w:asciiTheme="minorHAnsi" w:hAnsiTheme="minorHAnsi" w:cstheme="minorHAnsi"/>
          <w:sz w:val="24"/>
          <w:szCs w:val="24"/>
        </w:rPr>
      </w:pPr>
      <w:r w:rsidRPr="004D02AC">
        <w:rPr>
          <w:rFonts w:asciiTheme="minorHAnsi" w:hAnsiTheme="minorHAnsi" w:cstheme="minorHAnsi"/>
          <w:sz w:val="24"/>
          <w:szCs w:val="24"/>
        </w:rPr>
        <w:lastRenderedPageBreak/>
        <w:t>Question/Answering Chain</w:t>
      </w:r>
      <w:r w:rsidR="00686457">
        <w:rPr>
          <w:rFonts w:asciiTheme="minorHAnsi" w:hAnsiTheme="minorHAnsi" w:cstheme="minorHAnsi"/>
          <w:sz w:val="24"/>
          <w:szCs w:val="24"/>
        </w:rPr>
        <w:t>: -</w:t>
      </w:r>
    </w:p>
    <w:p w14:paraId="4C3565B9" w14:textId="50C9F578" w:rsidR="00431232" w:rsidRPr="004D02AC" w:rsidRDefault="00431232" w:rsidP="00431232">
      <w:pPr>
        <w:pStyle w:val="NormalWeb"/>
        <w:shd w:val="clear" w:color="auto" w:fill="FFFFFF"/>
        <w:spacing w:before="0" w:beforeAutospacing="0" w:after="240" w:afterAutospacing="0"/>
        <w:ind w:left="720"/>
        <w:rPr>
          <w:rFonts w:asciiTheme="minorHAnsi" w:hAnsiTheme="minorHAnsi" w:cstheme="minorHAnsi"/>
        </w:rPr>
      </w:pPr>
      <w:r w:rsidRPr="004D02AC">
        <w:rPr>
          <w:rFonts w:asciiTheme="minorHAnsi" w:hAnsiTheme="minorHAnsi" w:cstheme="minorHAnsi"/>
        </w:rPr>
        <w:t xml:space="preserve">[Question Answering Chains] easily do QA over a set of documents using QA chain. There are multiple ways to do this with </w:t>
      </w:r>
      <w:proofErr w:type="spellStart"/>
      <w:r w:rsidRPr="004D02AC">
        <w:rPr>
          <w:rFonts w:asciiTheme="minorHAnsi" w:hAnsiTheme="minorHAnsi" w:cstheme="minorHAnsi"/>
        </w:rPr>
        <w:t>LangChain</w:t>
      </w:r>
      <w:proofErr w:type="spellEnd"/>
      <w:r w:rsidRPr="004D02AC">
        <w:rPr>
          <w:rFonts w:asciiTheme="minorHAnsi" w:hAnsiTheme="minorHAnsi" w:cstheme="minorHAnsi"/>
        </w:rPr>
        <w:t>. We use </w:t>
      </w:r>
      <w:r w:rsidRPr="004D02AC">
        <w:rPr>
          <w:rStyle w:val="Strong"/>
          <w:rFonts w:asciiTheme="minorHAnsi" w:hAnsiTheme="minorHAnsi" w:cstheme="minorHAnsi"/>
        </w:rPr>
        <w:t>RetrievalQA</w:t>
      </w:r>
      <w:r w:rsidRPr="004D02AC">
        <w:rPr>
          <w:rFonts w:asciiTheme="minorHAnsi" w:hAnsiTheme="minorHAnsi" w:cstheme="minorHAnsi"/>
        </w:rPr>
        <w:t> chain which uses </w:t>
      </w:r>
      <w:r w:rsidRPr="004D02AC">
        <w:rPr>
          <w:rStyle w:val="Strong"/>
          <w:rFonts w:asciiTheme="minorHAnsi" w:hAnsiTheme="minorHAnsi" w:cstheme="minorHAnsi"/>
        </w:rPr>
        <w:t>load_qa_chain</w:t>
      </w:r>
      <w:r w:rsidRPr="004D02AC">
        <w:rPr>
          <w:rFonts w:asciiTheme="minorHAnsi" w:hAnsiTheme="minorHAnsi" w:cstheme="minorHAnsi"/>
        </w:rPr>
        <w:t> under the hood.</w:t>
      </w:r>
    </w:p>
    <w:p w14:paraId="78B826D6" w14:textId="6EDAD2D5" w:rsidR="00431232" w:rsidRPr="004D02AC" w:rsidRDefault="00431232" w:rsidP="00431232">
      <w:pPr>
        <w:pStyle w:val="NormalWeb"/>
        <w:shd w:val="clear" w:color="auto" w:fill="FFFFFF"/>
        <w:spacing w:before="0" w:beforeAutospacing="0" w:after="120" w:afterAutospacing="0"/>
        <w:ind w:left="720"/>
        <w:rPr>
          <w:rFonts w:asciiTheme="minorHAnsi" w:hAnsiTheme="minorHAnsi" w:cstheme="minorHAnsi"/>
        </w:rPr>
      </w:pPr>
    </w:p>
    <w:p w14:paraId="5BD73834" w14:textId="4B2DD9C7" w:rsidR="00431232" w:rsidRPr="004D02AC" w:rsidRDefault="00431232" w:rsidP="00431232">
      <w:pPr>
        <w:pStyle w:val="NormalWeb"/>
        <w:shd w:val="clear" w:color="auto" w:fill="FFFFFF"/>
        <w:spacing w:before="0" w:beforeAutospacing="0" w:after="120" w:afterAutospacing="0"/>
        <w:ind w:left="720"/>
        <w:rPr>
          <w:rFonts w:asciiTheme="minorHAnsi" w:hAnsiTheme="minorHAnsi" w:cstheme="minorHAnsi"/>
        </w:rPr>
      </w:pPr>
      <w:r w:rsidRPr="004D02AC">
        <w:rPr>
          <w:rFonts w:asciiTheme="minorHAnsi" w:hAnsiTheme="minorHAnsi" w:cstheme="minorHAnsi"/>
          <w:noProof/>
        </w:rPr>
        <w:drawing>
          <wp:anchor distT="0" distB="0" distL="114300" distR="114300" simplePos="0" relativeHeight="251658240" behindDoc="0" locked="0" layoutInCell="1" allowOverlap="1" wp14:anchorId="39087A64" wp14:editId="12FB5AE7">
            <wp:simplePos x="0" y="0"/>
            <wp:positionH relativeFrom="margin">
              <wp:align>center</wp:align>
            </wp:positionH>
            <wp:positionV relativeFrom="paragraph">
              <wp:posOffset>158720</wp:posOffset>
            </wp:positionV>
            <wp:extent cx="7374580" cy="3561907"/>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7374580" cy="3561907"/>
                    </a:xfrm>
                    <a:prstGeom prst="rect">
                      <a:avLst/>
                    </a:prstGeom>
                  </pic:spPr>
                </pic:pic>
              </a:graphicData>
            </a:graphic>
            <wp14:sizeRelH relativeFrom="margin">
              <wp14:pctWidth>0</wp14:pctWidth>
            </wp14:sizeRelH>
            <wp14:sizeRelV relativeFrom="margin">
              <wp14:pctHeight>0</wp14:pctHeight>
            </wp14:sizeRelV>
          </wp:anchor>
        </w:drawing>
      </w:r>
    </w:p>
    <w:p w14:paraId="37888483" w14:textId="77777777" w:rsidR="00431232" w:rsidRPr="004D02AC" w:rsidRDefault="00431232" w:rsidP="00431232">
      <w:pPr>
        <w:pStyle w:val="Heading3"/>
        <w:shd w:val="clear" w:color="auto" w:fill="FFFFFF"/>
        <w:ind w:left="720"/>
        <w:rPr>
          <w:rFonts w:asciiTheme="minorHAnsi" w:hAnsiTheme="minorHAnsi" w:cstheme="minorHAnsi"/>
          <w:b w:val="0"/>
          <w:bCs w:val="0"/>
          <w:sz w:val="24"/>
          <w:szCs w:val="24"/>
        </w:rPr>
      </w:pPr>
    </w:p>
    <w:p w14:paraId="5FE8AF3C" w14:textId="77777777" w:rsidR="00D906D4" w:rsidRDefault="00D906D4" w:rsidP="006F0533">
      <w:pPr>
        <w:pStyle w:val="NormalWeb"/>
        <w:shd w:val="clear" w:color="auto" w:fill="FFFFFF"/>
        <w:spacing w:before="0" w:beforeAutospacing="0" w:after="120" w:afterAutospacing="0"/>
        <w:rPr>
          <w:rFonts w:ascii="Georgia" w:hAnsi="Georgia" w:cs="Segoe UI"/>
          <w:color w:val="292929"/>
          <w:spacing w:val="-1"/>
        </w:rPr>
      </w:pPr>
    </w:p>
    <w:p w14:paraId="5A38A5FC" w14:textId="77777777" w:rsidR="00D906D4" w:rsidRDefault="00D906D4" w:rsidP="00A968C7">
      <w:pPr>
        <w:pStyle w:val="NormalWeb"/>
        <w:shd w:val="clear" w:color="auto" w:fill="FFFFFF"/>
        <w:spacing w:before="0" w:beforeAutospacing="0" w:after="120" w:afterAutospacing="0"/>
        <w:ind w:left="720"/>
        <w:rPr>
          <w:rFonts w:ascii="Georgia" w:hAnsi="Georgia" w:cs="Segoe UI"/>
          <w:color w:val="292929"/>
          <w:spacing w:val="-1"/>
        </w:rPr>
      </w:pPr>
    </w:p>
    <w:p w14:paraId="46D192B3" w14:textId="77777777" w:rsidR="00D906D4" w:rsidRDefault="00D906D4" w:rsidP="00A968C7">
      <w:pPr>
        <w:pStyle w:val="NormalWeb"/>
        <w:shd w:val="clear" w:color="auto" w:fill="FFFFFF"/>
        <w:spacing w:before="0" w:beforeAutospacing="0" w:after="120" w:afterAutospacing="0"/>
        <w:ind w:left="720"/>
        <w:rPr>
          <w:rFonts w:ascii="Georgia" w:hAnsi="Georgia" w:cs="Segoe UI"/>
          <w:color w:val="292929"/>
          <w:spacing w:val="-1"/>
        </w:rPr>
      </w:pPr>
    </w:p>
    <w:p w14:paraId="1F525EDB" w14:textId="77777777" w:rsidR="00D906D4" w:rsidRDefault="00D906D4" w:rsidP="00A968C7">
      <w:pPr>
        <w:pStyle w:val="NormalWeb"/>
        <w:shd w:val="clear" w:color="auto" w:fill="FFFFFF"/>
        <w:spacing w:before="0" w:beforeAutospacing="0" w:after="120" w:afterAutospacing="0"/>
        <w:ind w:left="720"/>
        <w:rPr>
          <w:rFonts w:ascii="Georgia" w:hAnsi="Georgia" w:cs="Segoe UI"/>
          <w:color w:val="292929"/>
          <w:spacing w:val="-1"/>
        </w:rPr>
      </w:pPr>
    </w:p>
    <w:p w14:paraId="464D3F98" w14:textId="77777777" w:rsidR="00D906D4" w:rsidRDefault="00D906D4" w:rsidP="00A968C7">
      <w:pPr>
        <w:pStyle w:val="NormalWeb"/>
        <w:shd w:val="clear" w:color="auto" w:fill="FFFFFF"/>
        <w:spacing w:before="0" w:beforeAutospacing="0" w:after="120" w:afterAutospacing="0"/>
        <w:ind w:left="720"/>
        <w:rPr>
          <w:rFonts w:ascii="Georgia" w:hAnsi="Georgia" w:cs="Segoe UI"/>
          <w:color w:val="292929"/>
          <w:spacing w:val="-1"/>
        </w:rPr>
      </w:pPr>
    </w:p>
    <w:p w14:paraId="7E54AAFE" w14:textId="77777777" w:rsidR="00D906D4" w:rsidRDefault="00D906D4" w:rsidP="00A968C7">
      <w:pPr>
        <w:pStyle w:val="NormalWeb"/>
        <w:shd w:val="clear" w:color="auto" w:fill="FFFFFF"/>
        <w:spacing w:before="0" w:beforeAutospacing="0" w:after="120" w:afterAutospacing="0"/>
        <w:ind w:left="720"/>
        <w:rPr>
          <w:rFonts w:ascii="Georgia" w:hAnsi="Georgia" w:cs="Segoe UI"/>
          <w:color w:val="292929"/>
          <w:spacing w:val="-1"/>
        </w:rPr>
      </w:pPr>
    </w:p>
    <w:p w14:paraId="1AB0D0EE" w14:textId="77777777" w:rsidR="00D906D4" w:rsidRDefault="00D906D4" w:rsidP="00A968C7">
      <w:pPr>
        <w:pStyle w:val="NormalWeb"/>
        <w:shd w:val="clear" w:color="auto" w:fill="FFFFFF"/>
        <w:spacing w:before="0" w:beforeAutospacing="0" w:after="120" w:afterAutospacing="0"/>
        <w:ind w:left="720"/>
        <w:rPr>
          <w:rFonts w:ascii="Georgia" w:hAnsi="Georgia" w:cs="Segoe UI"/>
          <w:color w:val="292929"/>
          <w:spacing w:val="-1"/>
        </w:rPr>
      </w:pPr>
    </w:p>
    <w:p w14:paraId="59836FE2" w14:textId="77777777" w:rsidR="00D906D4" w:rsidRDefault="00D906D4" w:rsidP="00A968C7">
      <w:pPr>
        <w:pStyle w:val="NormalWeb"/>
        <w:shd w:val="clear" w:color="auto" w:fill="FFFFFF"/>
        <w:spacing w:before="0" w:beforeAutospacing="0" w:after="120" w:afterAutospacing="0"/>
        <w:ind w:left="720"/>
        <w:rPr>
          <w:rFonts w:ascii="Georgia" w:hAnsi="Georgia" w:cs="Segoe UI"/>
          <w:color w:val="292929"/>
          <w:spacing w:val="-1"/>
        </w:rPr>
      </w:pPr>
    </w:p>
    <w:p w14:paraId="02AD4986" w14:textId="77777777" w:rsidR="008E2F89" w:rsidRDefault="008E2F89" w:rsidP="008E2F89">
      <w:pPr>
        <w:pStyle w:val="NormalWeb"/>
        <w:shd w:val="clear" w:color="auto" w:fill="FFFFFF"/>
        <w:spacing w:before="0" w:beforeAutospacing="0" w:after="120" w:afterAutospacing="0"/>
        <w:rPr>
          <w:rFonts w:ascii="Georgia" w:hAnsi="Georgia" w:cs="Segoe UI"/>
          <w:color w:val="292929"/>
          <w:spacing w:val="-1"/>
        </w:rPr>
      </w:pPr>
    </w:p>
    <w:p w14:paraId="0BCEFAAF" w14:textId="77777777" w:rsidR="006F0533" w:rsidRDefault="006F0533" w:rsidP="008E2F89">
      <w:pPr>
        <w:pStyle w:val="NormalWeb"/>
        <w:shd w:val="clear" w:color="auto" w:fill="FFFFFF"/>
        <w:spacing w:before="0" w:beforeAutospacing="0" w:after="120" w:afterAutospacing="0"/>
        <w:rPr>
          <w:rFonts w:ascii="Georgia" w:hAnsi="Georgia" w:cs="Segoe UI"/>
          <w:color w:val="292929"/>
          <w:spacing w:val="-1"/>
        </w:rPr>
      </w:pPr>
    </w:p>
    <w:p w14:paraId="519F203A" w14:textId="54766EF8" w:rsidR="008E2F89" w:rsidRDefault="008E2F89" w:rsidP="008E2F89">
      <w:pPr>
        <w:pStyle w:val="NormalWeb"/>
        <w:shd w:val="clear" w:color="auto" w:fill="FFFFFF"/>
        <w:spacing w:before="0" w:beforeAutospacing="0" w:after="120" w:afterAutospacing="0"/>
        <w:rPr>
          <w:rFonts w:ascii="Georgia" w:hAnsi="Georgia" w:cs="Segoe UI"/>
          <w:color w:val="292929"/>
          <w:spacing w:val="-1"/>
        </w:rPr>
      </w:pPr>
      <w:r>
        <w:rPr>
          <w:rFonts w:ascii="Georgia" w:hAnsi="Georgia" w:cs="Segoe UI"/>
          <w:color w:val="292929"/>
          <w:spacing w:val="-1"/>
        </w:rPr>
        <w:lastRenderedPageBreak/>
        <w:t xml:space="preserve">Different Steps for </w:t>
      </w:r>
      <w:r w:rsidR="000119FC">
        <w:rPr>
          <w:rFonts w:ascii="Georgia" w:hAnsi="Georgia" w:cs="Segoe UI"/>
          <w:color w:val="292929"/>
          <w:spacing w:val="-1"/>
        </w:rPr>
        <w:t>chain: -</w:t>
      </w:r>
    </w:p>
    <w:p w14:paraId="3B4DF206" w14:textId="77777777" w:rsidR="008E2F89" w:rsidRDefault="008E2F89" w:rsidP="008E2F89">
      <w:pPr>
        <w:pStyle w:val="NormalWeb"/>
        <w:shd w:val="clear" w:color="auto" w:fill="FFFFFF"/>
        <w:spacing w:before="0" w:beforeAutospacing="0" w:after="120" w:afterAutospacing="0"/>
        <w:rPr>
          <w:rFonts w:ascii="Georgia" w:hAnsi="Georgia" w:cs="Segoe UI"/>
          <w:color w:val="292929"/>
          <w:spacing w:val="-1"/>
        </w:rPr>
      </w:pPr>
    </w:p>
    <w:p w14:paraId="1DBF9B4B" w14:textId="01D3F440" w:rsidR="00A968C7" w:rsidRPr="000119FC" w:rsidRDefault="00A968C7" w:rsidP="008E2F89">
      <w:pPr>
        <w:pStyle w:val="NormalWeb"/>
        <w:numPr>
          <w:ilvl w:val="0"/>
          <w:numId w:val="6"/>
        </w:numPr>
        <w:shd w:val="clear" w:color="auto" w:fill="FFFFFF"/>
        <w:spacing w:before="0" w:beforeAutospacing="0" w:after="120" w:afterAutospacing="0"/>
        <w:rPr>
          <w:rFonts w:ascii="Calibri" w:hAnsi="Calibri" w:cs="Calibri"/>
          <w:color w:val="4D5156"/>
          <w:shd w:val="clear" w:color="auto" w:fill="FFFFFF"/>
        </w:rPr>
      </w:pPr>
      <w:r w:rsidRPr="000119FC">
        <w:rPr>
          <w:rFonts w:ascii="Calibri" w:hAnsi="Calibri" w:cs="Calibri"/>
          <w:color w:val="292929"/>
          <w:spacing w:val="-1"/>
        </w:rPr>
        <w:t>User Input: The LLM chain starts by taking user input, which can be in the form of a question, a command, or any other text-based input. This input serves as the initial prompt for the LLM chain.</w:t>
      </w:r>
    </w:p>
    <w:p w14:paraId="3B6C5084" w14:textId="4D021014" w:rsidR="008D7DE5" w:rsidRPr="000119FC" w:rsidRDefault="00A968C7" w:rsidP="008E2F89">
      <w:pPr>
        <w:pStyle w:val="md"/>
        <w:numPr>
          <w:ilvl w:val="0"/>
          <w:numId w:val="6"/>
        </w:numPr>
        <w:shd w:val="clear" w:color="auto" w:fill="FFFFFF"/>
        <w:spacing w:before="252" w:beforeAutospacing="0" w:after="0" w:afterAutospacing="0" w:line="480" w:lineRule="atLeast"/>
        <w:rPr>
          <w:rFonts w:ascii="Calibri" w:hAnsi="Calibri" w:cs="Calibri"/>
          <w:color w:val="292929"/>
          <w:spacing w:val="-1"/>
        </w:rPr>
      </w:pPr>
      <w:r w:rsidRPr="000119FC">
        <w:rPr>
          <w:rFonts w:ascii="Calibri" w:hAnsi="Calibri" w:cs="Calibri"/>
          <w:color w:val="292929"/>
          <w:spacing w:val="-1"/>
        </w:rPr>
        <w:t xml:space="preserve">Prompt Template Integration: One of the essential components of an LLM chain is the prompt template. The chain utilizes a prompt template to format the user input in a specific structure that the LLM can understand. </w:t>
      </w:r>
    </w:p>
    <w:p w14:paraId="78AD731B" w14:textId="6D1E388C" w:rsidR="00A968C7" w:rsidRPr="000119FC" w:rsidRDefault="00A968C7" w:rsidP="008E2F89">
      <w:pPr>
        <w:pStyle w:val="md"/>
        <w:numPr>
          <w:ilvl w:val="0"/>
          <w:numId w:val="6"/>
        </w:numPr>
        <w:shd w:val="clear" w:color="auto" w:fill="FFFFFF"/>
        <w:spacing w:before="252" w:beforeAutospacing="0" w:after="0" w:afterAutospacing="0" w:line="480" w:lineRule="atLeast"/>
        <w:rPr>
          <w:rFonts w:ascii="Calibri" w:hAnsi="Calibri" w:cs="Calibri"/>
          <w:color w:val="292929"/>
          <w:spacing w:val="-1"/>
        </w:rPr>
      </w:pPr>
      <w:r w:rsidRPr="000119FC">
        <w:rPr>
          <w:rFonts w:ascii="Calibri" w:hAnsi="Calibri" w:cs="Calibri"/>
          <w:color w:val="292929"/>
          <w:spacing w:val="-1"/>
        </w:rPr>
        <w:t>Formatting and Preprocessing: After applying the prompt template, the chain may perform additional formatting and preprocessing steps to enhance the input for the subsequent LLM processing. These steps can include tokenization, normalization, or any other necessary transformations to optimize the data for the LLM.</w:t>
      </w:r>
    </w:p>
    <w:p w14:paraId="3125C97F" w14:textId="17D34C01" w:rsidR="00A968C7" w:rsidRPr="000119FC" w:rsidRDefault="00A968C7" w:rsidP="008E2F89">
      <w:pPr>
        <w:pStyle w:val="md"/>
        <w:numPr>
          <w:ilvl w:val="0"/>
          <w:numId w:val="6"/>
        </w:numPr>
        <w:shd w:val="clear" w:color="auto" w:fill="FFFFFF"/>
        <w:spacing w:before="252" w:beforeAutospacing="0" w:after="0" w:afterAutospacing="0" w:line="480" w:lineRule="atLeast"/>
        <w:rPr>
          <w:rFonts w:ascii="Calibri" w:hAnsi="Calibri" w:cs="Calibri"/>
          <w:color w:val="292929"/>
          <w:spacing w:val="-1"/>
        </w:rPr>
      </w:pPr>
      <w:r w:rsidRPr="000119FC">
        <w:rPr>
          <w:rFonts w:ascii="Calibri" w:hAnsi="Calibri" w:cs="Calibri"/>
          <w:color w:val="292929"/>
          <w:spacing w:val="-1"/>
        </w:rPr>
        <w:t xml:space="preserve">Language Model Processing: The formatted and preprocessed prompt is then passed to the LLM component of the chain. </w:t>
      </w:r>
      <w:r w:rsidR="002337F1" w:rsidRPr="000119FC">
        <w:rPr>
          <w:rFonts w:ascii="Calibri" w:hAnsi="Calibri" w:cs="Calibri"/>
          <w:color w:val="292929"/>
          <w:spacing w:val="-1"/>
        </w:rPr>
        <w:t>th</w:t>
      </w:r>
      <w:r w:rsidRPr="000119FC">
        <w:rPr>
          <w:rFonts w:ascii="Calibri" w:hAnsi="Calibri" w:cs="Calibri"/>
          <w:color w:val="292929"/>
          <w:spacing w:val="-1"/>
        </w:rPr>
        <w:t>e model capable of understanding and generating human-like text, processes the input prompt and generates a response.</w:t>
      </w:r>
    </w:p>
    <w:p w14:paraId="6952B242" w14:textId="59D3DF0B" w:rsidR="00431232" w:rsidRPr="000119FC" w:rsidRDefault="00A968C7" w:rsidP="008E2F89">
      <w:pPr>
        <w:pStyle w:val="md"/>
        <w:numPr>
          <w:ilvl w:val="0"/>
          <w:numId w:val="6"/>
        </w:numPr>
        <w:shd w:val="clear" w:color="auto" w:fill="FFFFFF"/>
        <w:spacing w:before="252" w:beforeAutospacing="0" w:after="0" w:afterAutospacing="0" w:line="480" w:lineRule="atLeast"/>
        <w:rPr>
          <w:rFonts w:ascii="Calibri" w:hAnsi="Calibri" w:cs="Calibri"/>
          <w:color w:val="292929"/>
          <w:spacing w:val="-1"/>
          <w:sz w:val="32"/>
          <w:szCs w:val="32"/>
        </w:rPr>
      </w:pPr>
      <w:r w:rsidRPr="000119FC">
        <w:rPr>
          <w:rFonts w:ascii="Calibri" w:hAnsi="Calibri" w:cs="Calibri"/>
          <w:color w:val="292929"/>
          <w:spacing w:val="-1"/>
        </w:rPr>
        <w:t>Output Integration: The response generated by the LLM becomes the output of the current step in the chain. Depending on the specific requirements and objectives of the application, this output can be used in various ways. It can be displayed to the user, further processed, or fed into the next component in the chai</w:t>
      </w:r>
      <w:r w:rsidR="00D906D4" w:rsidRPr="000119FC">
        <w:rPr>
          <w:rFonts w:ascii="Calibri" w:hAnsi="Calibri" w:cs="Calibri"/>
          <w:color w:val="292929"/>
          <w:spacing w:val="-1"/>
        </w:rPr>
        <w:t>n.</w:t>
      </w:r>
    </w:p>
    <w:p w14:paraId="423BE3EE" w14:textId="4944C841" w:rsidR="00492D67" w:rsidRPr="004D02AC" w:rsidRDefault="00492D67" w:rsidP="00492D67">
      <w:pPr>
        <w:pStyle w:val="NormalWeb"/>
        <w:shd w:val="clear" w:color="auto" w:fill="FFFFFF"/>
        <w:spacing w:before="0" w:beforeAutospacing="0" w:after="240" w:afterAutospacing="0"/>
        <w:ind w:left="720"/>
        <w:rPr>
          <w:rFonts w:asciiTheme="minorHAnsi" w:hAnsiTheme="minorHAnsi" w:cstheme="minorHAnsi"/>
          <w:b/>
          <w:bCs/>
        </w:rPr>
      </w:pPr>
      <w:r w:rsidRPr="004D02AC">
        <w:rPr>
          <w:rFonts w:asciiTheme="minorHAnsi" w:hAnsiTheme="minorHAnsi" w:cstheme="minorHAnsi"/>
          <w:b/>
          <w:bCs/>
        </w:rPr>
        <w:tab/>
      </w:r>
    </w:p>
    <w:p w14:paraId="7BC8283B" w14:textId="77777777" w:rsidR="00492D67" w:rsidRPr="004D02AC" w:rsidRDefault="00492D67" w:rsidP="00492D67">
      <w:pPr>
        <w:pStyle w:val="Heading3"/>
        <w:shd w:val="clear" w:color="auto" w:fill="FFFFFF"/>
        <w:ind w:left="720"/>
        <w:rPr>
          <w:rFonts w:asciiTheme="minorHAnsi" w:hAnsiTheme="minorHAnsi" w:cstheme="minorHAnsi"/>
          <w:b w:val="0"/>
          <w:bCs w:val="0"/>
          <w:color w:val="000000"/>
          <w:sz w:val="24"/>
          <w:szCs w:val="24"/>
        </w:rPr>
      </w:pPr>
    </w:p>
    <w:p w14:paraId="21012726" w14:textId="77777777" w:rsidR="008F0E54" w:rsidRPr="004D02AC" w:rsidRDefault="008F0E54" w:rsidP="008F0E54">
      <w:pPr>
        <w:pStyle w:val="NormalWeb"/>
        <w:shd w:val="clear" w:color="auto" w:fill="FFFFFF"/>
        <w:spacing w:before="0" w:beforeAutospacing="0" w:after="120" w:afterAutospacing="0"/>
        <w:rPr>
          <w:rFonts w:asciiTheme="minorHAnsi" w:hAnsiTheme="minorHAnsi" w:cstheme="minorHAnsi"/>
        </w:rPr>
      </w:pPr>
    </w:p>
    <w:p w14:paraId="7F7163E7" w14:textId="77777777" w:rsidR="008F0E54" w:rsidRPr="004D02AC" w:rsidRDefault="008F0E54" w:rsidP="00A138E8">
      <w:pPr>
        <w:pStyle w:val="NormalWeb"/>
        <w:rPr>
          <w:rFonts w:asciiTheme="minorHAnsi" w:hAnsiTheme="minorHAnsi" w:cstheme="minorHAnsi"/>
          <w:color w:val="1C1E21"/>
        </w:rPr>
      </w:pPr>
    </w:p>
    <w:sectPr w:rsidR="008F0E54" w:rsidRPr="004D02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571"/>
    <w:multiLevelType w:val="hybridMultilevel"/>
    <w:tmpl w:val="BE987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3A09AB"/>
    <w:multiLevelType w:val="hybridMultilevel"/>
    <w:tmpl w:val="F0965898"/>
    <w:lvl w:ilvl="0" w:tplc="04090001">
      <w:start w:val="1"/>
      <w:numFmt w:val="bullet"/>
      <w:lvlText w:val=""/>
      <w:lvlJc w:val="left"/>
      <w:pPr>
        <w:ind w:left="1792" w:hanging="360"/>
      </w:pPr>
      <w:rPr>
        <w:rFonts w:ascii="Symbol" w:hAnsi="Symbol" w:hint="default"/>
      </w:rPr>
    </w:lvl>
    <w:lvl w:ilvl="1" w:tplc="04090003" w:tentative="1">
      <w:start w:val="1"/>
      <w:numFmt w:val="bullet"/>
      <w:lvlText w:val="o"/>
      <w:lvlJc w:val="left"/>
      <w:pPr>
        <w:ind w:left="2512" w:hanging="360"/>
      </w:pPr>
      <w:rPr>
        <w:rFonts w:ascii="Courier New" w:hAnsi="Courier New" w:cs="Courier New" w:hint="default"/>
      </w:rPr>
    </w:lvl>
    <w:lvl w:ilvl="2" w:tplc="04090005" w:tentative="1">
      <w:start w:val="1"/>
      <w:numFmt w:val="bullet"/>
      <w:lvlText w:val=""/>
      <w:lvlJc w:val="left"/>
      <w:pPr>
        <w:ind w:left="3232" w:hanging="360"/>
      </w:pPr>
      <w:rPr>
        <w:rFonts w:ascii="Wingdings" w:hAnsi="Wingdings" w:hint="default"/>
      </w:rPr>
    </w:lvl>
    <w:lvl w:ilvl="3" w:tplc="04090001" w:tentative="1">
      <w:start w:val="1"/>
      <w:numFmt w:val="bullet"/>
      <w:lvlText w:val=""/>
      <w:lvlJc w:val="left"/>
      <w:pPr>
        <w:ind w:left="3952" w:hanging="360"/>
      </w:pPr>
      <w:rPr>
        <w:rFonts w:ascii="Symbol" w:hAnsi="Symbol" w:hint="default"/>
      </w:rPr>
    </w:lvl>
    <w:lvl w:ilvl="4" w:tplc="04090003" w:tentative="1">
      <w:start w:val="1"/>
      <w:numFmt w:val="bullet"/>
      <w:lvlText w:val="o"/>
      <w:lvlJc w:val="left"/>
      <w:pPr>
        <w:ind w:left="4672" w:hanging="360"/>
      </w:pPr>
      <w:rPr>
        <w:rFonts w:ascii="Courier New" w:hAnsi="Courier New" w:cs="Courier New" w:hint="default"/>
      </w:rPr>
    </w:lvl>
    <w:lvl w:ilvl="5" w:tplc="04090005" w:tentative="1">
      <w:start w:val="1"/>
      <w:numFmt w:val="bullet"/>
      <w:lvlText w:val=""/>
      <w:lvlJc w:val="left"/>
      <w:pPr>
        <w:ind w:left="5392" w:hanging="360"/>
      </w:pPr>
      <w:rPr>
        <w:rFonts w:ascii="Wingdings" w:hAnsi="Wingdings" w:hint="default"/>
      </w:rPr>
    </w:lvl>
    <w:lvl w:ilvl="6" w:tplc="04090001" w:tentative="1">
      <w:start w:val="1"/>
      <w:numFmt w:val="bullet"/>
      <w:lvlText w:val=""/>
      <w:lvlJc w:val="left"/>
      <w:pPr>
        <w:ind w:left="6112" w:hanging="360"/>
      </w:pPr>
      <w:rPr>
        <w:rFonts w:ascii="Symbol" w:hAnsi="Symbol" w:hint="default"/>
      </w:rPr>
    </w:lvl>
    <w:lvl w:ilvl="7" w:tplc="04090003" w:tentative="1">
      <w:start w:val="1"/>
      <w:numFmt w:val="bullet"/>
      <w:lvlText w:val="o"/>
      <w:lvlJc w:val="left"/>
      <w:pPr>
        <w:ind w:left="6832" w:hanging="360"/>
      </w:pPr>
      <w:rPr>
        <w:rFonts w:ascii="Courier New" w:hAnsi="Courier New" w:cs="Courier New" w:hint="default"/>
      </w:rPr>
    </w:lvl>
    <w:lvl w:ilvl="8" w:tplc="04090005" w:tentative="1">
      <w:start w:val="1"/>
      <w:numFmt w:val="bullet"/>
      <w:lvlText w:val=""/>
      <w:lvlJc w:val="left"/>
      <w:pPr>
        <w:ind w:left="7552" w:hanging="360"/>
      </w:pPr>
      <w:rPr>
        <w:rFonts w:ascii="Wingdings" w:hAnsi="Wingdings" w:hint="default"/>
      </w:rPr>
    </w:lvl>
  </w:abstractNum>
  <w:abstractNum w:abstractNumId="2" w15:restartNumberingAfterBreak="0">
    <w:nsid w:val="38316F95"/>
    <w:multiLevelType w:val="multilevel"/>
    <w:tmpl w:val="EBA48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48002B"/>
    <w:multiLevelType w:val="hybridMultilevel"/>
    <w:tmpl w:val="5EBCBFAA"/>
    <w:lvl w:ilvl="0" w:tplc="EB5253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EC07E8"/>
    <w:multiLevelType w:val="multilevel"/>
    <w:tmpl w:val="F978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1F1279"/>
    <w:multiLevelType w:val="hybridMultilevel"/>
    <w:tmpl w:val="90324E04"/>
    <w:lvl w:ilvl="0" w:tplc="0409000F">
      <w:start w:val="1"/>
      <w:numFmt w:val="decimal"/>
      <w:lvlText w:val="%1."/>
      <w:lvlJc w:val="left"/>
      <w:pPr>
        <w:ind w:left="1792" w:hanging="360"/>
      </w:pPr>
      <w:rPr>
        <w:rFonts w:hint="default"/>
      </w:rPr>
    </w:lvl>
    <w:lvl w:ilvl="1" w:tplc="FFFFFFFF" w:tentative="1">
      <w:start w:val="1"/>
      <w:numFmt w:val="bullet"/>
      <w:lvlText w:val="o"/>
      <w:lvlJc w:val="left"/>
      <w:pPr>
        <w:ind w:left="2512" w:hanging="360"/>
      </w:pPr>
      <w:rPr>
        <w:rFonts w:ascii="Courier New" w:hAnsi="Courier New" w:cs="Courier New" w:hint="default"/>
      </w:rPr>
    </w:lvl>
    <w:lvl w:ilvl="2" w:tplc="FFFFFFFF" w:tentative="1">
      <w:start w:val="1"/>
      <w:numFmt w:val="bullet"/>
      <w:lvlText w:val=""/>
      <w:lvlJc w:val="left"/>
      <w:pPr>
        <w:ind w:left="3232" w:hanging="360"/>
      </w:pPr>
      <w:rPr>
        <w:rFonts w:ascii="Wingdings" w:hAnsi="Wingdings" w:hint="default"/>
      </w:rPr>
    </w:lvl>
    <w:lvl w:ilvl="3" w:tplc="FFFFFFFF" w:tentative="1">
      <w:start w:val="1"/>
      <w:numFmt w:val="bullet"/>
      <w:lvlText w:val=""/>
      <w:lvlJc w:val="left"/>
      <w:pPr>
        <w:ind w:left="3952" w:hanging="360"/>
      </w:pPr>
      <w:rPr>
        <w:rFonts w:ascii="Symbol" w:hAnsi="Symbol" w:hint="default"/>
      </w:rPr>
    </w:lvl>
    <w:lvl w:ilvl="4" w:tplc="FFFFFFFF" w:tentative="1">
      <w:start w:val="1"/>
      <w:numFmt w:val="bullet"/>
      <w:lvlText w:val="o"/>
      <w:lvlJc w:val="left"/>
      <w:pPr>
        <w:ind w:left="4672" w:hanging="360"/>
      </w:pPr>
      <w:rPr>
        <w:rFonts w:ascii="Courier New" w:hAnsi="Courier New" w:cs="Courier New" w:hint="default"/>
      </w:rPr>
    </w:lvl>
    <w:lvl w:ilvl="5" w:tplc="FFFFFFFF" w:tentative="1">
      <w:start w:val="1"/>
      <w:numFmt w:val="bullet"/>
      <w:lvlText w:val=""/>
      <w:lvlJc w:val="left"/>
      <w:pPr>
        <w:ind w:left="5392" w:hanging="360"/>
      </w:pPr>
      <w:rPr>
        <w:rFonts w:ascii="Wingdings" w:hAnsi="Wingdings" w:hint="default"/>
      </w:rPr>
    </w:lvl>
    <w:lvl w:ilvl="6" w:tplc="FFFFFFFF" w:tentative="1">
      <w:start w:val="1"/>
      <w:numFmt w:val="bullet"/>
      <w:lvlText w:val=""/>
      <w:lvlJc w:val="left"/>
      <w:pPr>
        <w:ind w:left="6112" w:hanging="360"/>
      </w:pPr>
      <w:rPr>
        <w:rFonts w:ascii="Symbol" w:hAnsi="Symbol" w:hint="default"/>
      </w:rPr>
    </w:lvl>
    <w:lvl w:ilvl="7" w:tplc="FFFFFFFF" w:tentative="1">
      <w:start w:val="1"/>
      <w:numFmt w:val="bullet"/>
      <w:lvlText w:val="o"/>
      <w:lvlJc w:val="left"/>
      <w:pPr>
        <w:ind w:left="6832" w:hanging="360"/>
      </w:pPr>
      <w:rPr>
        <w:rFonts w:ascii="Courier New" w:hAnsi="Courier New" w:cs="Courier New" w:hint="default"/>
      </w:rPr>
    </w:lvl>
    <w:lvl w:ilvl="8" w:tplc="FFFFFFFF" w:tentative="1">
      <w:start w:val="1"/>
      <w:numFmt w:val="bullet"/>
      <w:lvlText w:val=""/>
      <w:lvlJc w:val="left"/>
      <w:pPr>
        <w:ind w:left="7552" w:hanging="360"/>
      </w:pPr>
      <w:rPr>
        <w:rFonts w:ascii="Wingdings" w:hAnsi="Wingdings" w:hint="default"/>
      </w:rPr>
    </w:lvl>
  </w:abstractNum>
  <w:abstractNum w:abstractNumId="6" w15:restartNumberingAfterBreak="0">
    <w:nsid w:val="64CE76A3"/>
    <w:multiLevelType w:val="multilevel"/>
    <w:tmpl w:val="21681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7BD055B"/>
    <w:multiLevelType w:val="multilevel"/>
    <w:tmpl w:val="5C56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56024293">
    <w:abstractNumId w:val="6"/>
  </w:num>
  <w:num w:numId="2" w16cid:durableId="428745361">
    <w:abstractNumId w:val="7"/>
  </w:num>
  <w:num w:numId="3" w16cid:durableId="2036224169">
    <w:abstractNumId w:val="4"/>
  </w:num>
  <w:num w:numId="4" w16cid:durableId="2126193079">
    <w:abstractNumId w:val="1"/>
  </w:num>
  <w:num w:numId="5" w16cid:durableId="768500339">
    <w:abstractNumId w:val="2"/>
  </w:num>
  <w:num w:numId="6" w16cid:durableId="1508474023">
    <w:abstractNumId w:val="5"/>
  </w:num>
  <w:num w:numId="7" w16cid:durableId="657998795">
    <w:abstractNumId w:val="0"/>
  </w:num>
  <w:num w:numId="8" w16cid:durableId="2586805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8E8"/>
    <w:rsid w:val="000119FC"/>
    <w:rsid w:val="00172AE8"/>
    <w:rsid w:val="001751FE"/>
    <w:rsid w:val="001F1D5A"/>
    <w:rsid w:val="002337F1"/>
    <w:rsid w:val="002350E7"/>
    <w:rsid w:val="00327672"/>
    <w:rsid w:val="00372731"/>
    <w:rsid w:val="003E1F90"/>
    <w:rsid w:val="003F36DB"/>
    <w:rsid w:val="00431232"/>
    <w:rsid w:val="00492D67"/>
    <w:rsid w:val="004C2253"/>
    <w:rsid w:val="004D02AC"/>
    <w:rsid w:val="00512750"/>
    <w:rsid w:val="005620F0"/>
    <w:rsid w:val="005832EB"/>
    <w:rsid w:val="005B269D"/>
    <w:rsid w:val="005B793E"/>
    <w:rsid w:val="005C67C0"/>
    <w:rsid w:val="006179C6"/>
    <w:rsid w:val="006568DA"/>
    <w:rsid w:val="00686457"/>
    <w:rsid w:val="006F0533"/>
    <w:rsid w:val="007C5EAB"/>
    <w:rsid w:val="007D31A8"/>
    <w:rsid w:val="008C17AE"/>
    <w:rsid w:val="008D62B2"/>
    <w:rsid w:val="008D7DE5"/>
    <w:rsid w:val="008E2F89"/>
    <w:rsid w:val="008F0E54"/>
    <w:rsid w:val="00A11965"/>
    <w:rsid w:val="00A138E8"/>
    <w:rsid w:val="00A343DC"/>
    <w:rsid w:val="00A968C7"/>
    <w:rsid w:val="00B7465C"/>
    <w:rsid w:val="00BE3AC6"/>
    <w:rsid w:val="00C83470"/>
    <w:rsid w:val="00CD38DE"/>
    <w:rsid w:val="00D447ED"/>
    <w:rsid w:val="00D57546"/>
    <w:rsid w:val="00D80B61"/>
    <w:rsid w:val="00D906D4"/>
    <w:rsid w:val="00DA1EB6"/>
    <w:rsid w:val="00DB419C"/>
    <w:rsid w:val="00DD0B16"/>
    <w:rsid w:val="00E126FC"/>
    <w:rsid w:val="00E86582"/>
    <w:rsid w:val="00FD7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9D409"/>
  <w15:chartTrackingRefBased/>
  <w15:docId w15:val="{C8346393-D455-4E58-9102-DCF92BEB3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2F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38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138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138E8"/>
    <w:rPr>
      <w:b/>
      <w:bCs/>
    </w:rPr>
  </w:style>
  <w:style w:type="character" w:customStyle="1" w:styleId="Heading3Char">
    <w:name w:val="Heading 3 Char"/>
    <w:basedOn w:val="DefaultParagraphFont"/>
    <w:link w:val="Heading3"/>
    <w:uiPriority w:val="9"/>
    <w:rsid w:val="00A138E8"/>
    <w:rPr>
      <w:rFonts w:ascii="Times New Roman" w:eastAsia="Times New Roman" w:hAnsi="Times New Roman" w:cs="Times New Roman"/>
      <w:b/>
      <w:bCs/>
      <w:sz w:val="27"/>
      <w:szCs w:val="27"/>
    </w:rPr>
  </w:style>
  <w:style w:type="paragraph" w:styleId="NormalWeb">
    <w:name w:val="Normal (Web)"/>
    <w:basedOn w:val="Normal"/>
    <w:uiPriority w:val="99"/>
    <w:unhideWhenUsed/>
    <w:rsid w:val="00A138E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138E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A138E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A138E8"/>
    <w:rPr>
      <w:color w:val="0000FF"/>
      <w:u w:val="single"/>
    </w:rPr>
  </w:style>
  <w:style w:type="paragraph" w:styleId="ListParagraph">
    <w:name w:val="List Paragraph"/>
    <w:basedOn w:val="Normal"/>
    <w:uiPriority w:val="34"/>
    <w:qFormat/>
    <w:rsid w:val="00492D67"/>
    <w:pPr>
      <w:ind w:left="720"/>
      <w:contextualSpacing/>
    </w:pPr>
  </w:style>
  <w:style w:type="paragraph" w:styleId="HTMLPreformatted">
    <w:name w:val="HTML Preformatted"/>
    <w:basedOn w:val="Normal"/>
    <w:link w:val="HTMLPreformattedChar"/>
    <w:uiPriority w:val="99"/>
    <w:semiHidden/>
    <w:unhideWhenUsed/>
    <w:rsid w:val="00492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92D67"/>
    <w:rPr>
      <w:rFonts w:ascii="Courier New" w:eastAsia="Times New Roman" w:hAnsi="Courier New" w:cs="Courier New"/>
      <w:sz w:val="20"/>
      <w:szCs w:val="20"/>
    </w:rPr>
  </w:style>
  <w:style w:type="paragraph" w:customStyle="1" w:styleId="md">
    <w:name w:val="md"/>
    <w:basedOn w:val="Normal"/>
    <w:rsid w:val="00A968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E2F8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1406">
      <w:bodyDiv w:val="1"/>
      <w:marLeft w:val="0"/>
      <w:marRight w:val="0"/>
      <w:marTop w:val="0"/>
      <w:marBottom w:val="0"/>
      <w:divBdr>
        <w:top w:val="none" w:sz="0" w:space="0" w:color="auto"/>
        <w:left w:val="none" w:sz="0" w:space="0" w:color="auto"/>
        <w:bottom w:val="none" w:sz="0" w:space="0" w:color="auto"/>
        <w:right w:val="none" w:sz="0" w:space="0" w:color="auto"/>
      </w:divBdr>
    </w:div>
    <w:div w:id="106432190">
      <w:bodyDiv w:val="1"/>
      <w:marLeft w:val="0"/>
      <w:marRight w:val="0"/>
      <w:marTop w:val="0"/>
      <w:marBottom w:val="0"/>
      <w:divBdr>
        <w:top w:val="none" w:sz="0" w:space="0" w:color="auto"/>
        <w:left w:val="none" w:sz="0" w:space="0" w:color="auto"/>
        <w:bottom w:val="none" w:sz="0" w:space="0" w:color="auto"/>
        <w:right w:val="none" w:sz="0" w:space="0" w:color="auto"/>
      </w:divBdr>
    </w:div>
    <w:div w:id="108859179">
      <w:bodyDiv w:val="1"/>
      <w:marLeft w:val="0"/>
      <w:marRight w:val="0"/>
      <w:marTop w:val="0"/>
      <w:marBottom w:val="0"/>
      <w:divBdr>
        <w:top w:val="none" w:sz="0" w:space="0" w:color="auto"/>
        <w:left w:val="none" w:sz="0" w:space="0" w:color="auto"/>
        <w:bottom w:val="none" w:sz="0" w:space="0" w:color="auto"/>
        <w:right w:val="none" w:sz="0" w:space="0" w:color="auto"/>
      </w:divBdr>
    </w:div>
    <w:div w:id="132405965">
      <w:bodyDiv w:val="1"/>
      <w:marLeft w:val="0"/>
      <w:marRight w:val="0"/>
      <w:marTop w:val="0"/>
      <w:marBottom w:val="0"/>
      <w:divBdr>
        <w:top w:val="none" w:sz="0" w:space="0" w:color="auto"/>
        <w:left w:val="none" w:sz="0" w:space="0" w:color="auto"/>
        <w:bottom w:val="none" w:sz="0" w:space="0" w:color="auto"/>
        <w:right w:val="none" w:sz="0" w:space="0" w:color="auto"/>
      </w:divBdr>
    </w:div>
    <w:div w:id="134682967">
      <w:bodyDiv w:val="1"/>
      <w:marLeft w:val="0"/>
      <w:marRight w:val="0"/>
      <w:marTop w:val="0"/>
      <w:marBottom w:val="0"/>
      <w:divBdr>
        <w:top w:val="none" w:sz="0" w:space="0" w:color="auto"/>
        <w:left w:val="none" w:sz="0" w:space="0" w:color="auto"/>
        <w:bottom w:val="none" w:sz="0" w:space="0" w:color="auto"/>
        <w:right w:val="none" w:sz="0" w:space="0" w:color="auto"/>
      </w:divBdr>
    </w:div>
    <w:div w:id="216668721">
      <w:bodyDiv w:val="1"/>
      <w:marLeft w:val="0"/>
      <w:marRight w:val="0"/>
      <w:marTop w:val="0"/>
      <w:marBottom w:val="0"/>
      <w:divBdr>
        <w:top w:val="none" w:sz="0" w:space="0" w:color="auto"/>
        <w:left w:val="none" w:sz="0" w:space="0" w:color="auto"/>
        <w:bottom w:val="none" w:sz="0" w:space="0" w:color="auto"/>
        <w:right w:val="none" w:sz="0" w:space="0" w:color="auto"/>
      </w:divBdr>
    </w:div>
    <w:div w:id="222326849">
      <w:bodyDiv w:val="1"/>
      <w:marLeft w:val="0"/>
      <w:marRight w:val="0"/>
      <w:marTop w:val="0"/>
      <w:marBottom w:val="0"/>
      <w:divBdr>
        <w:top w:val="none" w:sz="0" w:space="0" w:color="auto"/>
        <w:left w:val="none" w:sz="0" w:space="0" w:color="auto"/>
        <w:bottom w:val="none" w:sz="0" w:space="0" w:color="auto"/>
        <w:right w:val="none" w:sz="0" w:space="0" w:color="auto"/>
      </w:divBdr>
    </w:div>
    <w:div w:id="230848530">
      <w:bodyDiv w:val="1"/>
      <w:marLeft w:val="0"/>
      <w:marRight w:val="0"/>
      <w:marTop w:val="0"/>
      <w:marBottom w:val="0"/>
      <w:divBdr>
        <w:top w:val="none" w:sz="0" w:space="0" w:color="auto"/>
        <w:left w:val="none" w:sz="0" w:space="0" w:color="auto"/>
        <w:bottom w:val="none" w:sz="0" w:space="0" w:color="auto"/>
        <w:right w:val="none" w:sz="0" w:space="0" w:color="auto"/>
      </w:divBdr>
    </w:div>
    <w:div w:id="299968140">
      <w:bodyDiv w:val="1"/>
      <w:marLeft w:val="0"/>
      <w:marRight w:val="0"/>
      <w:marTop w:val="0"/>
      <w:marBottom w:val="0"/>
      <w:divBdr>
        <w:top w:val="none" w:sz="0" w:space="0" w:color="auto"/>
        <w:left w:val="none" w:sz="0" w:space="0" w:color="auto"/>
        <w:bottom w:val="none" w:sz="0" w:space="0" w:color="auto"/>
        <w:right w:val="none" w:sz="0" w:space="0" w:color="auto"/>
      </w:divBdr>
      <w:divsChild>
        <w:div w:id="1713386386">
          <w:marLeft w:val="0"/>
          <w:marRight w:val="0"/>
          <w:marTop w:val="0"/>
          <w:marBottom w:val="0"/>
          <w:divBdr>
            <w:top w:val="none" w:sz="0" w:space="0" w:color="auto"/>
            <w:left w:val="none" w:sz="0" w:space="0" w:color="auto"/>
            <w:bottom w:val="none" w:sz="0" w:space="0" w:color="auto"/>
            <w:right w:val="none" w:sz="0" w:space="0" w:color="auto"/>
          </w:divBdr>
          <w:divsChild>
            <w:div w:id="879052611">
              <w:marLeft w:val="0"/>
              <w:marRight w:val="0"/>
              <w:marTop w:val="0"/>
              <w:marBottom w:val="0"/>
              <w:divBdr>
                <w:top w:val="none" w:sz="0" w:space="0" w:color="auto"/>
                <w:left w:val="none" w:sz="0" w:space="0" w:color="auto"/>
                <w:bottom w:val="none" w:sz="0" w:space="0" w:color="auto"/>
                <w:right w:val="none" w:sz="0" w:space="0" w:color="auto"/>
              </w:divBdr>
              <w:divsChild>
                <w:div w:id="1733113804">
                  <w:marLeft w:val="0"/>
                  <w:marRight w:val="0"/>
                  <w:marTop w:val="0"/>
                  <w:marBottom w:val="0"/>
                  <w:divBdr>
                    <w:top w:val="none" w:sz="0" w:space="0" w:color="auto"/>
                    <w:left w:val="none" w:sz="0" w:space="0" w:color="auto"/>
                    <w:bottom w:val="none" w:sz="0" w:space="0" w:color="auto"/>
                    <w:right w:val="none" w:sz="0" w:space="0" w:color="auto"/>
                  </w:divBdr>
                  <w:divsChild>
                    <w:div w:id="30863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660320">
          <w:marLeft w:val="0"/>
          <w:marRight w:val="0"/>
          <w:marTop w:val="0"/>
          <w:marBottom w:val="0"/>
          <w:divBdr>
            <w:top w:val="none" w:sz="0" w:space="0" w:color="auto"/>
            <w:left w:val="none" w:sz="0" w:space="0" w:color="auto"/>
            <w:bottom w:val="none" w:sz="0" w:space="0" w:color="auto"/>
            <w:right w:val="none" w:sz="0" w:space="0" w:color="auto"/>
          </w:divBdr>
          <w:divsChild>
            <w:div w:id="411203444">
              <w:marLeft w:val="0"/>
              <w:marRight w:val="0"/>
              <w:marTop w:val="0"/>
              <w:marBottom w:val="0"/>
              <w:divBdr>
                <w:top w:val="none" w:sz="0" w:space="0" w:color="auto"/>
                <w:left w:val="none" w:sz="0" w:space="0" w:color="auto"/>
                <w:bottom w:val="none" w:sz="0" w:space="0" w:color="auto"/>
                <w:right w:val="none" w:sz="0" w:space="0" w:color="auto"/>
              </w:divBdr>
              <w:divsChild>
                <w:div w:id="557476462">
                  <w:marLeft w:val="0"/>
                  <w:marRight w:val="0"/>
                  <w:marTop w:val="0"/>
                  <w:marBottom w:val="0"/>
                  <w:divBdr>
                    <w:top w:val="none" w:sz="0" w:space="0" w:color="auto"/>
                    <w:left w:val="none" w:sz="0" w:space="0" w:color="auto"/>
                    <w:bottom w:val="none" w:sz="0" w:space="0" w:color="auto"/>
                    <w:right w:val="none" w:sz="0" w:space="0" w:color="auto"/>
                  </w:divBdr>
                  <w:divsChild>
                    <w:div w:id="9937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414451">
      <w:bodyDiv w:val="1"/>
      <w:marLeft w:val="0"/>
      <w:marRight w:val="0"/>
      <w:marTop w:val="0"/>
      <w:marBottom w:val="0"/>
      <w:divBdr>
        <w:top w:val="none" w:sz="0" w:space="0" w:color="auto"/>
        <w:left w:val="none" w:sz="0" w:space="0" w:color="auto"/>
        <w:bottom w:val="none" w:sz="0" w:space="0" w:color="auto"/>
        <w:right w:val="none" w:sz="0" w:space="0" w:color="auto"/>
      </w:divBdr>
    </w:div>
    <w:div w:id="363790345">
      <w:bodyDiv w:val="1"/>
      <w:marLeft w:val="0"/>
      <w:marRight w:val="0"/>
      <w:marTop w:val="0"/>
      <w:marBottom w:val="0"/>
      <w:divBdr>
        <w:top w:val="none" w:sz="0" w:space="0" w:color="auto"/>
        <w:left w:val="none" w:sz="0" w:space="0" w:color="auto"/>
        <w:bottom w:val="none" w:sz="0" w:space="0" w:color="auto"/>
        <w:right w:val="none" w:sz="0" w:space="0" w:color="auto"/>
      </w:divBdr>
    </w:div>
    <w:div w:id="449865446">
      <w:bodyDiv w:val="1"/>
      <w:marLeft w:val="0"/>
      <w:marRight w:val="0"/>
      <w:marTop w:val="0"/>
      <w:marBottom w:val="0"/>
      <w:divBdr>
        <w:top w:val="none" w:sz="0" w:space="0" w:color="auto"/>
        <w:left w:val="none" w:sz="0" w:space="0" w:color="auto"/>
        <w:bottom w:val="none" w:sz="0" w:space="0" w:color="auto"/>
        <w:right w:val="none" w:sz="0" w:space="0" w:color="auto"/>
      </w:divBdr>
    </w:div>
    <w:div w:id="517817510">
      <w:bodyDiv w:val="1"/>
      <w:marLeft w:val="0"/>
      <w:marRight w:val="0"/>
      <w:marTop w:val="0"/>
      <w:marBottom w:val="0"/>
      <w:divBdr>
        <w:top w:val="none" w:sz="0" w:space="0" w:color="auto"/>
        <w:left w:val="none" w:sz="0" w:space="0" w:color="auto"/>
        <w:bottom w:val="none" w:sz="0" w:space="0" w:color="auto"/>
        <w:right w:val="none" w:sz="0" w:space="0" w:color="auto"/>
      </w:divBdr>
    </w:div>
    <w:div w:id="590360944">
      <w:bodyDiv w:val="1"/>
      <w:marLeft w:val="0"/>
      <w:marRight w:val="0"/>
      <w:marTop w:val="0"/>
      <w:marBottom w:val="0"/>
      <w:divBdr>
        <w:top w:val="none" w:sz="0" w:space="0" w:color="auto"/>
        <w:left w:val="none" w:sz="0" w:space="0" w:color="auto"/>
        <w:bottom w:val="none" w:sz="0" w:space="0" w:color="auto"/>
        <w:right w:val="none" w:sz="0" w:space="0" w:color="auto"/>
      </w:divBdr>
      <w:divsChild>
        <w:div w:id="1304391809">
          <w:marLeft w:val="0"/>
          <w:marRight w:val="0"/>
          <w:marTop w:val="0"/>
          <w:marBottom w:val="0"/>
          <w:divBdr>
            <w:top w:val="none" w:sz="0" w:space="0" w:color="auto"/>
            <w:left w:val="none" w:sz="0" w:space="0" w:color="auto"/>
            <w:bottom w:val="none" w:sz="0" w:space="0" w:color="auto"/>
            <w:right w:val="none" w:sz="0" w:space="0" w:color="auto"/>
          </w:divBdr>
          <w:divsChild>
            <w:div w:id="1304459037">
              <w:marLeft w:val="0"/>
              <w:marRight w:val="0"/>
              <w:marTop w:val="0"/>
              <w:marBottom w:val="0"/>
              <w:divBdr>
                <w:top w:val="none" w:sz="0" w:space="0" w:color="auto"/>
                <w:left w:val="none" w:sz="0" w:space="0" w:color="auto"/>
                <w:bottom w:val="none" w:sz="0" w:space="0" w:color="auto"/>
                <w:right w:val="none" w:sz="0" w:space="0" w:color="auto"/>
              </w:divBdr>
              <w:divsChild>
                <w:div w:id="352341877">
                  <w:marLeft w:val="0"/>
                  <w:marRight w:val="0"/>
                  <w:marTop w:val="0"/>
                  <w:marBottom w:val="0"/>
                  <w:divBdr>
                    <w:top w:val="none" w:sz="0" w:space="0" w:color="auto"/>
                    <w:left w:val="none" w:sz="0" w:space="0" w:color="auto"/>
                    <w:bottom w:val="none" w:sz="0" w:space="0" w:color="auto"/>
                    <w:right w:val="none" w:sz="0" w:space="0" w:color="auto"/>
                  </w:divBdr>
                  <w:divsChild>
                    <w:div w:id="39219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99071">
          <w:marLeft w:val="0"/>
          <w:marRight w:val="0"/>
          <w:marTop w:val="0"/>
          <w:marBottom w:val="0"/>
          <w:divBdr>
            <w:top w:val="none" w:sz="0" w:space="0" w:color="auto"/>
            <w:left w:val="none" w:sz="0" w:space="0" w:color="auto"/>
            <w:bottom w:val="none" w:sz="0" w:space="0" w:color="auto"/>
            <w:right w:val="none" w:sz="0" w:space="0" w:color="auto"/>
          </w:divBdr>
          <w:divsChild>
            <w:div w:id="813255000">
              <w:marLeft w:val="0"/>
              <w:marRight w:val="0"/>
              <w:marTop w:val="0"/>
              <w:marBottom w:val="0"/>
              <w:divBdr>
                <w:top w:val="none" w:sz="0" w:space="0" w:color="auto"/>
                <w:left w:val="none" w:sz="0" w:space="0" w:color="auto"/>
                <w:bottom w:val="none" w:sz="0" w:space="0" w:color="auto"/>
                <w:right w:val="none" w:sz="0" w:space="0" w:color="auto"/>
              </w:divBdr>
              <w:divsChild>
                <w:div w:id="228421004">
                  <w:marLeft w:val="0"/>
                  <w:marRight w:val="0"/>
                  <w:marTop w:val="0"/>
                  <w:marBottom w:val="0"/>
                  <w:divBdr>
                    <w:top w:val="none" w:sz="0" w:space="0" w:color="auto"/>
                    <w:left w:val="none" w:sz="0" w:space="0" w:color="auto"/>
                    <w:bottom w:val="none" w:sz="0" w:space="0" w:color="auto"/>
                    <w:right w:val="none" w:sz="0" w:space="0" w:color="auto"/>
                  </w:divBdr>
                  <w:divsChild>
                    <w:div w:id="84155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390953">
      <w:bodyDiv w:val="1"/>
      <w:marLeft w:val="0"/>
      <w:marRight w:val="0"/>
      <w:marTop w:val="0"/>
      <w:marBottom w:val="0"/>
      <w:divBdr>
        <w:top w:val="none" w:sz="0" w:space="0" w:color="auto"/>
        <w:left w:val="none" w:sz="0" w:space="0" w:color="auto"/>
        <w:bottom w:val="none" w:sz="0" w:space="0" w:color="auto"/>
        <w:right w:val="none" w:sz="0" w:space="0" w:color="auto"/>
      </w:divBdr>
    </w:div>
    <w:div w:id="1049495760">
      <w:bodyDiv w:val="1"/>
      <w:marLeft w:val="0"/>
      <w:marRight w:val="0"/>
      <w:marTop w:val="0"/>
      <w:marBottom w:val="0"/>
      <w:divBdr>
        <w:top w:val="none" w:sz="0" w:space="0" w:color="auto"/>
        <w:left w:val="none" w:sz="0" w:space="0" w:color="auto"/>
        <w:bottom w:val="none" w:sz="0" w:space="0" w:color="auto"/>
        <w:right w:val="none" w:sz="0" w:space="0" w:color="auto"/>
      </w:divBdr>
    </w:div>
    <w:div w:id="1239245879">
      <w:bodyDiv w:val="1"/>
      <w:marLeft w:val="0"/>
      <w:marRight w:val="0"/>
      <w:marTop w:val="0"/>
      <w:marBottom w:val="0"/>
      <w:divBdr>
        <w:top w:val="none" w:sz="0" w:space="0" w:color="auto"/>
        <w:left w:val="none" w:sz="0" w:space="0" w:color="auto"/>
        <w:bottom w:val="none" w:sz="0" w:space="0" w:color="auto"/>
        <w:right w:val="none" w:sz="0" w:space="0" w:color="auto"/>
      </w:divBdr>
    </w:div>
    <w:div w:id="1290672055">
      <w:bodyDiv w:val="1"/>
      <w:marLeft w:val="0"/>
      <w:marRight w:val="0"/>
      <w:marTop w:val="0"/>
      <w:marBottom w:val="0"/>
      <w:divBdr>
        <w:top w:val="none" w:sz="0" w:space="0" w:color="auto"/>
        <w:left w:val="none" w:sz="0" w:space="0" w:color="auto"/>
        <w:bottom w:val="none" w:sz="0" w:space="0" w:color="auto"/>
        <w:right w:val="none" w:sz="0" w:space="0" w:color="auto"/>
      </w:divBdr>
    </w:div>
    <w:div w:id="1352224463">
      <w:bodyDiv w:val="1"/>
      <w:marLeft w:val="0"/>
      <w:marRight w:val="0"/>
      <w:marTop w:val="0"/>
      <w:marBottom w:val="0"/>
      <w:divBdr>
        <w:top w:val="none" w:sz="0" w:space="0" w:color="auto"/>
        <w:left w:val="none" w:sz="0" w:space="0" w:color="auto"/>
        <w:bottom w:val="none" w:sz="0" w:space="0" w:color="auto"/>
        <w:right w:val="none" w:sz="0" w:space="0" w:color="auto"/>
      </w:divBdr>
    </w:div>
    <w:div w:id="1578054331">
      <w:bodyDiv w:val="1"/>
      <w:marLeft w:val="0"/>
      <w:marRight w:val="0"/>
      <w:marTop w:val="0"/>
      <w:marBottom w:val="0"/>
      <w:divBdr>
        <w:top w:val="none" w:sz="0" w:space="0" w:color="auto"/>
        <w:left w:val="none" w:sz="0" w:space="0" w:color="auto"/>
        <w:bottom w:val="none" w:sz="0" w:space="0" w:color="auto"/>
        <w:right w:val="none" w:sz="0" w:space="0" w:color="auto"/>
      </w:divBdr>
    </w:div>
    <w:div w:id="1784808958">
      <w:bodyDiv w:val="1"/>
      <w:marLeft w:val="0"/>
      <w:marRight w:val="0"/>
      <w:marTop w:val="0"/>
      <w:marBottom w:val="0"/>
      <w:divBdr>
        <w:top w:val="none" w:sz="0" w:space="0" w:color="auto"/>
        <w:left w:val="none" w:sz="0" w:space="0" w:color="auto"/>
        <w:bottom w:val="none" w:sz="0" w:space="0" w:color="auto"/>
        <w:right w:val="none" w:sz="0" w:space="0" w:color="auto"/>
      </w:divBdr>
    </w:div>
    <w:div w:id="1831628586">
      <w:bodyDiv w:val="1"/>
      <w:marLeft w:val="0"/>
      <w:marRight w:val="0"/>
      <w:marTop w:val="0"/>
      <w:marBottom w:val="0"/>
      <w:divBdr>
        <w:top w:val="none" w:sz="0" w:space="0" w:color="auto"/>
        <w:left w:val="none" w:sz="0" w:space="0" w:color="auto"/>
        <w:bottom w:val="none" w:sz="0" w:space="0" w:color="auto"/>
        <w:right w:val="none" w:sz="0" w:space="0" w:color="auto"/>
      </w:divBdr>
    </w:div>
    <w:div w:id="2017687842">
      <w:bodyDiv w:val="1"/>
      <w:marLeft w:val="0"/>
      <w:marRight w:val="0"/>
      <w:marTop w:val="0"/>
      <w:marBottom w:val="0"/>
      <w:divBdr>
        <w:top w:val="none" w:sz="0" w:space="0" w:color="auto"/>
        <w:left w:val="none" w:sz="0" w:space="0" w:color="auto"/>
        <w:bottom w:val="none" w:sz="0" w:space="0" w:color="auto"/>
        <w:right w:val="none" w:sz="0" w:space="0" w:color="auto"/>
      </w:divBdr>
    </w:div>
    <w:div w:id="2068799905">
      <w:bodyDiv w:val="1"/>
      <w:marLeft w:val="0"/>
      <w:marRight w:val="0"/>
      <w:marTop w:val="0"/>
      <w:marBottom w:val="0"/>
      <w:divBdr>
        <w:top w:val="none" w:sz="0" w:space="0" w:color="auto"/>
        <w:left w:val="none" w:sz="0" w:space="0" w:color="auto"/>
        <w:bottom w:val="none" w:sz="0" w:space="0" w:color="auto"/>
        <w:right w:val="none" w:sz="0" w:space="0" w:color="auto"/>
      </w:divBdr>
    </w:div>
    <w:div w:id="208922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rychroma.com/" TargetMode="External"/><Relationship Id="rId3" Type="http://schemas.openxmlformats.org/officeDocument/2006/relationships/settings" Target="settings.xml"/><Relationship Id="rId7" Type="http://schemas.openxmlformats.org/officeDocument/2006/relationships/hyperlink" Target="https://python.langchain.com/en/latest/modules/indexes/document_loaders.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engineering.fb.com/2017/03/29/data-infrastructure/faiss-a-library-for-efficient-similarity-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3059</TotalTime>
  <Pages>6</Pages>
  <Words>899</Words>
  <Characters>5125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Alight Solutions</Company>
  <LinksUpToDate>false</LinksUpToDate>
  <CharactersWithSpaces>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Kumar</dc:creator>
  <cp:keywords/>
  <dc:description/>
  <cp:lastModifiedBy>Kartik Kumar</cp:lastModifiedBy>
  <cp:revision>43</cp:revision>
  <dcterms:created xsi:type="dcterms:W3CDTF">2023-07-07T09:41:00Z</dcterms:created>
  <dcterms:modified xsi:type="dcterms:W3CDTF">2023-08-28T07:46:00Z</dcterms:modified>
</cp:coreProperties>
</file>