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Segoe UI" w:hAnsi="Segoe UI"/>
          <w:b/>
          <w:i w:val="0"/>
          <w:color w:val="10151A"/>
          <w:sz w:val="56"/>
        </w:rPr>
        <w:t>Relay</w:t>
      </w:r>
    </w:p>
    <w:p>
      <w:r>
        <w:rPr>
          <w:rFonts w:ascii="Segoe UI" w:hAnsi="Segoe UI"/>
          <w:b w:val="0"/>
          <w:i/>
          <w:color w:val="3F4A47"/>
          <w:sz w:val="26"/>
        </w:rPr>
        <w:t>An on-device, voice-controlled, screen-reading accessibility agent</w:t>
      </w:r>
    </w:p>
    <w:p>
      <w:r>
        <w:rPr>
          <w:rFonts w:ascii="Segoe UI" w:hAnsi="Segoe UI"/>
          <w:b/>
          <w:i w:val="0"/>
          <w:color w:val="0B4547"/>
          <w:sz w:val="22"/>
        </w:rPr>
        <w:t>Snapdragon AI Lab Build &amp; Present Challenge</w:t>
      </w:r>
    </w:p>
    <w:p>
      <w:r>
        <w:rPr>
          <w:rFonts w:ascii="Segoe UI" w:hAnsi="Segoe UI"/>
          <w:b/>
          <w:i w:val="0"/>
          <w:color w:val="0B4547"/>
          <w:sz w:val="28"/>
        </w:rPr>
        <w:t>The problem</w:t>
      </w:r>
    </w:p>
    <w:p>
      <w:r>
        <w:rPr>
          <w:rFonts w:ascii="Segoe UI" w:hAnsi="Segoe UI"/>
          <w:b w:val="0"/>
          <w:i w:val="0"/>
          <w:color w:val="3F4A47"/>
          <w:sz w:val="22"/>
        </w:rPr>
        <w:t>People with limited hand mobility or low vision can't reliably operate a Windows PC through a mouse and a screen alone. Existing screen readers describe a screen but don't act on it; existing automation agents act, but weren't designed around this population's safety needs. Relay is a voice-controlled, screen-reading agent, running entirely on-device, that narrates its own actions and gates anything consequential behind a spoken confirmation. Someone says “open my email and read me the new ones” — that's the whole interaction.</w:t>
      </w:r>
    </w:p>
    <w:p>
      <w:r>
        <w:rPr>
          <w:rFonts w:ascii="Segoe UI" w:hAnsi="Segoe UI"/>
          <w:b w:val="0"/>
          <w:i w:val="0"/>
          <w:color w:val="3F4A47"/>
          <w:sz w:val="22"/>
        </w:rPr>
        <w:t>This is deliberately not a general autonomous computer-use agent. It's scoped assistive technology: a person narrates every step, and nothing consequential happens without a spoken “yes.” That framing is a feature of the design, not a limitation.</w:t>
      </w:r>
    </w:p>
    <w:p>
      <w:r>
        <w:rPr>
          <w:rFonts w:ascii="Segoe UI" w:hAnsi="Segoe UI"/>
          <w:b/>
          <w:i w:val="0"/>
          <w:color w:val="0B4547"/>
          <w:sz w:val="28"/>
        </w:rPr>
        <w:t>How it works</w:t>
      </w:r>
    </w:p>
    <w:p>
      <w:r>
        <w:rPr>
          <w:rFonts w:ascii="Segoe UI" w:hAnsi="Segoe UI"/>
          <w:b w:val="0"/>
          <w:i w:val="0"/>
          <w:color w:val="3F4A47"/>
          <w:sz w:val="22"/>
        </w:rPr>
        <w:t>Voice command → Whisper (speech-to-text) → screen understanding (the UI Automation accessibility tree first; a vision-language model only when that tree doesn't have enough named, enabled controls to work with) → a small local reasoning model decides the next action → a two-tier guardrail check (ALLOW / CONFIRM with a spoken yes / BLOCK) → the action executes against the real UI element → MeloTTS speaks the result. Every guardrail decision is written to a persisted, append-only audit log.</w:t>
      </w:r>
    </w:p>
    <w:p>
      <w:r>
        <w:rPr>
          <w:rFonts w:ascii="Segoe UI" w:hAnsi="Segoe UI"/>
          <w:b/>
          <w:i w:val="0"/>
          <w:color w:val="0B4547"/>
          <w:sz w:val="28"/>
        </w:rPr>
        <w:t>What makes it different</w:t>
      </w:r>
    </w:p>
    <w:p>
      <w:r>
        <w:rPr>
          <w:rFonts w:ascii="Segoe UI" w:hAnsi="Segoe UI"/>
          <w:b w:val="0"/>
          <w:i w:val="0"/>
          <w:color w:val="3F4A47"/>
          <w:sz w:val="22"/>
        </w:rPr>
        <w:t>Four comparable, real accessibility-agent projects were researched directly from their public source code (not a secondhand summary): of the five projects compared, Relay is the only one with a deterministic, code-level safety gate that doesn't depend on a language model correctly following an instruction. One competitor's entire safety mechanism is a prompt asking its model nicely not to tap Send or Delete — with no code-level backstop at all.</w:t>
      </w:r>
    </w:p>
    <w:p>
      <w:pPr>
        <w:pStyle w:val="ListBullet"/>
      </w:pPr>
      <w:r>
        <w:rPr>
          <w:rFonts w:ascii="Segoe UI" w:hAnsi="Segoe UI"/>
          <w:b w:val="0"/>
          <w:i w:val="0"/>
          <w:color w:val="3F4A47"/>
          <w:sz w:val="22"/>
        </w:rPr>
        <w:t>Two-tier ALLOW / CONFIRM / BLOCK guardrail, pattern-matched pre-execution, with a spoken-yes gate and a persisted audit log.</w:t>
      </w:r>
    </w:p>
    <w:p>
      <w:pPr>
        <w:pStyle w:val="ListBullet"/>
      </w:pPr>
      <w:r>
        <w:rPr>
          <w:rFonts w:ascii="Segoe UI" w:hAnsi="Segoe UI"/>
          <w:b w:val="0"/>
          <w:i w:val="0"/>
          <w:color w:val="3F4A47"/>
          <w:sz w:val="22"/>
        </w:rPr>
        <w:t>Two distinct, WCAG AAA-compliant visual surfaces: a 7-state end-user runtime UI and a guardrail-admin UI that reads the real rules from code, not a hand-maintained copy.</w:t>
      </w:r>
    </w:p>
    <w:p>
      <w:pPr>
        <w:pStyle w:val="ListBullet"/>
      </w:pPr>
      <w:r>
        <w:rPr>
          <w:rFonts w:ascii="Segoe UI" w:hAnsi="Segoe UI"/>
          <w:b w:val="0"/>
          <w:i w:val="0"/>
          <w:color w:val="3F4A47"/>
          <w:sz w:val="22"/>
        </w:rPr>
        <w:t>A real, working fix for a genuine architectural gap: Chromium-based apps (Edge, Outlook) don't expose real page content via Windows UI Automation — found, verified, and fixed for Edge using the Chrome DevTools Protocol.</w:t>
      </w:r>
    </w:p>
    <w:p>
      <w:r>
        <w:rPr>
          <w:rFonts w:ascii="Segoe UI" w:hAnsi="Segoe UI"/>
          <w:b/>
          <w:i w:val="0"/>
          <w:color w:val="0B4547"/>
          <w:sz w:val="28"/>
        </w:rPr>
        <w:t>What's actually been verified, not just claimed</w:t>
      </w:r>
    </w:p>
    <w:p>
      <w:pPr>
        <w:pStyle w:val="ListBullet"/>
      </w:pPr>
      <w:r>
        <w:rPr>
          <w:rFonts w:ascii="Segoe UI" w:hAnsi="Segoe UI"/>
          <w:b w:val="0"/>
          <w:i w:val="0"/>
          <w:color w:val="3F4A47"/>
          <w:sz w:val="22"/>
        </w:rPr>
        <w:t>Whisper speech-to-text: real transcription of a known test clip, reproduced three independent ways.</w:t>
      </w:r>
    </w:p>
    <w:p>
      <w:pPr>
        <w:pStyle w:val="ListBullet"/>
      </w:pPr>
      <w:r>
        <w:rPr>
          <w:rFonts w:ascii="Segoe UI" w:hAnsi="Segoe UI"/>
          <w:b w:val="0"/>
          <w:i w:val="0"/>
          <w:color w:val="3F4A47"/>
          <w:sz w:val="22"/>
        </w:rPr>
        <w:t>MeloTTS-EN text-to-speech: real synthesis, real audio, played back through real speakers.</w:t>
      </w:r>
    </w:p>
    <w:p>
      <w:pPr>
        <w:pStyle w:val="ListBullet"/>
      </w:pPr>
      <w:r>
        <w:rPr>
          <w:rFonts w:ascii="Segoe UI" w:hAnsi="Segoe UI"/>
          <w:b w:val="0"/>
          <w:i w:val="0"/>
          <w:color w:val="3F4A47"/>
          <w:sz w:val="22"/>
        </w:rPr>
        <w:t>The full agent.py orchestration loop, end to end against live hardware: a real microphone recording → real transcription → a real live UI Automation tree read → the real guardrail gate → a real action → real speech — with only the NPU-dependent reasoning step mocked.</w:t>
      </w:r>
    </w:p>
    <w:p>
      <w:pPr>
        <w:pStyle w:val="ListBullet"/>
      </w:pPr>
      <w:r>
        <w:rPr>
          <w:rFonts w:ascii="Segoe UI" w:hAnsi="Segoe UI"/>
          <w:b w:val="0"/>
          <w:i w:val="0"/>
          <w:color w:val="3F4A47"/>
          <w:sz w:val="22"/>
        </w:rPr>
        <w:t>The Chrome DevTools Protocol fix for Edge, demonstrated live: a real Wikipedia search box found, written to, and the write independently confirmed by re-reading the live page.</w:t>
      </w:r>
    </w:p>
    <w:p>
      <w:pPr>
        <w:pStyle w:val="ListBullet"/>
      </w:pPr>
      <w:r>
        <w:rPr>
          <w:rFonts w:ascii="Segoe UI" w:hAnsi="Segoe UI"/>
          <w:b w:val="0"/>
          <w:i w:val="0"/>
          <w:color w:val="3F4A47"/>
          <w:sz w:val="22"/>
        </w:rPr>
        <w:t>18 adversarial guardrail test cases across all three target apps, and a fixed task-list harness passing 100% (5/5) against live windows.</w:t>
      </w:r>
    </w:p>
    <w:p>
      <w:pPr>
        <w:pStyle w:val="ListBullet"/>
      </w:pPr>
      <w:r>
        <w:rPr>
          <w:rFonts w:ascii="Segoe UI" w:hAnsi="Segoe UI"/>
          <w:b w:val="0"/>
          <w:i w:val="0"/>
          <w:color w:val="3F4A47"/>
          <w:sz w:val="22"/>
        </w:rPr>
        <w:t>Real Snapdragon X Elite hardware numbers via Qualcomm AI Hub's hosted device farm: Whisper-base compiled and profiled at ~49.1ms (encoder) / ~3.7ms (decoder) per inference — a real compile-and-profile job on actual target silicon, precisely distinguished from a full GenieX runtime measurement, which needs physical device access this build doesn't have yet.</w:t>
      </w:r>
    </w:p>
    <w:p>
      <w:r>
        <w:rPr>
          <w:rFonts w:ascii="Segoe UI" w:hAnsi="Segoe UI"/>
          <w:b/>
          <w:i w:val="0"/>
          <w:color w:val="0B4547"/>
          <w:sz w:val="28"/>
        </w:rPr>
        <w:t>Honest scope and open questions</w:t>
      </w:r>
    </w:p>
    <w:p>
      <w:pPr>
        <w:pStyle w:val="ListBullet"/>
      </w:pPr>
      <w:r>
        <w:rPr>
          <w:rFonts w:ascii="Segoe UI" w:hAnsi="Segoe UI"/>
          <w:b w:val="0"/>
          <w:i w:val="0"/>
          <w:color w:val="3F4A47"/>
          <w:sz w:val="22"/>
        </w:rPr>
        <w:t>Outlook's equivalent Chromium accessibility gap remains open — it's a desktop app, not a browser tab the DevTools Protocol can attach to.</w:t>
      </w:r>
    </w:p>
    <w:p>
      <w:pPr>
        <w:pStyle w:val="ListBullet"/>
      </w:pPr>
      <w:r>
        <w:rPr>
          <w:rFonts w:ascii="Segoe UI" w:hAnsi="Segoe UI"/>
          <w:b w:val="0"/>
          <w:i w:val="0"/>
          <w:color w:val="3F4A47"/>
          <w:sz w:val="22"/>
        </w:rPr>
        <w:t>Full on-device GenieX-runtime latency for the reasoning model is not yet measured — that requires physical Snapdragon hardware, which this submission was built without.</w:t>
      </w:r>
    </w:p>
    <w:p>
      <w:pPr>
        <w:pStyle w:val="ListBullet"/>
      </w:pPr>
      <w:r>
        <w:rPr>
          <w:rFonts w:ascii="Segoe UI" w:hAnsi="Segoe UI"/>
          <w:b w:val="0"/>
          <w:i w:val="0"/>
          <w:color w:val="3F4A47"/>
          <w:sz w:val="22"/>
        </w:rPr>
        <w:t>This project deliberately targets three genuinely different interaction shapes (mail, browser, media player) rather than expanding to more apps for its own sake.</w:t>
      </w:r>
    </w:p>
    <w:p>
      <w:r>
        <w:rPr>
          <w:rFonts w:ascii="Segoe UI" w:hAnsi="Segoe UI"/>
          <w:b/>
          <w:i w:val="0"/>
          <w:color w:val="0B4547"/>
          <w:sz w:val="28"/>
        </w:rPr>
        <w:t>Repository</w:t>
      </w:r>
    </w:p>
    <w:p>
      <w:r>
        <w:rPr>
          <w:rFonts w:ascii="Segoe UI" w:hAnsi="Segoe UI"/>
          <w:b w:val="0"/>
          <w:i w:val="0"/>
          <w:color w:val="3F4A47"/>
          <w:sz w:val="22"/>
        </w:rPr>
        <w:t>github.com/kartik1pandey/relay-accessibility-agent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