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76600" cy="895350"/>
            <wp:effectExtent b="0" l="0" r="0" t="0"/>
            <wp:docPr descr="C:\Users\Admin\Desktop\NEW BATCH\ONLINE LOGO.png" id="2125531695" name="image2.png"/>
            <a:graphic>
              <a:graphicData uri="http://schemas.openxmlformats.org/drawingml/2006/picture">
                <pic:pic>
                  <pic:nvPicPr>
                    <pic:cNvPr descr="C:\Users\Admin\Desktop\NEW BATCH\ONLINE LOGO.png" id="0" name="image2.png"/>
                    <pic:cNvPicPr preferRelativeResize="0"/>
                  </pic:nvPicPr>
                  <pic:blipFill>
                    <a:blip r:embed="rId7"/>
                    <a:srcRect b="0" l="0" r="0" t="0"/>
                    <a:stretch>
                      <a:fillRect/>
                    </a:stretch>
                  </pic:blipFill>
                  <pic:spPr>
                    <a:xfrm>
                      <a:off x="0" y="0"/>
                      <a:ext cx="32766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Title"/>
        <w:ind w:firstLine="25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MCA</w:t>
      </w:r>
    </w:p>
    <w:p w:rsidR="00000000" w:rsidDel="00000000" w:rsidP="00000000" w:rsidRDefault="00000000" w:rsidRPr="00000000" w14:paraId="00000004">
      <w:pPr>
        <w:pStyle w:val="Title"/>
        <w:ind w:firstLine="25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 IV</w:t>
      </w:r>
    </w:p>
    <w:p w:rsidR="00000000" w:rsidDel="00000000" w:rsidP="00000000" w:rsidRDefault="00000000" w:rsidRPr="00000000" w14:paraId="00000005">
      <w:pPr>
        <w:pStyle w:val="Title"/>
        <w:ind w:firstLine="25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w:t>
      </w:r>
    </w:p>
    <w:p w:rsidR="00000000" w:rsidDel="00000000" w:rsidP="00000000" w:rsidRDefault="00000000" w:rsidRPr="00000000" w14:paraId="00000006">
      <w:pPr>
        <w:pStyle w:val="Title"/>
        <w:ind w:firstLine="25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Capstone Project</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before="12" w:line="240" w:lineRule="auto"/>
        <w:rPr>
          <w:rFonts w:ascii="Times New Roman" w:cs="Times New Roman" w:eastAsia="Times New Roman" w:hAnsi="Times New Roman"/>
          <w:b w:val="1"/>
          <w:color w:val="000000"/>
          <w:sz w:val="24"/>
          <w:szCs w:val="24"/>
        </w:rPr>
      </w:pPr>
      <w:r w:rsidDel="00000000" w:rsidR="00000000" w:rsidRPr="00000000">
        <w:rPr>
          <w:rtl w:val="0"/>
        </w:rPr>
      </w:r>
    </w:p>
    <w:tbl>
      <w:tblPr>
        <w:tblStyle w:val="Table1"/>
        <w:tblW w:w="9366.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3"/>
        <w:gridCol w:w="4683"/>
        <w:tblGridChange w:id="0">
          <w:tblGrid>
            <w:gridCol w:w="4683"/>
            <w:gridCol w:w="4683"/>
          </w:tblGrid>
        </w:tblGridChange>
      </w:tblGrid>
      <w:tr>
        <w:trPr>
          <w:cantSplit w:val="0"/>
          <w:trHeight w:val="626" w:hRule="atLeast"/>
          <w:tblHeader w:val="0"/>
        </w:trPr>
        <w:tc>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0" w:before="151" w:line="240" w:lineRule="auto"/>
              <w:ind w:left="107"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Names</w:t>
            </w:r>
          </w:p>
        </w:tc>
        <w:tc>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b w:val="1"/>
                <w:color w:val="002060"/>
                <w:sz w:val="24"/>
                <w:szCs w:val="24"/>
                <w:rtl w:val="0"/>
              </w:rPr>
              <w:t xml:space="preserve">Mohammed Asif Ali</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b w:val="1"/>
                <w:color w:val="002060"/>
                <w:sz w:val="24"/>
                <w:szCs w:val="24"/>
                <w:rtl w:val="0"/>
              </w:rPr>
              <w:t xml:space="preserve">Sonam Jain</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b w:val="1"/>
                <w:color w:val="002060"/>
                <w:sz w:val="24"/>
                <w:szCs w:val="24"/>
                <w:rtl w:val="0"/>
              </w:rPr>
              <w:t xml:space="preserve">Neha Verma</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b w:val="1"/>
                <w:color w:val="002060"/>
                <w:sz w:val="24"/>
                <w:szCs w:val="24"/>
                <w:rtl w:val="0"/>
              </w:rPr>
              <w:t xml:space="preserve">Saravanan M</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2060"/>
                <w:sz w:val="24"/>
                <w:szCs w:val="24"/>
              </w:rPr>
            </w:pPr>
            <w:r w:rsidDel="00000000" w:rsidR="00000000" w:rsidRPr="00000000">
              <w:rPr>
                <w:rFonts w:ascii="Times New Roman" w:cs="Times New Roman" w:eastAsia="Times New Roman" w:hAnsi="Times New Roman"/>
                <w:b w:val="1"/>
                <w:color w:val="002060"/>
                <w:sz w:val="24"/>
                <w:szCs w:val="24"/>
                <w:rtl w:val="0"/>
              </w:rPr>
              <w:t xml:space="preserve">Kartik Tiwari</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0" w:before="151" w:line="240" w:lineRule="auto"/>
              <w:ind w:left="107"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w:t>
            </w:r>
          </w:p>
        </w:tc>
        <w:tc>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House price prediction</w:t>
            </w:r>
          </w:p>
        </w:tc>
      </w:tr>
      <w:tr>
        <w:trPr>
          <w:cantSplit w:val="0"/>
          <w:trHeight w:val="626" w:hRule="atLeast"/>
          <w:tblHeader w:val="0"/>
        </w:trPr>
        <w:tc>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after="0" w:before="151" w:line="240" w:lineRule="auto"/>
              <w:ind w:left="107"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Group</w:t>
            </w:r>
          </w:p>
        </w:tc>
        <w:tc>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Group 7 (DS)</w:t>
            </w:r>
          </w:p>
        </w:tc>
      </w:tr>
      <w:tr>
        <w:trPr>
          <w:cantSplit w:val="0"/>
          <w:trHeight w:val="628" w:hRule="atLeast"/>
          <w:tblHeader w:val="0"/>
        </w:trPr>
        <w:tc>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after="0" w:before="151" w:line="240" w:lineRule="auto"/>
              <w:ind w:left="107"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Date of Submission</w:t>
            </w:r>
          </w:p>
        </w:tc>
        <w:tc>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color w:val="000000"/>
                <w:sz w:val="24"/>
                <w:szCs w:val="24"/>
                <w:rtl w:val="0"/>
              </w:rPr>
              <w:t xml:space="preserve">-08-2023</w:t>
            </w:r>
          </w:p>
        </w:tc>
      </w:tr>
    </w:tbl>
    <w:p w:rsidR="00000000" w:rsidDel="00000000" w:rsidP="00000000" w:rsidRDefault="00000000" w:rsidRPr="00000000" w14:paraId="00000019">
      <w:pPr>
        <w:tabs>
          <w:tab w:val="left" w:leader="none" w:pos="118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A">
      <w:pPr>
        <w:tabs>
          <w:tab w:val="left" w:leader="none" w:pos="118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tabs>
          <w:tab w:val="left" w:leader="none" w:pos="118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tabs>
          <w:tab w:val="left" w:leader="none" w:pos="1185"/>
        </w:tabs>
        <w:rPr>
          <w:rFonts w:ascii="Times New Roman" w:cs="Times New Roman" w:eastAsia="Times New Roman" w:hAnsi="Times New Roman"/>
          <w:sz w:val="24"/>
          <w:szCs w:val="24"/>
        </w:rPr>
        <w:sectPr>
          <w:footerReference r:id="rId8" w:type="default"/>
          <w:pgSz w:h="15840" w:w="12240" w:orient="portrait"/>
          <w:pgMar w:bottom="280" w:top="1500" w:left="1340" w:right="1300" w:header="720" w:footer="720"/>
          <w:pgNumType w:start="1"/>
        </w:sect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D">
      <w:pPr>
        <w:ind w:right="238"/>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3276600" cy="895350"/>
            <wp:effectExtent b="0" l="0" r="0" t="0"/>
            <wp:docPr descr="C:\Users\Admin\Desktop\NEW BATCH\ONLINE LOGO.png" id="2125531697" name="image2.png"/>
            <a:graphic>
              <a:graphicData uri="http://schemas.openxmlformats.org/drawingml/2006/picture">
                <pic:pic>
                  <pic:nvPicPr>
                    <pic:cNvPr descr="C:\Users\Admin\Desktop\NEW BATCH\ONLINE LOGO.png" id="0" name="image2.png"/>
                    <pic:cNvPicPr preferRelativeResize="0"/>
                  </pic:nvPicPr>
                  <pic:blipFill>
                    <a:blip r:embed="rId7"/>
                    <a:srcRect b="0" l="0" r="0" t="0"/>
                    <a:stretch>
                      <a:fillRect/>
                    </a:stretch>
                  </pic:blipFill>
                  <pic:spPr>
                    <a:xfrm>
                      <a:off x="0" y="0"/>
                      <a:ext cx="32766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right="238"/>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A study on “</w:t>
      </w:r>
      <w:r w:rsidDel="00000000" w:rsidR="00000000" w:rsidRPr="00000000">
        <w:rPr>
          <w:rFonts w:ascii="Times New Roman" w:cs="Times New Roman" w:eastAsia="Times New Roman" w:hAnsi="Times New Roman"/>
          <w:b w:val="1"/>
          <w:color w:val="ff0000"/>
          <w:sz w:val="24"/>
          <w:szCs w:val="24"/>
          <w:rtl w:val="0"/>
        </w:rPr>
        <w:t xml:space="preserve">House Price Prediction “</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after="0" w:before="7"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1">
      <w:pPr>
        <w:pStyle w:val="Heading2"/>
        <w:spacing w:line="360" w:lineRule="auto"/>
        <w:ind w:left="0" w:right="227" w:firstLine="720"/>
        <w:jc w:val="left"/>
        <w:rPr>
          <w:sz w:val="24"/>
          <w:szCs w:val="24"/>
        </w:rPr>
      </w:pPr>
      <w:r w:rsidDel="00000000" w:rsidR="00000000" w:rsidRPr="00000000">
        <w:rPr>
          <w:sz w:val="24"/>
          <w:szCs w:val="24"/>
          <w:rtl w:val="0"/>
        </w:rPr>
        <w:t xml:space="preserve">Research Project submitted to Jain Online (Deemed-to-be University) </w:t>
      </w:r>
    </w:p>
    <w:p w:rsidR="00000000" w:rsidDel="00000000" w:rsidP="00000000" w:rsidRDefault="00000000" w:rsidRPr="00000000" w14:paraId="00000022">
      <w:pPr>
        <w:pStyle w:val="Heading2"/>
        <w:spacing w:line="360" w:lineRule="auto"/>
        <w:ind w:left="0" w:right="227" w:firstLine="0"/>
        <w:rPr>
          <w:sz w:val="24"/>
          <w:szCs w:val="24"/>
        </w:rPr>
      </w:pPr>
      <w:r w:rsidDel="00000000" w:rsidR="00000000" w:rsidRPr="00000000">
        <w:rPr>
          <w:sz w:val="24"/>
          <w:szCs w:val="24"/>
          <w:rtl w:val="0"/>
        </w:rPr>
        <w:t xml:space="preserve">In partial fulfillment of the requirements for the award of:</w:t>
      </w:r>
    </w:p>
    <w:p w:rsidR="00000000" w:rsidDel="00000000" w:rsidP="00000000" w:rsidRDefault="00000000" w:rsidRPr="00000000" w14:paraId="00000023">
      <w:pPr>
        <w:ind w:left="108" w:right="332"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Master of Computer Application</w:t>
      </w:r>
      <w:r w:rsidDel="00000000" w:rsidR="00000000" w:rsidRPr="00000000">
        <w:rPr>
          <w:rtl w:val="0"/>
        </w:rPr>
      </w:r>
    </w:p>
    <w:p w:rsidR="00000000" w:rsidDel="00000000" w:rsidP="00000000" w:rsidRDefault="00000000" w:rsidRPr="00000000" w14:paraId="00000024">
      <w:pPr>
        <w:spacing w:before="250" w:lineRule="auto"/>
        <w:ind w:left="108" w:right="332"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Submitted by:</w:t>
      </w:r>
    </w:p>
    <w:tbl>
      <w:tblPr>
        <w:tblStyle w:val="Table2"/>
        <w:tblW w:w="9366.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3"/>
        <w:gridCol w:w="4683"/>
        <w:tblGridChange w:id="0">
          <w:tblGrid>
            <w:gridCol w:w="4683"/>
            <w:gridCol w:w="4683"/>
          </w:tblGrid>
        </w:tblGridChange>
      </w:tblGrid>
      <w:tr>
        <w:trPr>
          <w:cantSplit w:val="0"/>
          <w:trHeight w:val="626" w:hRule="atLeast"/>
          <w:tblHeader w:val="0"/>
        </w:trPr>
        <w:tc>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0" w:before="151" w:line="240" w:lineRule="auto"/>
              <w:ind w:left="107"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w:t>
            </w:r>
          </w:p>
        </w:tc>
        <w:tc>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USN</w:t>
            </w:r>
          </w:p>
        </w:tc>
      </w:tr>
      <w:tr>
        <w:trPr>
          <w:cantSplit w:val="0"/>
          <w:trHeight w:val="626" w:hRule="atLeast"/>
          <w:tblHeader w:val="0"/>
        </w:trPr>
        <w:tc>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after="0" w:before="151" w:line="240" w:lineRule="auto"/>
              <w:ind w:left="10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Mohammed Asif Ali</w:t>
            </w:r>
          </w:p>
        </w:tc>
        <w:tc>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center" w:leader="none" w:pos="222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211VMTR00788</w:t>
              <w:tab/>
            </w:r>
          </w:p>
        </w:tc>
      </w:tr>
      <w:tr>
        <w:trPr>
          <w:cantSplit w:val="0"/>
          <w:trHeight w:val="626" w:hRule="atLeast"/>
          <w:tblHeader w:val="0"/>
        </w:trPr>
        <w:tc>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after="0" w:before="151" w:line="240" w:lineRule="auto"/>
              <w:ind w:left="10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Sonam Jain</w:t>
            </w:r>
          </w:p>
        </w:tc>
        <w:tc>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211VMTR01377</w:t>
            </w:r>
          </w:p>
        </w:tc>
      </w:tr>
      <w:tr>
        <w:trPr>
          <w:cantSplit w:val="0"/>
          <w:trHeight w:val="628" w:hRule="atLeast"/>
          <w:tblHeader w:val="0"/>
        </w:trPr>
        <w:tc>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after="0" w:before="151" w:line="240" w:lineRule="auto"/>
              <w:ind w:left="10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Neha Verma</w:t>
            </w:r>
          </w:p>
        </w:tc>
        <w:tc>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211VMTR00887</w:t>
            </w:r>
          </w:p>
        </w:tc>
      </w:tr>
      <w:tr>
        <w:trPr>
          <w:cantSplit w:val="0"/>
          <w:trHeight w:val="628" w:hRule="atLeast"/>
          <w:tblHeader w:val="0"/>
        </w:trPr>
        <w:tc>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after="0" w:before="151" w:line="240" w:lineRule="auto"/>
              <w:ind w:left="10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Saravanan M</w:t>
            </w:r>
          </w:p>
        </w:tc>
        <w:tc>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211VMTR01243</w:t>
            </w:r>
          </w:p>
        </w:tc>
      </w:tr>
      <w:tr>
        <w:trPr>
          <w:cantSplit w:val="0"/>
          <w:trHeight w:val="628" w:hRule="atLeast"/>
          <w:tblHeader w:val="0"/>
        </w:trPr>
        <w:tc>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after="0" w:before="151" w:line="240" w:lineRule="auto"/>
              <w:ind w:left="10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Kartik Tiwari</w:t>
            </w:r>
          </w:p>
        </w:tc>
        <w:tc>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211VMTR00617</w:t>
            </w:r>
          </w:p>
        </w:tc>
      </w:tr>
    </w:tbl>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after="0" w:before="4"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after="0" w:before="4"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ind w:right="2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Under the guidance of:</w:t>
      </w:r>
    </w:p>
    <w:p w:rsidR="00000000" w:rsidDel="00000000" w:rsidP="00000000" w:rsidRDefault="00000000" w:rsidRPr="00000000" w14:paraId="00000034">
      <w:pPr>
        <w:ind w:left="3169" w:right="3696"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5">
      <w:pPr>
        <w:spacing w:before="13" w:line="296" w:lineRule="auto"/>
        <w:ind w:left="104" w:right="332"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Mr. Jainesh Garg</w:t>
      </w:r>
    </w:p>
    <w:p w:rsidR="00000000" w:rsidDel="00000000" w:rsidP="00000000" w:rsidRDefault="00000000" w:rsidRPr="00000000" w14:paraId="00000036">
      <w:pPr>
        <w:spacing w:before="13" w:line="296" w:lineRule="auto"/>
        <w:ind w:left="104" w:right="332"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(Faculty-JAIN Online)</w:t>
      </w:r>
    </w:p>
    <w:p w:rsidR="00000000" w:rsidDel="00000000" w:rsidP="00000000" w:rsidRDefault="00000000" w:rsidRPr="00000000" w14:paraId="00000037">
      <w:pPr>
        <w:spacing w:before="13" w:line="296" w:lineRule="auto"/>
        <w:ind w:left="104" w:right="332"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8">
      <w:pPr>
        <w:spacing w:before="13" w:line="296" w:lineRule="auto"/>
        <w:ind w:left="104" w:right="332"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9">
      <w:pPr>
        <w:spacing w:before="13" w:line="296" w:lineRule="auto"/>
        <w:ind w:left="104" w:right="332"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spacing w:before="13" w:line="296" w:lineRule="auto"/>
        <w:ind w:left="104" w:right="332"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B">
      <w:pPr>
        <w:spacing w:line="242" w:lineRule="auto"/>
        <w:ind w:right="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Jain Online (Deemed-to-be University)</w:t>
      </w:r>
    </w:p>
    <w:p w:rsidR="00000000" w:rsidDel="00000000" w:rsidP="00000000" w:rsidRDefault="00000000" w:rsidRPr="00000000" w14:paraId="0000003C">
      <w:pPr>
        <w:spacing w:line="242" w:lineRule="auto"/>
        <w:ind w:right="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Bangalore</w:t>
      </w:r>
    </w:p>
    <w:p w:rsidR="00000000" w:rsidDel="00000000" w:rsidP="00000000" w:rsidRDefault="00000000" w:rsidRPr="00000000" w14:paraId="0000003D">
      <w:pPr>
        <w:spacing w:line="242" w:lineRule="auto"/>
        <w:ind w:right="2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2022-23</w:t>
      </w:r>
    </w:p>
    <w:p w:rsidR="00000000" w:rsidDel="00000000" w:rsidP="00000000" w:rsidRDefault="00000000" w:rsidRPr="00000000" w14:paraId="0000003E">
      <w:pPr>
        <w:spacing w:line="242" w:lineRule="auto"/>
        <w:ind w:left="3267" w:right="3487" w:firstLine="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1943100</wp:posOffset>
                </wp:positionH>
                <wp:positionV relativeFrom="paragraph">
                  <wp:posOffset>596900</wp:posOffset>
                </wp:positionV>
                <wp:extent cx="717550" cy="211455"/>
                <wp:effectExtent b="0" l="0" r="0" t="0"/>
                <wp:wrapNone/>
                <wp:docPr id="2125531689" name=""/>
                <a:graphic>
                  <a:graphicData uri="http://schemas.microsoft.com/office/word/2010/wordprocessingShape">
                    <wps:wsp>
                      <wps:cNvSpPr/>
                      <wps:cNvPr id="2" name="Shape 2"/>
                      <wps:spPr>
                        <a:xfrm>
                          <a:off x="5001513" y="3688560"/>
                          <a:ext cx="688975" cy="182880"/>
                        </a:xfrm>
                        <a:prstGeom prst="rect">
                          <a:avLst/>
                        </a:prstGeom>
                        <a:noFill/>
                        <a:ln>
                          <a:noFill/>
                        </a:ln>
                      </wps:spPr>
                      <wps:txbx>
                        <w:txbxContent>
                          <w:p w:rsidR="00000000" w:rsidDel="00000000" w:rsidP="00000000" w:rsidRDefault="00000000" w:rsidRPr="00000000">
                            <w:pPr>
                              <w:spacing w:after="160" w:before="0" w:line="285.99998474121094"/>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1943100</wp:posOffset>
                </wp:positionH>
                <wp:positionV relativeFrom="paragraph">
                  <wp:posOffset>596900</wp:posOffset>
                </wp:positionV>
                <wp:extent cx="717550" cy="211455"/>
                <wp:effectExtent b="0" l="0" r="0" t="0"/>
                <wp:wrapNone/>
                <wp:docPr id="2125531689"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717550" cy="211455"/>
                        </a:xfrm>
                        <a:prstGeom prst="rect"/>
                        <a:ln/>
                      </pic:spPr>
                    </pic:pic>
                  </a:graphicData>
                </a:graphic>
              </wp:anchor>
            </w:drawing>
          </mc:Fallback>
        </mc:AlternateContent>
      </w:r>
    </w:p>
    <w:p w:rsidR="00000000" w:rsidDel="00000000" w:rsidP="00000000" w:rsidRDefault="00000000" w:rsidRPr="00000000" w14:paraId="000000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w:t>
      </w:r>
      <w:r w:rsidDel="00000000" w:rsidR="00000000" w:rsidRPr="00000000">
        <w:rPr>
          <w:rFonts w:ascii="Times New Roman" w:cs="Times New Roman" w:eastAsia="Times New Roman" w:hAnsi="Times New Roman"/>
          <w:i w:val="1"/>
          <w:color w:val="ff0000"/>
          <w:sz w:val="24"/>
          <w:szCs w:val="24"/>
          <w:rtl w:val="0"/>
        </w:rPr>
        <w:t xml:space="preserve">Group 7(DS)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hereby declare that the Research Project Report titled </w:t>
      </w:r>
      <w:r w:rsidDel="00000000" w:rsidR="00000000" w:rsidRPr="00000000">
        <w:rPr>
          <w:rFonts w:ascii="Times New Roman" w:cs="Times New Roman" w:eastAsia="Times New Roman" w:hAnsi="Times New Roman"/>
          <w:i w:val="1"/>
          <w:color w:val="ff0000"/>
          <w:sz w:val="24"/>
          <w:szCs w:val="24"/>
          <w:rtl w:val="0"/>
        </w:rPr>
        <w:t xml:space="preserve">“House Price Prediction” </w:t>
      </w:r>
      <w:r w:rsidDel="00000000" w:rsidR="00000000" w:rsidRPr="00000000">
        <w:rPr>
          <w:rFonts w:ascii="Times New Roman" w:cs="Times New Roman" w:eastAsia="Times New Roman" w:hAnsi="Times New Roman"/>
          <w:i w:val="1"/>
          <w:color w:val="000000"/>
          <w:sz w:val="24"/>
          <w:szCs w:val="24"/>
          <w:rtl w:val="0"/>
        </w:rPr>
        <w:t xml:space="preserve">has been</w:t>
      </w:r>
      <w:r w:rsidDel="00000000" w:rsidR="00000000" w:rsidRPr="00000000">
        <w:rPr>
          <w:rFonts w:ascii="Times New Roman" w:cs="Times New Roman" w:eastAsia="Times New Roman" w:hAnsi="Times New Roman"/>
          <w:color w:val="000000"/>
          <w:sz w:val="24"/>
          <w:szCs w:val="24"/>
          <w:rtl w:val="0"/>
        </w:rPr>
        <w:t xml:space="preserve"> prepared by me under the guidance of the </w:t>
      </w:r>
      <w:r w:rsidDel="00000000" w:rsidR="00000000" w:rsidRPr="00000000">
        <w:rPr>
          <w:rFonts w:ascii="Times New Roman" w:cs="Times New Roman" w:eastAsia="Times New Roman" w:hAnsi="Times New Roman"/>
          <w:i w:val="1"/>
          <w:color w:val="ff0000"/>
          <w:sz w:val="24"/>
          <w:szCs w:val="24"/>
          <w:rtl w:val="0"/>
        </w:rPr>
        <w:t xml:space="preserve">Jainesh Garg.</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 declare that this Project work is towards the partial fulfillment of the University Regulations for the award of the degree of Master of </w:t>
      </w:r>
      <w:r w:rsidDel="00000000" w:rsidR="00000000" w:rsidRPr="00000000">
        <w:rPr>
          <w:rFonts w:ascii="Times New Roman" w:cs="Times New Roman" w:eastAsia="Times New Roman" w:hAnsi="Times New Roman"/>
          <w:sz w:val="24"/>
          <w:szCs w:val="24"/>
          <w:rtl w:val="0"/>
        </w:rPr>
        <w:t xml:space="preserve">Computer Application</w:t>
      </w:r>
      <w:r w:rsidDel="00000000" w:rsidR="00000000" w:rsidRPr="00000000">
        <w:rPr>
          <w:rFonts w:ascii="Times New Roman" w:cs="Times New Roman" w:eastAsia="Times New Roman" w:hAnsi="Times New Roman"/>
          <w:color w:val="000000"/>
          <w:sz w:val="24"/>
          <w:szCs w:val="24"/>
          <w:rtl w:val="0"/>
        </w:rPr>
        <w:t xml:space="preserve"> by Jain University, Bengaluru. I have undergone a project for a period of Eight Weeks. I further declare that this Project is based on the original study undertaken by me and has not been submitted for the award of any degree/diploma from any other University / Institution. </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tab/>
        <w:t xml:space="preserve">Bangalore</w:t>
        <w:tab/>
        <w:tab/>
        <w:tab/>
        <w:t xml:space="preserve">                                  </w:t>
      </w:r>
    </w:p>
    <w:p w:rsidR="00000000" w:rsidDel="00000000" w:rsidP="00000000" w:rsidRDefault="00000000" w:rsidRPr="00000000" w14:paraId="00000045">
      <w:pPr>
        <w:spacing w:after="0" w:line="240" w:lineRule="auto"/>
        <w:jc w:val="both"/>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Date:</w:t>
        <w:tab/>
        <w:t xml:space="preserve">19-08-2023</w:t>
        <w:tab/>
        <w:tab/>
        <w:tab/>
        <w:tab/>
        <w:t xml:space="preserve">                                     </w:t>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Table of Contents</w:t>
      </w:r>
    </w:p>
    <w:tbl>
      <w:tblPr>
        <w:tblStyle w:val="Table3"/>
        <w:tblW w:w="8871.0" w:type="dxa"/>
        <w:jc w:val="left"/>
        <w:tblLayout w:type="fixed"/>
        <w:tblLook w:val="0400"/>
      </w:tblPr>
      <w:tblGrid>
        <w:gridCol w:w="7157"/>
        <w:gridCol w:w="1714"/>
        <w:tblGridChange w:id="0">
          <w:tblGrid>
            <w:gridCol w:w="7157"/>
            <w:gridCol w:w="1714"/>
          </w:tblGrid>
        </w:tblGridChange>
      </w:tblGrid>
      <w:tr>
        <w:trPr>
          <w:cantSplit w:val="0"/>
          <w:trHeight w:val="696"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9">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Title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Page Nos.</w:t>
            </w:r>
          </w:p>
        </w:tc>
      </w:tr>
      <w:tr>
        <w:trPr>
          <w:cantSplit w:val="0"/>
          <w:trHeight w:val="66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Executive Summary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r>
      <w:tr>
        <w:trPr>
          <w:cantSplit w:val="0"/>
          <w:trHeight w:val="66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List of Tables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r>
      <w:tr>
        <w:trPr>
          <w:cantSplit w:val="0"/>
          <w:trHeight w:val="66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List of Graphs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r>
      <w:tr>
        <w:trPr>
          <w:cantSplit w:val="0"/>
          <w:trHeight w:val="66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1">
            <w:pPr>
              <w:spacing w:after="0" w:line="240" w:lineRule="auto"/>
              <w:rPr>
                <w:rFonts w:ascii="Times New Roman" w:cs="Times New Roman" w:eastAsia="Times New Roman" w:hAnsi="Times New Roman"/>
                <w:color w:val="000000"/>
                <w:sz w:val="24"/>
                <w:szCs w:val="24"/>
              </w:rPr>
            </w:pPr>
            <w:r w:rsidDel="00000000" w:rsidR="00000000" w:rsidRPr="00000000">
              <w:rPr>
                <w:rFonts w:ascii="Lato" w:cs="Lato" w:eastAsia="Lato" w:hAnsi="Lato"/>
                <w:color w:val="000000"/>
                <w:sz w:val="24"/>
                <w:szCs w:val="24"/>
                <w:highlight w:val="white"/>
                <w:rtl w:val="0"/>
              </w:rPr>
              <w:t xml:space="preserve">Introduction of the business problem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2">
            <w:pPr>
              <w:spacing w:after="0" w:line="24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r>
      <w:tr>
        <w:trPr>
          <w:cantSplit w:val="0"/>
          <w:trHeight w:val="66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3">
            <w:pPr>
              <w:spacing w:after="0" w:line="240" w:lineRule="auto"/>
              <w:rPr>
                <w:rFonts w:ascii="Times New Roman" w:cs="Times New Roman" w:eastAsia="Times New Roman" w:hAnsi="Times New Roman"/>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color w:val="000000"/>
                <w:sz w:val="24"/>
                <w:szCs w:val="24"/>
                <w:rtl w:val="0"/>
              </w:rPr>
              <w:t xml:space="preserve">Data cleaning and data Pre processing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4">
            <w:pPr>
              <w:spacing w:after="0" w:line="24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8-13</w:t>
            </w:r>
            <w:r w:rsidDel="00000000" w:rsidR="00000000" w:rsidRPr="00000000">
              <w:rPr>
                <w:rtl w:val="0"/>
              </w:rPr>
            </w:r>
          </w:p>
        </w:tc>
      </w:tr>
      <w:tr>
        <w:trPr>
          <w:cantSplit w:val="0"/>
          <w:trHeight w:val="66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10-15</w:t>
            </w:r>
          </w:p>
        </w:tc>
      </w:tr>
      <w:tr>
        <w:trPr>
          <w:cantSplit w:val="0"/>
          <w:trHeight w:val="66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from EDA  -skeweness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14-23</w:t>
            </w:r>
          </w:p>
        </w:tc>
      </w:tr>
      <w:tr>
        <w:trPr>
          <w:cantSplit w:val="0"/>
          <w:trHeight w:val="66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Model building and interpretation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25-30</w:t>
            </w:r>
          </w:p>
        </w:tc>
      </w:tr>
      <w:tr>
        <w:trPr>
          <w:cantSplit w:val="0"/>
          <w:trHeight w:val="66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Model tuning and business implications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30-32</w:t>
            </w:r>
          </w:p>
        </w:tc>
      </w:tr>
      <w:tr>
        <w:trPr>
          <w:cantSplit w:val="0"/>
          <w:trHeight w:val="66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Appendix</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bl>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br w:type="textWrapping"/>
      </w:r>
    </w:p>
    <w:p w:rsidR="00000000" w:rsidDel="00000000" w:rsidP="00000000" w:rsidRDefault="00000000" w:rsidRPr="00000000" w14:paraId="0000006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6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0" w:line="360" w:lineRule="auto"/>
        <w:jc w:val="both"/>
        <w:rPr>
          <w:sz w:val="24"/>
          <w:szCs w:val="24"/>
        </w:rPr>
      </w:pPr>
      <w:r w:rsidDel="00000000" w:rsidR="00000000" w:rsidRPr="00000000">
        <w:rPr>
          <w:sz w:val="24"/>
          <w:szCs w:val="24"/>
          <w:rtl w:val="0"/>
        </w:rPr>
        <w:t xml:space="preserve">     The house price prediction model for the King County dataset is a statistical model designed to estimate the prices of houses in King County, Washington. The model utilizes various features such as the number of bedrooms, bathrooms, square footage, location, and other relevant factors to predict the selling price of a house.  This paper focuses on formulating a feasible method for house price prediction. A dataset containing features and house price of King County in the US is used.  The research studies the house price in King County, US, during a 2-year period from 2014 to 2015. </w:t>
      </w:r>
    </w:p>
    <w:p w:rsidR="00000000" w:rsidDel="00000000" w:rsidP="00000000" w:rsidRDefault="00000000" w:rsidRPr="00000000" w14:paraId="0000006B">
      <w:pPr>
        <w:spacing w:after="0" w:line="360" w:lineRule="auto"/>
        <w:jc w:val="both"/>
        <w:rPr>
          <w:sz w:val="24"/>
          <w:szCs w:val="24"/>
        </w:rPr>
      </w:pPr>
      <w:r w:rsidDel="00000000" w:rsidR="00000000" w:rsidRPr="00000000">
        <w:rPr>
          <w:sz w:val="24"/>
          <w:szCs w:val="24"/>
          <w:rtl w:val="0"/>
        </w:rPr>
        <w:t xml:space="preserve">     During the data preprocessing, extreme values are winsorized and highly correlated features are removed. This paper employs different technical models, including Linear regressor, Decision tree regressor, Catboost, LightGBM, XGBoost and regressions to identify the important influencer of the house price.  The model that has low RMSE, achieves a high R-squared score and adjusted R-squared score, especially in the test set, and acquires a high score in cross validation is considered a better model.  This paper finds out that Catboost performs the best among all models and can be used for house price prediction.  The best model will be selected through training and testing, which will allow us to have the most accurate result.</w:t>
      </w:r>
    </w:p>
    <w:p w:rsidR="00000000" w:rsidDel="00000000" w:rsidP="00000000" w:rsidRDefault="00000000" w:rsidRPr="00000000" w14:paraId="0000006C">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6D">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6E">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6F">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70">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71">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72">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73">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74">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75">
      <w:pPr>
        <w:spacing w:after="0" w:line="360" w:lineRule="auto"/>
        <w:jc w:val="center"/>
        <w:rPr>
          <w:b w:val="1"/>
          <w:sz w:val="24"/>
          <w:szCs w:val="24"/>
          <w:u w:val="single"/>
        </w:rPr>
      </w:pPr>
      <w:r w:rsidDel="00000000" w:rsidR="00000000" w:rsidRPr="00000000">
        <w:rPr>
          <w:rtl w:val="0"/>
        </w:rPr>
      </w:r>
    </w:p>
    <w:tbl>
      <w:tblPr>
        <w:tblStyle w:val="Table4"/>
        <w:tblW w:w="8905.0" w:type="dxa"/>
        <w:jc w:val="left"/>
        <w:tblLayout w:type="fixed"/>
        <w:tblLook w:val="0400"/>
      </w:tblPr>
      <w:tblGrid>
        <w:gridCol w:w="1345"/>
        <w:gridCol w:w="6390"/>
        <w:gridCol w:w="1170"/>
        <w:tblGridChange w:id="0">
          <w:tblGrid>
            <w:gridCol w:w="1345"/>
            <w:gridCol w:w="6390"/>
            <w:gridCol w:w="1170"/>
          </w:tblGrid>
        </w:tblGridChange>
      </w:tblGrid>
      <w:tr>
        <w:trPr>
          <w:cantSplit w:val="0"/>
          <w:trHeight w:val="416"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6">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List of Tables</w:t>
            </w:r>
          </w:p>
        </w:tc>
      </w:tr>
      <w:tr>
        <w:trPr>
          <w:cantSplit w:val="0"/>
          <w:trHeight w:val="4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9">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Title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Page No.</w:t>
            </w:r>
          </w:p>
        </w:tc>
      </w:tr>
      <w:tr>
        <w:trPr>
          <w:cantSplit w:val="0"/>
          <w:trHeight w:val="4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Raw unprocessed data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r>
      <w:tr>
        <w:trPr>
          <w:cantSplit w:val="0"/>
          <w:trHeight w:val="4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Zipcode data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cantSplit w:val="0"/>
          <w:trHeight w:val="4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Model evaluation summary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w:t>
            </w:r>
          </w:p>
        </w:tc>
      </w:tr>
    </w:tbl>
    <w:p w:rsidR="00000000" w:rsidDel="00000000" w:rsidP="00000000" w:rsidRDefault="00000000" w:rsidRPr="00000000" w14:paraId="00000085">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86">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87">
      <w:pPr>
        <w:spacing w:after="0" w:line="360" w:lineRule="auto"/>
        <w:jc w:val="center"/>
        <w:rPr>
          <w:b w:val="1"/>
          <w:sz w:val="24"/>
          <w:szCs w:val="24"/>
          <w:u w:val="single"/>
        </w:rPr>
      </w:pPr>
      <w:r w:rsidDel="00000000" w:rsidR="00000000" w:rsidRPr="00000000">
        <w:rPr>
          <w:rtl w:val="0"/>
        </w:rPr>
      </w:r>
    </w:p>
    <w:tbl>
      <w:tblPr>
        <w:tblStyle w:val="Table5"/>
        <w:tblW w:w="8995.0" w:type="dxa"/>
        <w:jc w:val="left"/>
        <w:tblLayout w:type="fixed"/>
        <w:tblLook w:val="0400"/>
      </w:tblPr>
      <w:tblGrid>
        <w:gridCol w:w="1345"/>
        <w:gridCol w:w="6390"/>
        <w:gridCol w:w="1260"/>
        <w:tblGridChange w:id="0">
          <w:tblGrid>
            <w:gridCol w:w="1345"/>
            <w:gridCol w:w="6390"/>
            <w:gridCol w:w="1260"/>
          </w:tblGrid>
        </w:tblGridChange>
      </w:tblGrid>
      <w:tr>
        <w:trPr>
          <w:cantSplit w:val="0"/>
          <w:trHeight w:val="345"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8">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List of Graphs</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Graph 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Graph Title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D">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Page No.</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Before outlier treatment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outlier treatment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Distribution of price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Univariate analysis of continuous variables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Before log transformation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 &amp; 17</w:t>
            </w:r>
          </w:p>
        </w:tc>
      </w:tr>
      <w:tr>
        <w:trPr>
          <w:cantSplit w:val="0"/>
          <w:trHeight w:val="345" w:hRule="atLeast"/>
          <w:tblHeader w:val="0"/>
        </w:trPr>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9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9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log transformation</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9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 &amp; 18</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1">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2">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Univariate analysis of categorical variables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Bivariate analysis of continuous variables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Heatmap correlation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r>
      <w:tr>
        <w:trPr>
          <w:cantSplit w:val="0"/>
          <w:trHeight w:val="345" w:hRule="atLeast"/>
          <w:tblHeader w:val="0"/>
        </w:trPr>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A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A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Coast vs price</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A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F">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0">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1">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Furnished vs price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condition vs price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City vs price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Feature importance of Cat boost model</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w:t>
            </w:r>
          </w:p>
        </w:tc>
      </w:tr>
    </w:tbl>
    <w:p w:rsidR="00000000" w:rsidDel="00000000" w:rsidP="00000000" w:rsidRDefault="00000000" w:rsidRPr="00000000" w14:paraId="000000BE">
      <w:pPr>
        <w:spacing w:after="0" w:line="360" w:lineRule="auto"/>
        <w:rPr>
          <w:b w:val="1"/>
          <w:sz w:val="24"/>
          <w:szCs w:val="24"/>
          <w:u w:val="single"/>
        </w:rPr>
      </w:pPr>
      <w:r w:rsidDel="00000000" w:rsidR="00000000" w:rsidRPr="00000000">
        <w:rPr>
          <w:rtl w:val="0"/>
        </w:rPr>
      </w:r>
    </w:p>
    <w:p w:rsidR="00000000" w:rsidDel="00000000" w:rsidP="00000000" w:rsidRDefault="00000000" w:rsidRPr="00000000" w14:paraId="000000BF">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C0">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C1">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C2">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C3">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C4">
      <w:pPr>
        <w:spacing w:after="0" w:line="360" w:lineRule="auto"/>
        <w:jc w:val="center"/>
        <w:rPr>
          <w:b w:val="1"/>
          <w:sz w:val="24"/>
          <w:szCs w:val="24"/>
          <w:u w:val="single"/>
        </w:rPr>
      </w:pPr>
      <w:r w:rsidDel="00000000" w:rsidR="00000000" w:rsidRPr="00000000">
        <w:rPr>
          <w:b w:val="1"/>
          <w:sz w:val="24"/>
          <w:szCs w:val="24"/>
          <w:u w:val="single"/>
          <w:rtl w:val="0"/>
        </w:rPr>
        <w:t xml:space="preserve">Introduction and Background</w:t>
      </w:r>
    </w:p>
    <w:p w:rsidR="00000000" w:rsidDel="00000000" w:rsidP="00000000" w:rsidRDefault="00000000" w:rsidRPr="00000000" w14:paraId="000000C5">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C6">
      <w:pPr>
        <w:rPr>
          <w:sz w:val="24"/>
          <w:szCs w:val="24"/>
        </w:rPr>
      </w:pPr>
      <w:r w:rsidDel="00000000" w:rsidR="00000000" w:rsidRPr="00000000">
        <w:rPr>
          <w:sz w:val="24"/>
          <w:szCs w:val="24"/>
          <w:rtl w:val="0"/>
        </w:rPr>
        <w:t xml:space="preserve">The business problem at hand is predicting house prices accurately. This problem is of significant importance in the real estate industry, as accurate price predictions enable buyers, sellers, and real estate agents to make informed decisions. By developing a reliable house price prediction model, various stakeholders can benefit from improved decision-making, such as setting appropriate listing prices, estimating property values, identifying investment opportunities, and negotiating fair deals.</w:t>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Defining problem statement:</w:t>
      </w:r>
    </w:p>
    <w:p w:rsidR="00000000" w:rsidDel="00000000" w:rsidP="00000000" w:rsidRDefault="00000000" w:rsidRPr="00000000" w14:paraId="000000C8">
      <w:pPr>
        <w:rPr>
          <w:sz w:val="24"/>
          <w:szCs w:val="24"/>
        </w:rPr>
      </w:pPr>
      <w:r w:rsidDel="00000000" w:rsidR="00000000" w:rsidRPr="00000000">
        <w:rPr>
          <w:sz w:val="24"/>
          <w:szCs w:val="24"/>
          <w:rtl w:val="0"/>
        </w:rPr>
        <w:t xml:space="preserve">The problem at hand is to develop a house price prediction model that accurately estimates the selling price of residential properties. Given a set of input features describing a house, such as its location, size, number of rooms, amenities, and other relevant factors, the goal is to create a predictive model that can provide an accurate estimation of the house's selling price.</w:t>
      </w:r>
    </w:p>
    <w:p w:rsidR="00000000" w:rsidDel="00000000" w:rsidP="00000000" w:rsidRDefault="00000000" w:rsidRPr="00000000" w14:paraId="000000C9">
      <w:pPr>
        <w:rPr>
          <w:b w:val="1"/>
          <w:sz w:val="24"/>
          <w:szCs w:val="24"/>
        </w:rPr>
      </w:pPr>
      <w:r w:rsidDel="00000000" w:rsidR="00000000" w:rsidRPr="00000000">
        <w:rPr>
          <w:b w:val="1"/>
          <w:sz w:val="24"/>
          <w:szCs w:val="24"/>
          <w:rtl w:val="0"/>
        </w:rPr>
        <w:t xml:space="preserve">Needs of study project:</w:t>
      </w:r>
    </w:p>
    <w:p w:rsidR="00000000" w:rsidDel="00000000" w:rsidP="00000000" w:rsidRDefault="00000000" w:rsidRPr="00000000" w14:paraId="000000CA">
      <w:pPr>
        <w:rPr>
          <w:sz w:val="24"/>
          <w:szCs w:val="24"/>
        </w:rPr>
      </w:pPr>
      <w:r w:rsidDel="00000000" w:rsidR="00000000" w:rsidRPr="00000000">
        <w:rPr>
          <w:sz w:val="24"/>
          <w:szCs w:val="24"/>
          <w:rtl w:val="0"/>
        </w:rPr>
        <w:t xml:space="preserve">By addressing the house price prediction problem, we aim to provide value to both individual buyers and sellers as well as real estate professionals by empowering them with accurate price estimates and actionable insights based on data-driven predictions.</w:t>
      </w:r>
    </w:p>
    <w:p w:rsidR="00000000" w:rsidDel="00000000" w:rsidP="00000000" w:rsidRDefault="00000000" w:rsidRPr="00000000" w14:paraId="000000CB">
      <w:pPr>
        <w:rPr>
          <w:b w:val="1"/>
          <w:sz w:val="24"/>
          <w:szCs w:val="24"/>
        </w:rPr>
      </w:pPr>
      <w:r w:rsidDel="00000000" w:rsidR="00000000" w:rsidRPr="00000000">
        <w:rPr>
          <w:b w:val="1"/>
          <w:sz w:val="24"/>
          <w:szCs w:val="24"/>
          <w:rtl w:val="0"/>
        </w:rPr>
        <w:t xml:space="preserve">Understanding business:</w:t>
      </w:r>
    </w:p>
    <w:p w:rsidR="00000000" w:rsidDel="00000000" w:rsidP="00000000" w:rsidRDefault="00000000" w:rsidRPr="00000000" w14:paraId="000000CC">
      <w:pPr>
        <w:rPr>
          <w:sz w:val="24"/>
          <w:szCs w:val="24"/>
        </w:rPr>
      </w:pPr>
      <w:r w:rsidDel="00000000" w:rsidR="00000000" w:rsidRPr="00000000">
        <w:rPr>
          <w:sz w:val="24"/>
          <w:szCs w:val="24"/>
          <w:rtl w:val="0"/>
        </w:rPr>
        <w:t xml:space="preserve">The housing market is influenced by a multitude of factors, including location, property size, number of bedrooms and bathrooms, amenities, proximity to schools and transportation, and economic indicators such as interest rates and market trends. Analyzing and understanding these factors can be complex and time-consuming, making it essential to employ advanced techniques such as machine learning to build an effective predictive model.</w:t>
      </w:r>
    </w:p>
    <w:p w:rsidR="00000000" w:rsidDel="00000000" w:rsidP="00000000" w:rsidRDefault="00000000" w:rsidRPr="00000000" w14:paraId="000000CD">
      <w:pPr>
        <w:rPr>
          <w:sz w:val="24"/>
          <w:szCs w:val="24"/>
        </w:rPr>
      </w:pPr>
      <w:r w:rsidDel="00000000" w:rsidR="00000000" w:rsidRPr="00000000">
        <w:rPr>
          <w:sz w:val="24"/>
          <w:szCs w:val="24"/>
          <w:rtl w:val="0"/>
        </w:rPr>
        <w:t xml:space="preserve">The objective is to leverage historical data on house attributes and their corresponding prices to develop a robust prediction model that can estimate the price of a house accurately. By utilizing this model, prospective buyers can make informed decisions about affordability, and sellers can set competitive prices to attract potential buyers. Real estate professionals can also leverage this model to gain insights into market trends and assist clients in making well-informed investment decisions</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spacing w:after="0" w:line="360" w:lineRule="auto"/>
        <w:rPr>
          <w:b w:val="1"/>
          <w:sz w:val="24"/>
          <w:szCs w:val="24"/>
          <w:u w:val="single"/>
        </w:rPr>
      </w:pPr>
      <w:r w:rsidDel="00000000" w:rsidR="00000000" w:rsidRPr="00000000">
        <w:rPr>
          <w:rtl w:val="0"/>
        </w:rPr>
      </w:r>
    </w:p>
    <w:p w:rsidR="00000000" w:rsidDel="00000000" w:rsidP="00000000" w:rsidRDefault="00000000" w:rsidRPr="00000000" w14:paraId="000000D0">
      <w:pPr>
        <w:jc w:val="center"/>
        <w:rPr>
          <w:b w:val="1"/>
          <w:sz w:val="24"/>
          <w:szCs w:val="24"/>
          <w:u w:val="single"/>
        </w:rPr>
      </w:pPr>
      <w:r w:rsidDel="00000000" w:rsidR="00000000" w:rsidRPr="00000000">
        <w:rPr>
          <w:b w:val="1"/>
          <w:sz w:val="24"/>
          <w:szCs w:val="24"/>
          <w:u w:val="single"/>
          <w:rtl w:val="0"/>
        </w:rPr>
        <w:t xml:space="preserve">Data Cleaning And Preprocessing:</w:t>
      </w:r>
    </w:p>
    <w:p w:rsidR="00000000" w:rsidDel="00000000" w:rsidP="00000000" w:rsidRDefault="00000000" w:rsidRPr="00000000" w14:paraId="000000D1">
      <w:pPr>
        <w:rPr>
          <w:sz w:val="24"/>
          <w:szCs w:val="24"/>
        </w:rPr>
      </w:pPr>
      <w:r w:rsidDel="00000000" w:rsidR="00000000" w:rsidRPr="00000000">
        <w:rPr>
          <w:b w:val="1"/>
          <w:sz w:val="24"/>
          <w:szCs w:val="24"/>
          <w:rtl w:val="0"/>
        </w:rPr>
        <w:t xml:space="preserve">Importing libraries: </w:t>
      </w:r>
      <w:r w:rsidDel="00000000" w:rsidR="00000000" w:rsidRPr="00000000">
        <w:rPr>
          <w:sz w:val="24"/>
          <w:szCs w:val="24"/>
          <w:rtl w:val="0"/>
        </w:rPr>
        <w:t xml:space="preserve">The required libraries such as pandas, numpy, matplotlib, and seaborn are imported for data analysis and visualization.</w:t>
      </w:r>
    </w:p>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Importing libraries for model building and model processing:</w:t>
      </w:r>
    </w:p>
    <w:p w:rsidR="00000000" w:rsidDel="00000000" w:rsidP="00000000" w:rsidRDefault="00000000" w:rsidRPr="00000000" w14:paraId="000000D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Importing necessary libraries that are required for building models.</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Models to be imported: LinearRegression, Ridge, DecisionTreeRegressor, XGBRegressor, LGBM Regressor and CatBoostRegressor</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Encoding techniques: LabelEncoder,MinMaxScaler,StandardScaler</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prerequisites: train_test_split,GridSearchCV</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Testing models: r2_score,mean_squared_error,mean_absolute_error,accuracy_score</w:t>
      </w: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Reading the raw house dataset CSV:</w:t>
      </w:r>
    </w:p>
    <w:p w:rsidR="00000000" w:rsidDel="00000000" w:rsidP="00000000" w:rsidRDefault="00000000" w:rsidRPr="00000000" w14:paraId="000000D9">
      <w:pPr>
        <w:rPr>
          <w:b w:val="1"/>
          <w:sz w:val="24"/>
          <w:szCs w:val="24"/>
        </w:rPr>
      </w:pPr>
      <w:r w:rsidDel="00000000" w:rsidR="00000000" w:rsidRPr="00000000">
        <w:rPr>
          <w:sz w:val="24"/>
          <w:szCs w:val="24"/>
          <w:rtl w:val="0"/>
        </w:rPr>
        <w:t xml:space="preserve">`raw_data = pd.read_csv('innerCity.csv')`: Reads the CSV file named 'innerCity.csv' and assigns it to the variable `raw_data`. The data is loaded as a Pandas data frame.</w:t>
      </w:r>
      <w:r w:rsidDel="00000000" w:rsidR="00000000" w:rsidRPr="00000000">
        <w:rPr>
          <w:rtl w:val="0"/>
        </w:rPr>
      </w:r>
    </w:p>
    <w:p w:rsidR="00000000" w:rsidDel="00000000" w:rsidP="00000000" w:rsidRDefault="00000000" w:rsidRPr="00000000" w14:paraId="000000DA">
      <w:pPr>
        <w:rPr>
          <w:b w:val="1"/>
          <w:sz w:val="24"/>
          <w:szCs w:val="24"/>
        </w:rPr>
      </w:pPr>
      <w:r w:rsidDel="00000000" w:rsidR="00000000" w:rsidRPr="00000000">
        <w:rPr>
          <w:b w:val="1"/>
          <w:sz w:val="24"/>
          <w:szCs w:val="24"/>
          <w:rtl w:val="0"/>
        </w:rPr>
        <w:t xml:space="preserve">Printing the raw_data:</w:t>
      </w:r>
    </w:p>
    <w:p w:rsidR="00000000" w:rsidDel="00000000" w:rsidP="00000000" w:rsidRDefault="00000000" w:rsidRPr="00000000" w14:paraId="000000DB">
      <w:pPr>
        <w:rPr>
          <w:sz w:val="24"/>
          <w:szCs w:val="24"/>
        </w:rPr>
      </w:pPr>
      <w:r w:rsidDel="00000000" w:rsidR="00000000" w:rsidRPr="00000000">
        <w:rPr>
          <w:sz w:val="24"/>
          <w:szCs w:val="24"/>
          <w:rtl w:val="0"/>
        </w:rPr>
        <w:t xml:space="preserve">`raw_data`: Prints the `raw_data` data frame, displaying its contents.</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jc w:val="center"/>
        <w:rPr>
          <w:b w:val="1"/>
          <w:sz w:val="24"/>
          <w:szCs w:val="24"/>
          <w:u w:val="single"/>
        </w:rPr>
      </w:pPr>
      <w:r w:rsidDel="00000000" w:rsidR="00000000" w:rsidRPr="00000000">
        <w:rPr>
          <w:b w:val="1"/>
          <w:sz w:val="24"/>
          <w:szCs w:val="24"/>
          <w:u w:val="single"/>
          <w:rtl w:val="0"/>
        </w:rPr>
        <w:t xml:space="preserve">Raw  unprocessed data</w:t>
      </w:r>
    </w:p>
    <w:tbl>
      <w:tblPr>
        <w:tblStyle w:val="Table6"/>
        <w:tblW w:w="10215.0" w:type="dxa"/>
        <w:jc w:val="left"/>
        <w:tblInd w:w="-300.0" w:type="dxa"/>
        <w:tblLayout w:type="fixed"/>
        <w:tblLook w:val="0400"/>
      </w:tblPr>
      <w:tblGrid>
        <w:gridCol w:w="795"/>
        <w:gridCol w:w="1440"/>
        <w:gridCol w:w="2040"/>
        <w:gridCol w:w="1230"/>
        <w:gridCol w:w="375"/>
        <w:gridCol w:w="1695"/>
        <w:gridCol w:w="1140"/>
        <w:gridCol w:w="1500"/>
        <w:tblGridChange w:id="0">
          <w:tblGrid>
            <w:gridCol w:w="795"/>
            <w:gridCol w:w="1440"/>
            <w:gridCol w:w="2040"/>
            <w:gridCol w:w="1230"/>
            <w:gridCol w:w="375"/>
            <w:gridCol w:w="1695"/>
            <w:gridCol w:w="1140"/>
            <w:gridCol w:w="1500"/>
          </w:tblGrid>
        </w:tblGridChange>
      </w:tblGrid>
      <w:tr>
        <w:trPr>
          <w:cantSplit w:val="0"/>
          <w:trHeight w:val="546" w:hRule="atLeast"/>
          <w:tblHeader w:val="0"/>
        </w:trPr>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0DF">
            <w:pPr>
              <w:spacing w:after="0" w:line="240" w:lineRule="auto"/>
              <w:rPr>
                <w:color w:val="ffffff"/>
                <w:sz w:val="24"/>
                <w:szCs w:val="24"/>
              </w:rPr>
            </w:pPr>
            <w:r w:rsidDel="00000000" w:rsidR="00000000" w:rsidRPr="00000000">
              <w:rPr>
                <w:color w:val="ffffff"/>
                <w:sz w:val="24"/>
                <w:szCs w:val="24"/>
                <w:rtl w:val="0"/>
              </w:rPr>
              <w:t xml:space="preserve">cid</w:t>
            </w:r>
          </w:p>
        </w:tc>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0E0">
            <w:pPr>
              <w:spacing w:after="0" w:line="240" w:lineRule="auto"/>
              <w:rPr>
                <w:color w:val="ffffff"/>
                <w:sz w:val="24"/>
                <w:szCs w:val="24"/>
              </w:rPr>
            </w:pPr>
            <w:r w:rsidDel="00000000" w:rsidR="00000000" w:rsidRPr="00000000">
              <w:rPr>
                <w:color w:val="ffffff"/>
                <w:sz w:val="24"/>
                <w:szCs w:val="24"/>
                <w:rtl w:val="0"/>
              </w:rPr>
              <w:t xml:space="preserve">dayhours</w:t>
            </w:r>
          </w:p>
        </w:tc>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0E1">
            <w:pPr>
              <w:spacing w:after="0" w:line="240" w:lineRule="auto"/>
              <w:rPr>
                <w:color w:val="ffffff"/>
                <w:sz w:val="24"/>
                <w:szCs w:val="24"/>
              </w:rPr>
            </w:pPr>
            <w:r w:rsidDel="00000000" w:rsidR="00000000" w:rsidRPr="00000000">
              <w:rPr>
                <w:color w:val="ffffff"/>
                <w:sz w:val="24"/>
                <w:szCs w:val="24"/>
                <w:rtl w:val="0"/>
              </w:rPr>
              <w:t xml:space="preserve">price</w:t>
            </w:r>
          </w:p>
        </w:tc>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0E2">
            <w:pPr>
              <w:spacing w:after="0" w:line="240" w:lineRule="auto"/>
              <w:rPr>
                <w:color w:val="ffffff"/>
                <w:sz w:val="24"/>
                <w:szCs w:val="24"/>
              </w:rPr>
            </w:pPr>
            <w:r w:rsidDel="00000000" w:rsidR="00000000" w:rsidRPr="00000000">
              <w:rPr>
                <w:color w:val="ffffff"/>
                <w:sz w:val="24"/>
                <w:szCs w:val="24"/>
                <w:rtl w:val="0"/>
              </w:rPr>
              <w:t xml:space="preserve">room_bed</w:t>
            </w:r>
          </w:p>
        </w:tc>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0E3">
            <w:pPr>
              <w:spacing w:after="0" w:line="240" w:lineRule="auto"/>
              <w:rPr>
                <w:color w:val="ffffff"/>
                <w:sz w:val="24"/>
                <w:szCs w:val="24"/>
              </w:rPr>
            </w:pPr>
            <w:r w:rsidDel="00000000" w:rsidR="00000000" w:rsidRPr="00000000">
              <w:rPr>
                <w:color w:val="ffffff"/>
                <w:sz w:val="24"/>
                <w:szCs w:val="24"/>
                <w:rtl w:val="0"/>
              </w:rPr>
              <w:t xml:space="preserve">…</w:t>
            </w:r>
          </w:p>
        </w:tc>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0E4">
            <w:pPr>
              <w:spacing w:after="0" w:line="240" w:lineRule="auto"/>
              <w:rPr>
                <w:color w:val="ffffff"/>
                <w:sz w:val="24"/>
                <w:szCs w:val="24"/>
              </w:rPr>
            </w:pPr>
            <w:r w:rsidDel="00000000" w:rsidR="00000000" w:rsidRPr="00000000">
              <w:rPr>
                <w:color w:val="ffffff"/>
                <w:sz w:val="24"/>
                <w:szCs w:val="24"/>
                <w:rtl w:val="0"/>
              </w:rPr>
              <w:t xml:space="preserve">lot_measure15</w:t>
            </w:r>
          </w:p>
        </w:tc>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0E5">
            <w:pPr>
              <w:spacing w:after="0" w:line="240" w:lineRule="auto"/>
              <w:rPr>
                <w:color w:val="ffffff"/>
                <w:sz w:val="24"/>
                <w:szCs w:val="24"/>
              </w:rPr>
            </w:pPr>
            <w:r w:rsidDel="00000000" w:rsidR="00000000" w:rsidRPr="00000000">
              <w:rPr>
                <w:color w:val="ffffff"/>
                <w:sz w:val="24"/>
                <w:szCs w:val="24"/>
                <w:rtl w:val="0"/>
              </w:rPr>
              <w:t xml:space="preserve">furnished</w:t>
            </w:r>
          </w:p>
        </w:tc>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0E6">
            <w:pPr>
              <w:spacing w:after="0" w:line="240" w:lineRule="auto"/>
              <w:rPr>
                <w:color w:val="ffffff"/>
                <w:sz w:val="24"/>
                <w:szCs w:val="24"/>
              </w:rPr>
            </w:pPr>
            <w:r w:rsidDel="00000000" w:rsidR="00000000" w:rsidRPr="00000000">
              <w:rPr>
                <w:color w:val="ffffff"/>
                <w:sz w:val="24"/>
                <w:szCs w:val="24"/>
                <w:rtl w:val="0"/>
              </w:rPr>
              <w:t xml:space="preserve">total_area</w:t>
            </w:r>
          </w:p>
        </w:tc>
      </w:tr>
      <w:tr>
        <w:trPr>
          <w:cantSplit w:val="0"/>
          <w:trHeight w:val="546"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E7">
            <w:pPr>
              <w:spacing w:after="0" w:line="240" w:lineRule="auto"/>
              <w:jc w:val="right"/>
              <w:rPr>
                <w:color w:val="000000"/>
                <w:sz w:val="24"/>
                <w:szCs w:val="24"/>
              </w:rPr>
            </w:pPr>
            <w:r w:rsidDel="00000000" w:rsidR="00000000" w:rsidRPr="00000000">
              <w:rPr>
                <w:color w:val="000000"/>
                <w:sz w:val="24"/>
                <w:szCs w:val="24"/>
                <w:rtl w:val="0"/>
              </w:rPr>
              <w:t xml:space="preserve">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E8">
            <w:pPr>
              <w:spacing w:after="0" w:line="240" w:lineRule="auto"/>
              <w:jc w:val="right"/>
              <w:rPr>
                <w:color w:val="000000"/>
                <w:sz w:val="24"/>
                <w:szCs w:val="24"/>
              </w:rPr>
            </w:pPr>
            <w:r w:rsidDel="00000000" w:rsidR="00000000" w:rsidRPr="00000000">
              <w:rPr>
                <w:color w:val="000000"/>
                <w:sz w:val="24"/>
                <w:szCs w:val="24"/>
                <w:rtl w:val="0"/>
              </w:rPr>
              <w:t xml:space="preserve">3876100940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E9">
            <w:pPr>
              <w:spacing w:after="0" w:line="240" w:lineRule="auto"/>
              <w:rPr>
                <w:color w:val="000000"/>
                <w:sz w:val="24"/>
                <w:szCs w:val="24"/>
              </w:rPr>
            </w:pPr>
            <w:r w:rsidDel="00000000" w:rsidR="00000000" w:rsidRPr="00000000">
              <w:rPr>
                <w:color w:val="000000"/>
                <w:sz w:val="24"/>
                <w:szCs w:val="24"/>
                <w:rtl w:val="0"/>
              </w:rPr>
              <w:t xml:space="preserve">20150427T000000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EA">
            <w:pPr>
              <w:spacing w:after="0" w:line="240" w:lineRule="auto"/>
              <w:jc w:val="right"/>
              <w:rPr>
                <w:color w:val="000000"/>
                <w:sz w:val="24"/>
                <w:szCs w:val="24"/>
              </w:rPr>
            </w:pPr>
            <w:r w:rsidDel="00000000" w:rsidR="00000000" w:rsidRPr="00000000">
              <w:rPr>
                <w:color w:val="000000"/>
                <w:sz w:val="24"/>
                <w:szCs w:val="24"/>
                <w:rtl w:val="0"/>
              </w:rPr>
              <w:t xml:space="preserve">600000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EB">
            <w:pPr>
              <w:spacing w:after="0" w:line="240" w:lineRule="auto"/>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EC">
            <w:pPr>
              <w:spacing w:after="0" w:line="240" w:lineRule="auto"/>
              <w:jc w:val="right"/>
              <w:rPr>
                <w:color w:val="000000"/>
                <w:sz w:val="24"/>
                <w:szCs w:val="24"/>
              </w:rPr>
            </w:pPr>
            <w:r w:rsidDel="00000000" w:rsidR="00000000" w:rsidRPr="00000000">
              <w:rPr>
                <w:color w:val="000000"/>
                <w:sz w:val="24"/>
                <w:szCs w:val="24"/>
                <w:rtl w:val="0"/>
              </w:rPr>
              <w:t xml:space="preserve">2020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ED">
            <w:pPr>
              <w:spacing w:after="0" w:line="240" w:lineRule="auto"/>
              <w:jc w:val="right"/>
              <w:rPr>
                <w:color w:val="000000"/>
                <w:sz w:val="24"/>
                <w:szCs w:val="24"/>
              </w:rPr>
            </w:pPr>
            <w:r w:rsidDel="00000000" w:rsidR="00000000" w:rsidRPr="00000000">
              <w:rPr>
                <w:color w:val="000000"/>
                <w:sz w:val="24"/>
                <w:szCs w:val="24"/>
                <w:rtl w:val="0"/>
              </w:rPr>
              <w:t xml:space="preserve">8660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EE">
            <w:pPr>
              <w:spacing w:after="0" w:line="240" w:lineRule="auto"/>
              <w:jc w:val="right"/>
              <w:rPr>
                <w:color w:val="000000"/>
                <w:sz w:val="24"/>
                <w:szCs w:val="24"/>
              </w:rPr>
            </w:pPr>
            <w:r w:rsidDel="00000000" w:rsidR="00000000" w:rsidRPr="00000000">
              <w:rPr>
                <w:color w:val="000000"/>
                <w:sz w:val="24"/>
                <w:szCs w:val="24"/>
                <w:rtl w:val="0"/>
              </w:rPr>
              <w:t xml:space="preserve">12490</w:t>
            </w:r>
          </w:p>
        </w:tc>
      </w:tr>
      <w:tr>
        <w:trPr>
          <w:cantSplit w:val="0"/>
          <w:trHeight w:val="546"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EF">
            <w:pPr>
              <w:spacing w:after="0" w:line="240" w:lineRule="auto"/>
              <w:jc w:val="right"/>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0">
            <w:pPr>
              <w:spacing w:after="0" w:line="240" w:lineRule="auto"/>
              <w:jc w:val="right"/>
              <w:rPr>
                <w:color w:val="000000"/>
                <w:sz w:val="24"/>
                <w:szCs w:val="24"/>
              </w:rPr>
            </w:pPr>
            <w:r w:rsidDel="00000000" w:rsidR="00000000" w:rsidRPr="00000000">
              <w:rPr>
                <w:color w:val="000000"/>
                <w:sz w:val="24"/>
                <w:szCs w:val="24"/>
                <w:rtl w:val="0"/>
              </w:rPr>
              <w:t xml:space="preserve">3145600250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1">
            <w:pPr>
              <w:spacing w:after="0" w:line="240" w:lineRule="auto"/>
              <w:rPr>
                <w:color w:val="000000"/>
                <w:sz w:val="24"/>
                <w:szCs w:val="24"/>
              </w:rPr>
            </w:pPr>
            <w:r w:rsidDel="00000000" w:rsidR="00000000" w:rsidRPr="00000000">
              <w:rPr>
                <w:color w:val="000000"/>
                <w:sz w:val="24"/>
                <w:szCs w:val="24"/>
                <w:rtl w:val="0"/>
              </w:rPr>
              <w:t xml:space="preserve">20150317T000000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2">
            <w:pPr>
              <w:spacing w:after="0" w:line="240" w:lineRule="auto"/>
              <w:jc w:val="right"/>
              <w:rPr>
                <w:color w:val="000000"/>
                <w:sz w:val="24"/>
                <w:szCs w:val="24"/>
              </w:rPr>
            </w:pPr>
            <w:r w:rsidDel="00000000" w:rsidR="00000000" w:rsidRPr="00000000">
              <w:rPr>
                <w:color w:val="000000"/>
                <w:sz w:val="24"/>
                <w:szCs w:val="24"/>
                <w:rtl w:val="0"/>
              </w:rPr>
              <w:t xml:space="preserve">190000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3">
            <w:pPr>
              <w:spacing w:after="0" w:line="240" w:lineRule="auto"/>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4">
            <w:pPr>
              <w:spacing w:after="0" w:line="240" w:lineRule="auto"/>
              <w:jc w:val="right"/>
              <w:rPr>
                <w:color w:val="000000"/>
                <w:sz w:val="24"/>
                <w:szCs w:val="24"/>
              </w:rPr>
            </w:pPr>
            <w:r w:rsidDel="00000000" w:rsidR="00000000" w:rsidRPr="00000000">
              <w:rPr>
                <w:color w:val="000000"/>
                <w:sz w:val="24"/>
                <w:szCs w:val="24"/>
                <w:rtl w:val="0"/>
              </w:rPr>
              <w:t xml:space="preserve">1660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5">
            <w:pPr>
              <w:spacing w:after="0" w:line="240" w:lineRule="auto"/>
              <w:jc w:val="right"/>
              <w:rPr>
                <w:color w:val="000000"/>
                <w:sz w:val="24"/>
                <w:szCs w:val="24"/>
              </w:rPr>
            </w:pPr>
            <w:r w:rsidDel="00000000" w:rsidR="00000000" w:rsidRPr="00000000">
              <w:rPr>
                <w:color w:val="000000"/>
                <w:sz w:val="24"/>
                <w:szCs w:val="24"/>
                <w:rtl w:val="0"/>
              </w:rPr>
              <w:t xml:space="preserve">4100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6">
            <w:pPr>
              <w:spacing w:after="0" w:line="240" w:lineRule="auto"/>
              <w:jc w:val="right"/>
              <w:rPr>
                <w:color w:val="000000"/>
                <w:sz w:val="24"/>
                <w:szCs w:val="24"/>
              </w:rPr>
            </w:pPr>
            <w:r w:rsidDel="00000000" w:rsidR="00000000" w:rsidRPr="00000000">
              <w:rPr>
                <w:color w:val="000000"/>
                <w:sz w:val="24"/>
                <w:szCs w:val="24"/>
                <w:rtl w:val="0"/>
              </w:rPr>
              <w:t xml:space="preserve">3771</w:t>
            </w:r>
          </w:p>
        </w:tc>
      </w:tr>
      <w:tr>
        <w:trPr>
          <w:cantSplit w:val="0"/>
          <w:trHeight w:val="546"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7">
            <w:pPr>
              <w:spacing w:after="0" w:line="240" w:lineRule="auto"/>
              <w:jc w:val="right"/>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8">
            <w:pPr>
              <w:spacing w:after="0" w:line="240" w:lineRule="auto"/>
              <w:jc w:val="right"/>
              <w:rPr>
                <w:color w:val="000000"/>
                <w:sz w:val="24"/>
                <w:szCs w:val="24"/>
              </w:rPr>
            </w:pPr>
            <w:r w:rsidDel="00000000" w:rsidR="00000000" w:rsidRPr="00000000">
              <w:rPr>
                <w:color w:val="000000"/>
                <w:sz w:val="24"/>
                <w:szCs w:val="24"/>
                <w:rtl w:val="0"/>
              </w:rPr>
              <w:t xml:space="preserve">7129303070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9">
            <w:pPr>
              <w:spacing w:after="0" w:line="240" w:lineRule="auto"/>
              <w:rPr>
                <w:color w:val="000000"/>
                <w:sz w:val="24"/>
                <w:szCs w:val="24"/>
              </w:rPr>
            </w:pPr>
            <w:r w:rsidDel="00000000" w:rsidR="00000000" w:rsidRPr="00000000">
              <w:rPr>
                <w:color w:val="000000"/>
                <w:sz w:val="24"/>
                <w:szCs w:val="24"/>
                <w:rtl w:val="0"/>
              </w:rPr>
              <w:t xml:space="preserve">20140820T000000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A">
            <w:pPr>
              <w:spacing w:after="0" w:line="240" w:lineRule="auto"/>
              <w:jc w:val="right"/>
              <w:rPr>
                <w:color w:val="000000"/>
                <w:sz w:val="24"/>
                <w:szCs w:val="24"/>
              </w:rPr>
            </w:pPr>
            <w:r w:rsidDel="00000000" w:rsidR="00000000" w:rsidRPr="00000000">
              <w:rPr>
                <w:color w:val="000000"/>
                <w:sz w:val="24"/>
                <w:szCs w:val="24"/>
                <w:rtl w:val="0"/>
              </w:rPr>
              <w:t xml:space="preserve">735000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B">
            <w:pPr>
              <w:spacing w:after="0" w:line="240" w:lineRule="auto"/>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C">
            <w:pPr>
              <w:spacing w:after="0" w:line="240" w:lineRule="auto"/>
              <w:jc w:val="right"/>
              <w:rPr>
                <w:color w:val="000000"/>
                <w:sz w:val="24"/>
                <w:szCs w:val="24"/>
              </w:rPr>
            </w:pPr>
            <w:r w:rsidDel="00000000" w:rsidR="00000000" w:rsidRPr="00000000">
              <w:rPr>
                <w:color w:val="000000"/>
                <w:sz w:val="24"/>
                <w:szCs w:val="24"/>
                <w:rtl w:val="0"/>
              </w:rPr>
              <w:t xml:space="preserve">2620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D">
            <w:pPr>
              <w:spacing w:after="0" w:line="240" w:lineRule="auto"/>
              <w:jc w:val="right"/>
              <w:rPr>
                <w:color w:val="000000"/>
                <w:sz w:val="24"/>
                <w:szCs w:val="24"/>
              </w:rPr>
            </w:pPr>
            <w:r w:rsidDel="00000000" w:rsidR="00000000" w:rsidRPr="00000000">
              <w:rPr>
                <w:color w:val="000000"/>
                <w:sz w:val="24"/>
                <w:szCs w:val="24"/>
                <w:rtl w:val="0"/>
              </w:rPr>
              <w:t xml:space="preserve">2433</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E">
            <w:pPr>
              <w:spacing w:after="0" w:line="240" w:lineRule="auto"/>
              <w:jc w:val="right"/>
              <w:rPr>
                <w:color w:val="000000"/>
                <w:sz w:val="24"/>
                <w:szCs w:val="24"/>
              </w:rPr>
            </w:pPr>
            <w:r w:rsidDel="00000000" w:rsidR="00000000" w:rsidRPr="00000000">
              <w:rPr>
                <w:color w:val="000000"/>
                <w:sz w:val="24"/>
                <w:szCs w:val="24"/>
                <w:rtl w:val="0"/>
              </w:rPr>
              <w:t xml:space="preserve">5455</w:t>
            </w:r>
          </w:p>
        </w:tc>
      </w:tr>
      <w:tr>
        <w:trPr>
          <w:cantSplit w:val="0"/>
          <w:trHeight w:val="546"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F">
            <w:pPr>
              <w:spacing w:after="0" w:line="240" w:lineRule="auto"/>
              <w:jc w:val="right"/>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0">
            <w:pPr>
              <w:spacing w:after="0" w:line="240" w:lineRule="auto"/>
              <w:jc w:val="right"/>
              <w:rPr>
                <w:color w:val="000000"/>
                <w:sz w:val="24"/>
                <w:szCs w:val="24"/>
              </w:rPr>
            </w:pPr>
            <w:r w:rsidDel="00000000" w:rsidR="00000000" w:rsidRPr="00000000">
              <w:rPr>
                <w:color w:val="000000"/>
                <w:sz w:val="24"/>
                <w:szCs w:val="24"/>
                <w:rtl w:val="0"/>
              </w:rPr>
              <w:t xml:space="preserve">7338220280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1">
            <w:pPr>
              <w:spacing w:after="0" w:line="240" w:lineRule="auto"/>
              <w:rPr>
                <w:color w:val="000000"/>
                <w:sz w:val="24"/>
                <w:szCs w:val="24"/>
              </w:rPr>
            </w:pPr>
            <w:r w:rsidDel="00000000" w:rsidR="00000000" w:rsidRPr="00000000">
              <w:rPr>
                <w:color w:val="000000"/>
                <w:sz w:val="24"/>
                <w:szCs w:val="24"/>
                <w:rtl w:val="0"/>
              </w:rPr>
              <w:t xml:space="preserve">20141010T000000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2">
            <w:pPr>
              <w:spacing w:after="0" w:line="240" w:lineRule="auto"/>
              <w:jc w:val="right"/>
              <w:rPr>
                <w:color w:val="000000"/>
                <w:sz w:val="24"/>
                <w:szCs w:val="24"/>
              </w:rPr>
            </w:pPr>
            <w:r w:rsidDel="00000000" w:rsidR="00000000" w:rsidRPr="00000000">
              <w:rPr>
                <w:color w:val="000000"/>
                <w:sz w:val="24"/>
                <w:szCs w:val="24"/>
                <w:rtl w:val="0"/>
              </w:rPr>
              <w:t xml:space="preserve">257000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3">
            <w:pPr>
              <w:spacing w:after="0" w:line="240" w:lineRule="auto"/>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4">
            <w:pPr>
              <w:spacing w:after="0" w:line="240" w:lineRule="auto"/>
              <w:jc w:val="right"/>
              <w:rPr>
                <w:color w:val="000000"/>
                <w:sz w:val="24"/>
                <w:szCs w:val="24"/>
              </w:rPr>
            </w:pPr>
            <w:r w:rsidDel="00000000" w:rsidR="00000000" w:rsidRPr="00000000">
              <w:rPr>
                <w:color w:val="000000"/>
                <w:sz w:val="24"/>
                <w:szCs w:val="24"/>
                <w:rtl w:val="0"/>
              </w:rPr>
              <w:t xml:space="preserve">2030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5">
            <w:pPr>
              <w:spacing w:after="0" w:line="240" w:lineRule="auto"/>
              <w:jc w:val="right"/>
              <w:rPr>
                <w:color w:val="000000"/>
                <w:sz w:val="24"/>
                <w:szCs w:val="24"/>
              </w:rPr>
            </w:pPr>
            <w:r w:rsidDel="00000000" w:rsidR="00000000" w:rsidRPr="00000000">
              <w:rPr>
                <w:color w:val="000000"/>
                <w:sz w:val="24"/>
                <w:szCs w:val="24"/>
                <w:rtl w:val="0"/>
              </w:rPr>
              <w:t xml:space="preserve">3794</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6">
            <w:pPr>
              <w:spacing w:after="0" w:line="240" w:lineRule="auto"/>
              <w:jc w:val="right"/>
              <w:rPr>
                <w:color w:val="000000"/>
                <w:sz w:val="24"/>
                <w:szCs w:val="24"/>
              </w:rPr>
            </w:pPr>
            <w:r w:rsidDel="00000000" w:rsidR="00000000" w:rsidRPr="00000000">
              <w:rPr>
                <w:color w:val="000000"/>
                <w:sz w:val="24"/>
                <w:szCs w:val="24"/>
                <w:rtl w:val="0"/>
              </w:rPr>
              <w:t xml:space="preserve">5461</w:t>
            </w:r>
          </w:p>
        </w:tc>
      </w:tr>
      <w:tr>
        <w:trPr>
          <w:cantSplit w:val="0"/>
          <w:trHeight w:val="546"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7">
            <w:pPr>
              <w:spacing w:after="0" w:line="240" w:lineRule="auto"/>
              <w:jc w:val="right"/>
              <w:rPr>
                <w:color w:val="000000"/>
                <w:sz w:val="24"/>
                <w:szCs w:val="24"/>
              </w:rPr>
            </w:pPr>
            <w:r w:rsidDel="00000000" w:rsidR="00000000" w:rsidRPr="00000000">
              <w:rPr>
                <w:color w:val="000000"/>
                <w:sz w:val="24"/>
                <w:szCs w:val="24"/>
                <w:rtl w:val="0"/>
              </w:rPr>
              <w:t xml:space="preserve">4</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8">
            <w:pPr>
              <w:spacing w:after="0" w:line="240" w:lineRule="auto"/>
              <w:jc w:val="right"/>
              <w:rPr>
                <w:color w:val="000000"/>
                <w:sz w:val="24"/>
                <w:szCs w:val="24"/>
              </w:rPr>
            </w:pPr>
            <w:r w:rsidDel="00000000" w:rsidR="00000000" w:rsidRPr="00000000">
              <w:rPr>
                <w:color w:val="000000"/>
                <w:sz w:val="24"/>
                <w:szCs w:val="24"/>
                <w:rtl w:val="0"/>
              </w:rPr>
              <w:t xml:space="preserve">7950300670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9">
            <w:pPr>
              <w:spacing w:after="0" w:line="240" w:lineRule="auto"/>
              <w:rPr>
                <w:color w:val="000000"/>
                <w:sz w:val="24"/>
                <w:szCs w:val="24"/>
              </w:rPr>
            </w:pPr>
            <w:r w:rsidDel="00000000" w:rsidR="00000000" w:rsidRPr="00000000">
              <w:rPr>
                <w:color w:val="000000"/>
                <w:sz w:val="24"/>
                <w:szCs w:val="24"/>
                <w:rtl w:val="0"/>
              </w:rPr>
              <w:t xml:space="preserve">20150218T000000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A">
            <w:pPr>
              <w:spacing w:after="0" w:line="240" w:lineRule="auto"/>
              <w:jc w:val="right"/>
              <w:rPr>
                <w:color w:val="000000"/>
                <w:sz w:val="24"/>
                <w:szCs w:val="24"/>
              </w:rPr>
            </w:pPr>
            <w:r w:rsidDel="00000000" w:rsidR="00000000" w:rsidRPr="00000000">
              <w:rPr>
                <w:color w:val="000000"/>
                <w:sz w:val="24"/>
                <w:szCs w:val="24"/>
                <w:rtl w:val="0"/>
              </w:rPr>
              <w:t xml:space="preserve">450000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B">
            <w:pPr>
              <w:spacing w:after="0" w:line="240" w:lineRule="auto"/>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C">
            <w:pPr>
              <w:spacing w:after="0" w:line="240" w:lineRule="auto"/>
              <w:jc w:val="right"/>
              <w:rPr>
                <w:color w:val="000000"/>
                <w:sz w:val="24"/>
                <w:szCs w:val="24"/>
              </w:rPr>
            </w:pPr>
            <w:r w:rsidDel="00000000" w:rsidR="00000000" w:rsidRPr="00000000">
              <w:rPr>
                <w:color w:val="000000"/>
                <w:sz w:val="24"/>
                <w:szCs w:val="24"/>
                <w:rtl w:val="0"/>
              </w:rPr>
              <w:t xml:space="preserve">1120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D">
            <w:pPr>
              <w:spacing w:after="0" w:line="240" w:lineRule="auto"/>
              <w:jc w:val="right"/>
              <w:rPr>
                <w:color w:val="000000"/>
                <w:sz w:val="24"/>
                <w:szCs w:val="24"/>
              </w:rPr>
            </w:pPr>
            <w:r w:rsidDel="00000000" w:rsidR="00000000" w:rsidRPr="00000000">
              <w:rPr>
                <w:color w:val="000000"/>
                <w:sz w:val="24"/>
                <w:szCs w:val="24"/>
                <w:rtl w:val="0"/>
              </w:rPr>
              <w:t xml:space="preserve">5100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E">
            <w:pPr>
              <w:spacing w:after="0" w:line="240" w:lineRule="auto"/>
              <w:jc w:val="right"/>
              <w:rPr>
                <w:color w:val="000000"/>
                <w:sz w:val="24"/>
                <w:szCs w:val="24"/>
              </w:rPr>
            </w:pPr>
            <w:r w:rsidDel="00000000" w:rsidR="00000000" w:rsidRPr="00000000">
              <w:rPr>
                <w:color w:val="000000"/>
                <w:sz w:val="24"/>
                <w:szCs w:val="24"/>
                <w:rtl w:val="0"/>
              </w:rPr>
              <w:t xml:space="preserve">5710</w:t>
            </w:r>
          </w:p>
        </w:tc>
      </w:tr>
    </w:tbl>
    <w:p w:rsidR="00000000" w:rsidDel="00000000" w:rsidP="00000000" w:rsidRDefault="00000000" w:rsidRPr="00000000" w14:paraId="0000010F">
      <w:pPr>
        <w:jc w:val="center"/>
        <w:rPr>
          <w:b w:val="1"/>
          <w:sz w:val="24"/>
          <w:szCs w:val="24"/>
        </w:rPr>
      </w:pPr>
      <w:r w:rsidDel="00000000" w:rsidR="00000000" w:rsidRPr="00000000">
        <w:rPr>
          <w:b w:val="1"/>
          <w:sz w:val="24"/>
          <w:szCs w:val="24"/>
          <w:rtl w:val="0"/>
        </w:rPr>
        <w:t xml:space="preserve">Table 1.1</w:t>
      </w:r>
    </w:p>
    <w:p w:rsidR="00000000" w:rsidDel="00000000" w:rsidP="00000000" w:rsidRDefault="00000000" w:rsidRPr="00000000" w14:paraId="00000110">
      <w:pPr>
        <w:rPr>
          <w:b w:val="1"/>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b w:val="1"/>
          <w:sz w:val="24"/>
          <w:szCs w:val="24"/>
          <w:rtl w:val="0"/>
        </w:rPr>
        <w:t xml:space="preserve">Reading the zip_codes CSV:</w:t>
      </w:r>
      <w:r w:rsidDel="00000000" w:rsidR="00000000" w:rsidRPr="00000000">
        <w:rPr>
          <w:rtl w:val="0"/>
        </w:rPr>
      </w:r>
    </w:p>
    <w:p w:rsidR="00000000" w:rsidDel="00000000" w:rsidP="00000000" w:rsidRDefault="00000000" w:rsidRPr="00000000" w14:paraId="00000112">
      <w:pPr>
        <w:rPr>
          <w:b w:val="1"/>
          <w:sz w:val="24"/>
          <w:szCs w:val="24"/>
        </w:rPr>
      </w:pPr>
      <w:r w:rsidDel="00000000" w:rsidR="00000000" w:rsidRPr="00000000">
        <w:rPr>
          <w:sz w:val="24"/>
          <w:szCs w:val="24"/>
          <w:rtl w:val="0"/>
        </w:rPr>
        <w:t xml:space="preserve">`zip_codes = pd.read_csv('zip_codes_ml.csv')`: Reads the CSV file named 'zip_codes_ml.csv' and assigns it to the variable `zip_codes`. The data is loaded as a Pandas data frame.</w:t>
      </w: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rtl w:val="0"/>
        </w:rPr>
      </w:r>
    </w:p>
    <w:p w:rsidR="00000000" w:rsidDel="00000000" w:rsidP="00000000" w:rsidRDefault="00000000" w:rsidRPr="00000000" w14:paraId="00000114">
      <w:pPr>
        <w:rPr>
          <w:b w:val="1"/>
          <w:sz w:val="24"/>
          <w:szCs w:val="24"/>
        </w:rPr>
      </w:pPr>
      <w:r w:rsidDel="00000000" w:rsidR="00000000" w:rsidRPr="00000000">
        <w:rPr>
          <w:b w:val="1"/>
          <w:sz w:val="24"/>
          <w:szCs w:val="24"/>
          <w:rtl w:val="0"/>
        </w:rPr>
        <w:t xml:space="preserve">Printing the zip_codes data frame:</w:t>
      </w:r>
    </w:p>
    <w:p w:rsidR="00000000" w:rsidDel="00000000" w:rsidP="00000000" w:rsidRDefault="00000000" w:rsidRPr="00000000" w14:paraId="00000115">
      <w:pPr>
        <w:rPr>
          <w:sz w:val="24"/>
          <w:szCs w:val="24"/>
        </w:rPr>
      </w:pPr>
      <w:r w:rsidDel="00000000" w:rsidR="00000000" w:rsidRPr="00000000">
        <w:rPr>
          <w:sz w:val="24"/>
          <w:szCs w:val="24"/>
          <w:rtl w:val="0"/>
        </w:rPr>
        <w:t xml:space="preserve">`zip_codes`: Prints the `zip_codes` data frame, displaying its contents.</w:t>
      </w:r>
    </w:p>
    <w:p w:rsidR="00000000" w:rsidDel="00000000" w:rsidP="00000000" w:rsidRDefault="00000000" w:rsidRPr="00000000" w14:paraId="00000116">
      <w:pPr>
        <w:jc w:val="center"/>
        <w:rPr>
          <w:b w:val="1"/>
          <w:sz w:val="24"/>
          <w:szCs w:val="24"/>
          <w:u w:val="single"/>
        </w:rPr>
      </w:pPr>
      <w:r w:rsidDel="00000000" w:rsidR="00000000" w:rsidRPr="00000000">
        <w:rPr>
          <w:b w:val="1"/>
          <w:sz w:val="24"/>
          <w:szCs w:val="24"/>
          <w:u w:val="single"/>
          <w:rtl w:val="0"/>
        </w:rPr>
        <w:t xml:space="preserve">Zip codes dataset</w:t>
      </w:r>
    </w:p>
    <w:tbl>
      <w:tblPr>
        <w:tblStyle w:val="Table7"/>
        <w:tblW w:w="10269.0" w:type="dxa"/>
        <w:jc w:val="left"/>
        <w:tblLayout w:type="fixed"/>
        <w:tblLook w:val="0400"/>
      </w:tblPr>
      <w:tblGrid>
        <w:gridCol w:w="825"/>
        <w:gridCol w:w="1870"/>
        <w:gridCol w:w="1445"/>
        <w:gridCol w:w="1901"/>
        <w:gridCol w:w="382"/>
        <w:gridCol w:w="450"/>
        <w:gridCol w:w="271"/>
        <w:gridCol w:w="382"/>
        <w:gridCol w:w="956"/>
        <w:gridCol w:w="1787"/>
        <w:tblGridChange w:id="0">
          <w:tblGrid>
            <w:gridCol w:w="825"/>
            <w:gridCol w:w="1870"/>
            <w:gridCol w:w="1445"/>
            <w:gridCol w:w="1901"/>
            <w:gridCol w:w="382"/>
            <w:gridCol w:w="450"/>
            <w:gridCol w:w="271"/>
            <w:gridCol w:w="382"/>
            <w:gridCol w:w="956"/>
            <w:gridCol w:w="1787"/>
          </w:tblGrid>
        </w:tblGridChange>
      </w:tblGrid>
      <w:tr>
        <w:trPr>
          <w:cantSplit w:val="0"/>
          <w:trHeight w:val="403" w:hRule="atLeast"/>
          <w:tblHeader w:val="0"/>
        </w:trPr>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117">
            <w:pPr>
              <w:spacing w:after="0" w:line="240" w:lineRule="auto"/>
              <w:rPr>
                <w:color w:val="ffffff"/>
                <w:sz w:val="24"/>
                <w:szCs w:val="24"/>
              </w:rPr>
            </w:pPr>
            <w:r w:rsidDel="00000000" w:rsidR="00000000" w:rsidRPr="00000000">
              <w:rPr>
                <w:color w:val="ffffff"/>
                <w:sz w:val="24"/>
                <w:szCs w:val="24"/>
                <w:rtl w:val="0"/>
              </w:rPr>
              <w:t xml:space="preserve">zip</w:t>
            </w:r>
          </w:p>
        </w:tc>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118">
            <w:pPr>
              <w:spacing w:after="0" w:line="240" w:lineRule="auto"/>
              <w:rPr>
                <w:color w:val="ffffff"/>
                <w:sz w:val="24"/>
                <w:szCs w:val="24"/>
              </w:rPr>
            </w:pPr>
            <w:r w:rsidDel="00000000" w:rsidR="00000000" w:rsidRPr="00000000">
              <w:rPr>
                <w:color w:val="ffffff"/>
                <w:sz w:val="24"/>
                <w:szCs w:val="24"/>
                <w:rtl w:val="0"/>
              </w:rPr>
              <w:t xml:space="preserve">decommissioned</w:t>
            </w:r>
          </w:p>
        </w:tc>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119">
            <w:pPr>
              <w:spacing w:after="0" w:line="240" w:lineRule="auto"/>
              <w:rPr>
                <w:color w:val="ffffff"/>
                <w:sz w:val="24"/>
                <w:szCs w:val="24"/>
              </w:rPr>
            </w:pPr>
            <w:r w:rsidDel="00000000" w:rsidR="00000000" w:rsidRPr="00000000">
              <w:rPr>
                <w:color w:val="ffffff"/>
                <w:sz w:val="24"/>
                <w:szCs w:val="24"/>
                <w:rtl w:val="0"/>
              </w:rPr>
              <w:t xml:space="preserve">primary_city</w:t>
            </w:r>
          </w:p>
        </w:tc>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11A">
            <w:pPr>
              <w:spacing w:after="0" w:line="240" w:lineRule="auto"/>
              <w:rPr>
                <w:color w:val="ffffff"/>
                <w:sz w:val="24"/>
                <w:szCs w:val="24"/>
              </w:rPr>
            </w:pPr>
            <w:r w:rsidDel="00000000" w:rsidR="00000000" w:rsidRPr="00000000">
              <w:rPr>
                <w:color w:val="ffffff"/>
                <w:sz w:val="24"/>
                <w:szCs w:val="24"/>
                <w:rtl w:val="0"/>
              </w:rPr>
              <w:t xml:space="preserve">acceptable_cities</w:t>
            </w:r>
          </w:p>
        </w:tc>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11B">
            <w:pPr>
              <w:spacing w:after="0" w:line="240" w:lineRule="auto"/>
              <w:rPr>
                <w:color w:val="ffffff"/>
                <w:sz w:val="24"/>
                <w:szCs w:val="24"/>
              </w:rPr>
            </w:pPr>
            <w:r w:rsidDel="00000000" w:rsidR="00000000" w:rsidRPr="00000000">
              <w:rPr>
                <w:color w:val="ffffff"/>
                <w:sz w:val="24"/>
                <w:szCs w:val="24"/>
                <w:rtl w:val="0"/>
              </w:rPr>
              <w:t xml:space="preserve"> </w:t>
            </w:r>
          </w:p>
        </w:tc>
        <w:tc>
          <w:tcPr>
            <w:gridSpan w:val="4"/>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11C">
            <w:pPr>
              <w:spacing w:after="0" w:line="240" w:lineRule="auto"/>
              <w:rPr>
                <w:color w:val="ffffff"/>
                <w:sz w:val="24"/>
                <w:szCs w:val="24"/>
              </w:rPr>
            </w:pPr>
            <w:r w:rsidDel="00000000" w:rsidR="00000000" w:rsidRPr="00000000">
              <w:rPr>
                <w:color w:val="ffffff"/>
                <w:sz w:val="24"/>
                <w:szCs w:val="24"/>
                <w:rtl w:val="0"/>
              </w:rPr>
              <w:t xml:space="preserve">latitude</w:t>
            </w:r>
          </w:p>
        </w:tc>
        <w:tc>
          <w:tcPr>
            <w:tcBorders>
              <w:top w:color="000000" w:space="0" w:sz="0" w:val="nil"/>
              <w:left w:color="000000" w:space="0" w:sz="0" w:val="nil"/>
              <w:bottom w:color="000000" w:space="0" w:sz="0" w:val="nil"/>
              <w:right w:color="000000" w:space="0" w:sz="0" w:val="nil"/>
            </w:tcBorders>
            <w:shd w:fill="305496" w:val="clear"/>
            <w:vAlign w:val="bottom"/>
          </w:tcPr>
          <w:p w:rsidR="00000000" w:rsidDel="00000000" w:rsidP="00000000" w:rsidRDefault="00000000" w:rsidRPr="00000000" w14:paraId="00000120">
            <w:pPr>
              <w:spacing w:after="0" w:line="240" w:lineRule="auto"/>
              <w:rPr>
                <w:color w:val="ffffff"/>
                <w:sz w:val="24"/>
                <w:szCs w:val="24"/>
              </w:rPr>
            </w:pPr>
            <w:r w:rsidDel="00000000" w:rsidR="00000000" w:rsidRPr="00000000">
              <w:rPr>
                <w:color w:val="ffffff"/>
                <w:sz w:val="24"/>
                <w:szCs w:val="24"/>
                <w:rtl w:val="0"/>
              </w:rPr>
              <w:t xml:space="preserve">longitude</w:t>
            </w:r>
          </w:p>
        </w:tc>
      </w:tr>
      <w:tr>
        <w:trPr>
          <w:cantSplit w:val="0"/>
          <w:trHeight w:val="323"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21">
            <w:pPr>
              <w:spacing w:after="0" w:line="240" w:lineRule="auto"/>
              <w:jc w:val="right"/>
              <w:rPr>
                <w:color w:val="000000"/>
                <w:sz w:val="24"/>
                <w:szCs w:val="24"/>
              </w:rPr>
            </w:pPr>
            <w:r w:rsidDel="00000000" w:rsidR="00000000" w:rsidRPr="00000000">
              <w:rPr>
                <w:color w:val="000000"/>
                <w:sz w:val="24"/>
                <w:szCs w:val="24"/>
                <w:rtl w:val="0"/>
              </w:rPr>
              <w:t xml:space="preserve">98001</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22">
            <w:pPr>
              <w:spacing w:after="0" w:line="240" w:lineRule="auto"/>
              <w:rPr>
                <w:color w:val="000000"/>
                <w:sz w:val="24"/>
                <w:szCs w:val="24"/>
              </w:rPr>
            </w:pPr>
            <w:r w:rsidDel="00000000" w:rsidR="00000000" w:rsidRPr="00000000">
              <w:rPr>
                <w:color w:val="000000"/>
                <w:sz w:val="24"/>
                <w:szCs w:val="24"/>
                <w:rtl w:val="0"/>
              </w:rPr>
              <w:t xml:space="preserve">STANDARD</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23">
            <w:pPr>
              <w:spacing w:after="0" w:line="240" w:lineRule="auto"/>
              <w:jc w:val="right"/>
              <w:rPr>
                <w:color w:val="000000"/>
                <w:sz w:val="24"/>
                <w:szCs w:val="24"/>
              </w:rPr>
            </w:pPr>
            <w:r w:rsidDel="00000000" w:rsidR="00000000" w:rsidRPr="00000000">
              <w:rPr>
                <w:color w:val="000000"/>
                <w:sz w:val="24"/>
                <w:szCs w:val="24"/>
                <w:rtl w:val="0"/>
              </w:rPr>
              <w:t xml:space="preserve">0</w:t>
            </w:r>
          </w:p>
        </w:tc>
        <w:tc>
          <w:tcPr>
            <w:gridSpan w:val="3"/>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24">
            <w:pPr>
              <w:spacing w:after="0" w:line="240" w:lineRule="auto"/>
              <w:rPr>
                <w:color w:val="000000"/>
                <w:sz w:val="24"/>
                <w:szCs w:val="24"/>
              </w:rPr>
            </w:pPr>
            <w:r w:rsidDel="00000000" w:rsidR="00000000" w:rsidRPr="00000000">
              <w:rPr>
                <w:color w:val="000000"/>
                <w:sz w:val="24"/>
                <w:szCs w:val="24"/>
                <w:rtl w:val="0"/>
              </w:rPr>
              <w:t xml:space="preserve">Auburn</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27">
            <w:pPr>
              <w:spacing w:after="0" w:line="240" w:lineRule="auto"/>
              <w:rPr>
                <w:color w:val="000000"/>
                <w:sz w:val="24"/>
                <w:szCs w:val="24"/>
              </w:rPr>
            </w:pPr>
            <w:r w:rsidDel="00000000" w:rsidR="00000000" w:rsidRPr="00000000">
              <w:rPr>
                <w:color w:val="000000"/>
                <w:sz w:val="24"/>
                <w:szCs w:val="24"/>
                <w:rtl w:val="0"/>
              </w:rPr>
              <w:t xml:space="preserve"> </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28">
            <w:pPr>
              <w:spacing w:after="0" w:line="240" w:lineRule="auto"/>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29">
            <w:pPr>
              <w:spacing w:after="0" w:line="240" w:lineRule="auto"/>
              <w:rPr>
                <w:color w:val="000000"/>
                <w:sz w:val="24"/>
                <w:szCs w:val="24"/>
              </w:rPr>
            </w:pPr>
            <w:r w:rsidDel="00000000" w:rsidR="00000000" w:rsidRPr="00000000">
              <w:rPr>
                <w:color w:val="000000"/>
                <w:sz w:val="24"/>
                <w:szCs w:val="24"/>
                <w:rtl w:val="0"/>
              </w:rPr>
              <w:t xml:space="preserve">US</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2A">
            <w:pPr>
              <w:spacing w:after="0" w:line="240" w:lineRule="auto"/>
              <w:jc w:val="right"/>
              <w:rPr>
                <w:color w:val="000000"/>
                <w:sz w:val="24"/>
                <w:szCs w:val="24"/>
              </w:rPr>
            </w:pPr>
            <w:r w:rsidDel="00000000" w:rsidR="00000000" w:rsidRPr="00000000">
              <w:rPr>
                <w:color w:val="000000"/>
                <w:sz w:val="24"/>
                <w:szCs w:val="24"/>
                <w:rtl w:val="0"/>
              </w:rPr>
              <w:t xml:space="preserve">47.3</w:t>
            </w:r>
          </w:p>
        </w:tc>
      </w:tr>
      <w:tr>
        <w:trPr>
          <w:cantSplit w:val="0"/>
          <w:trHeight w:val="323"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2B">
            <w:pPr>
              <w:spacing w:after="0" w:line="240" w:lineRule="auto"/>
              <w:jc w:val="right"/>
              <w:rPr>
                <w:color w:val="000000"/>
                <w:sz w:val="24"/>
                <w:szCs w:val="24"/>
              </w:rPr>
            </w:pPr>
            <w:r w:rsidDel="00000000" w:rsidR="00000000" w:rsidRPr="00000000">
              <w:rPr>
                <w:color w:val="000000"/>
                <w:sz w:val="24"/>
                <w:szCs w:val="24"/>
                <w:rtl w:val="0"/>
              </w:rPr>
              <w:t xml:space="preserve">98002</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2C">
            <w:pPr>
              <w:spacing w:after="0" w:line="240" w:lineRule="auto"/>
              <w:rPr>
                <w:color w:val="000000"/>
                <w:sz w:val="24"/>
                <w:szCs w:val="24"/>
              </w:rPr>
            </w:pPr>
            <w:r w:rsidDel="00000000" w:rsidR="00000000" w:rsidRPr="00000000">
              <w:rPr>
                <w:color w:val="000000"/>
                <w:sz w:val="24"/>
                <w:szCs w:val="24"/>
                <w:rtl w:val="0"/>
              </w:rPr>
              <w:t xml:space="preserve">STANDARD</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2D">
            <w:pPr>
              <w:spacing w:after="0" w:line="240" w:lineRule="auto"/>
              <w:jc w:val="right"/>
              <w:rPr>
                <w:color w:val="000000"/>
                <w:sz w:val="24"/>
                <w:szCs w:val="24"/>
              </w:rPr>
            </w:pPr>
            <w:r w:rsidDel="00000000" w:rsidR="00000000" w:rsidRPr="00000000">
              <w:rPr>
                <w:color w:val="000000"/>
                <w:sz w:val="24"/>
                <w:szCs w:val="24"/>
                <w:rtl w:val="0"/>
              </w:rPr>
              <w:t xml:space="preserve">0</w:t>
            </w:r>
          </w:p>
        </w:tc>
        <w:tc>
          <w:tcPr>
            <w:gridSpan w:val="3"/>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2E">
            <w:pPr>
              <w:spacing w:after="0" w:line="240" w:lineRule="auto"/>
              <w:rPr>
                <w:color w:val="000000"/>
                <w:sz w:val="24"/>
                <w:szCs w:val="24"/>
              </w:rPr>
            </w:pPr>
            <w:r w:rsidDel="00000000" w:rsidR="00000000" w:rsidRPr="00000000">
              <w:rPr>
                <w:color w:val="000000"/>
                <w:sz w:val="24"/>
                <w:szCs w:val="24"/>
                <w:rtl w:val="0"/>
              </w:rPr>
              <w:t xml:space="preserve">Auburn</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1">
            <w:pPr>
              <w:spacing w:after="0" w:line="240" w:lineRule="auto"/>
              <w:rPr>
                <w:color w:val="000000"/>
                <w:sz w:val="24"/>
                <w:szCs w:val="24"/>
              </w:rPr>
            </w:pPr>
            <w:r w:rsidDel="00000000" w:rsidR="00000000" w:rsidRPr="00000000">
              <w:rPr>
                <w:color w:val="000000"/>
                <w:sz w:val="24"/>
                <w:szCs w:val="24"/>
                <w:rtl w:val="0"/>
              </w:rPr>
              <w:t xml:space="preserve"> </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2">
            <w:pPr>
              <w:spacing w:after="0" w:line="240" w:lineRule="auto"/>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3">
            <w:pPr>
              <w:spacing w:after="0" w:line="240" w:lineRule="auto"/>
              <w:rPr>
                <w:color w:val="000000"/>
                <w:sz w:val="24"/>
                <w:szCs w:val="24"/>
              </w:rPr>
            </w:pPr>
            <w:r w:rsidDel="00000000" w:rsidR="00000000" w:rsidRPr="00000000">
              <w:rPr>
                <w:color w:val="000000"/>
                <w:sz w:val="24"/>
                <w:szCs w:val="24"/>
                <w:rtl w:val="0"/>
              </w:rPr>
              <w:t xml:space="preserve">US</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4">
            <w:pPr>
              <w:spacing w:after="0" w:line="240" w:lineRule="auto"/>
              <w:jc w:val="right"/>
              <w:rPr>
                <w:color w:val="000000"/>
                <w:sz w:val="24"/>
                <w:szCs w:val="24"/>
              </w:rPr>
            </w:pPr>
            <w:r w:rsidDel="00000000" w:rsidR="00000000" w:rsidRPr="00000000">
              <w:rPr>
                <w:color w:val="000000"/>
                <w:sz w:val="24"/>
                <w:szCs w:val="24"/>
                <w:rtl w:val="0"/>
              </w:rPr>
              <w:t xml:space="preserve">47.31</w:t>
            </w:r>
          </w:p>
        </w:tc>
      </w:tr>
      <w:tr>
        <w:trPr>
          <w:cantSplit w:val="0"/>
          <w:trHeight w:val="323"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5">
            <w:pPr>
              <w:spacing w:after="0" w:line="240" w:lineRule="auto"/>
              <w:jc w:val="right"/>
              <w:rPr>
                <w:color w:val="000000"/>
                <w:sz w:val="24"/>
                <w:szCs w:val="24"/>
              </w:rPr>
            </w:pPr>
            <w:r w:rsidDel="00000000" w:rsidR="00000000" w:rsidRPr="00000000">
              <w:rPr>
                <w:color w:val="000000"/>
                <w:sz w:val="24"/>
                <w:szCs w:val="24"/>
                <w:rtl w:val="0"/>
              </w:rPr>
              <w:t xml:space="preserve">98003</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6">
            <w:pPr>
              <w:spacing w:after="0" w:line="240" w:lineRule="auto"/>
              <w:rPr>
                <w:color w:val="000000"/>
                <w:sz w:val="24"/>
                <w:szCs w:val="24"/>
              </w:rPr>
            </w:pPr>
            <w:r w:rsidDel="00000000" w:rsidR="00000000" w:rsidRPr="00000000">
              <w:rPr>
                <w:color w:val="000000"/>
                <w:sz w:val="24"/>
                <w:szCs w:val="24"/>
                <w:rtl w:val="0"/>
              </w:rPr>
              <w:t xml:space="preserve">STANDARD</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7">
            <w:pPr>
              <w:spacing w:after="0" w:line="240" w:lineRule="auto"/>
              <w:jc w:val="right"/>
              <w:rPr>
                <w:color w:val="000000"/>
                <w:sz w:val="24"/>
                <w:szCs w:val="24"/>
              </w:rPr>
            </w:pPr>
            <w:r w:rsidDel="00000000" w:rsidR="00000000" w:rsidRPr="00000000">
              <w:rPr>
                <w:color w:val="000000"/>
                <w:sz w:val="24"/>
                <w:szCs w:val="24"/>
                <w:rtl w:val="0"/>
              </w:rPr>
              <w:t xml:space="preserve">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8">
            <w:pPr>
              <w:spacing w:after="0" w:line="240" w:lineRule="auto"/>
              <w:rPr>
                <w:color w:val="000000"/>
                <w:sz w:val="24"/>
                <w:szCs w:val="24"/>
              </w:rPr>
            </w:pPr>
            <w:r w:rsidDel="00000000" w:rsidR="00000000" w:rsidRPr="00000000">
              <w:rPr>
                <w:color w:val="000000"/>
                <w:sz w:val="24"/>
                <w:szCs w:val="24"/>
                <w:rtl w:val="0"/>
              </w:rPr>
              <w:t xml:space="preserve">Federal Way</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9">
            <w:pPr>
              <w:spacing w:after="0" w:line="240" w:lineRule="auto"/>
              <w:rPr>
                <w:color w:val="000000"/>
                <w:sz w:val="24"/>
                <w:szCs w:val="24"/>
              </w:rPr>
            </w:pPr>
            <w:r w:rsidDel="00000000" w:rsidR="00000000" w:rsidRPr="00000000">
              <w:rPr>
                <w:color w:val="000000"/>
                <w:sz w:val="24"/>
                <w:szCs w:val="24"/>
                <w:rtl w:val="0"/>
              </w:rPr>
              <w:t xml:space="preserve">…</w:t>
            </w:r>
          </w:p>
        </w:tc>
        <w:tc>
          <w:tcPr>
            <w:gridSpan w:val="4"/>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A">
            <w:pPr>
              <w:spacing w:after="0" w:line="240" w:lineRule="auto"/>
              <w:rPr>
                <w:color w:val="000000"/>
                <w:sz w:val="24"/>
                <w:szCs w:val="24"/>
              </w:rPr>
            </w:pPr>
            <w:r w:rsidDel="00000000" w:rsidR="00000000" w:rsidRPr="00000000">
              <w:rPr>
                <w:color w:val="000000"/>
                <w:sz w:val="24"/>
                <w:szCs w:val="24"/>
                <w:rtl w:val="0"/>
              </w:rPr>
              <w:t xml:space="preserve">US</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E">
            <w:pPr>
              <w:spacing w:after="0" w:line="240" w:lineRule="auto"/>
              <w:jc w:val="right"/>
              <w:rPr>
                <w:color w:val="000000"/>
                <w:sz w:val="24"/>
                <w:szCs w:val="24"/>
              </w:rPr>
            </w:pPr>
            <w:r w:rsidDel="00000000" w:rsidR="00000000" w:rsidRPr="00000000">
              <w:rPr>
                <w:color w:val="000000"/>
                <w:sz w:val="24"/>
                <w:szCs w:val="24"/>
                <w:rtl w:val="0"/>
              </w:rPr>
              <w:t xml:space="preserve">47.3</w:t>
            </w:r>
          </w:p>
        </w:tc>
      </w:tr>
      <w:tr>
        <w:trPr>
          <w:cantSplit w:val="0"/>
          <w:trHeight w:val="323"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3F">
            <w:pPr>
              <w:spacing w:after="0" w:line="240" w:lineRule="auto"/>
              <w:jc w:val="right"/>
              <w:rPr>
                <w:color w:val="000000"/>
                <w:sz w:val="24"/>
                <w:szCs w:val="24"/>
              </w:rPr>
            </w:pPr>
            <w:r w:rsidDel="00000000" w:rsidR="00000000" w:rsidRPr="00000000">
              <w:rPr>
                <w:color w:val="000000"/>
                <w:sz w:val="24"/>
                <w:szCs w:val="24"/>
                <w:rtl w:val="0"/>
              </w:rPr>
              <w:t xml:space="preserve">98004</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0">
            <w:pPr>
              <w:spacing w:after="0" w:line="240" w:lineRule="auto"/>
              <w:rPr>
                <w:color w:val="000000"/>
                <w:sz w:val="24"/>
                <w:szCs w:val="24"/>
              </w:rPr>
            </w:pPr>
            <w:r w:rsidDel="00000000" w:rsidR="00000000" w:rsidRPr="00000000">
              <w:rPr>
                <w:color w:val="000000"/>
                <w:sz w:val="24"/>
                <w:szCs w:val="24"/>
                <w:rtl w:val="0"/>
              </w:rPr>
              <w:t xml:space="preserve">STANDARD</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1">
            <w:pPr>
              <w:spacing w:after="0" w:line="240" w:lineRule="auto"/>
              <w:jc w:val="right"/>
              <w:rPr>
                <w:color w:val="000000"/>
                <w:sz w:val="24"/>
                <w:szCs w:val="24"/>
              </w:rPr>
            </w:pPr>
            <w:r w:rsidDel="00000000" w:rsidR="00000000" w:rsidRPr="00000000">
              <w:rPr>
                <w:color w:val="000000"/>
                <w:sz w:val="24"/>
                <w:szCs w:val="24"/>
                <w:rtl w:val="0"/>
              </w:rPr>
              <w:t xml:space="preserve">0</w:t>
            </w:r>
          </w:p>
        </w:tc>
        <w:tc>
          <w:tcPr>
            <w:gridSpan w:val="3"/>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2">
            <w:pPr>
              <w:spacing w:after="0" w:line="240" w:lineRule="auto"/>
              <w:rPr>
                <w:color w:val="000000"/>
                <w:sz w:val="24"/>
                <w:szCs w:val="24"/>
              </w:rPr>
            </w:pPr>
            <w:r w:rsidDel="00000000" w:rsidR="00000000" w:rsidRPr="00000000">
              <w:rPr>
                <w:color w:val="000000"/>
                <w:sz w:val="24"/>
                <w:szCs w:val="24"/>
                <w:rtl w:val="0"/>
              </w:rPr>
              <w:t xml:space="preserve">Bellevue</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5">
            <w:pPr>
              <w:spacing w:after="0" w:line="240" w:lineRule="auto"/>
              <w:rPr>
                <w:color w:val="000000"/>
                <w:sz w:val="24"/>
                <w:szCs w:val="24"/>
              </w:rPr>
            </w:pPr>
            <w:r w:rsidDel="00000000" w:rsidR="00000000" w:rsidRPr="00000000">
              <w:rPr>
                <w:color w:val="000000"/>
                <w:sz w:val="24"/>
                <w:szCs w:val="24"/>
                <w:rtl w:val="0"/>
              </w:rPr>
              <w:t xml:space="preserve"> </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6">
            <w:pPr>
              <w:spacing w:after="0" w:line="240" w:lineRule="auto"/>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7">
            <w:pPr>
              <w:spacing w:after="0" w:line="240" w:lineRule="auto"/>
              <w:rPr>
                <w:color w:val="000000"/>
                <w:sz w:val="24"/>
                <w:szCs w:val="24"/>
              </w:rPr>
            </w:pPr>
            <w:r w:rsidDel="00000000" w:rsidR="00000000" w:rsidRPr="00000000">
              <w:rPr>
                <w:color w:val="000000"/>
                <w:sz w:val="24"/>
                <w:szCs w:val="24"/>
                <w:rtl w:val="0"/>
              </w:rPr>
              <w:t xml:space="preserve">US</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8">
            <w:pPr>
              <w:spacing w:after="0" w:line="240" w:lineRule="auto"/>
              <w:jc w:val="right"/>
              <w:rPr>
                <w:color w:val="000000"/>
                <w:sz w:val="24"/>
                <w:szCs w:val="24"/>
              </w:rPr>
            </w:pPr>
            <w:r w:rsidDel="00000000" w:rsidR="00000000" w:rsidRPr="00000000">
              <w:rPr>
                <w:color w:val="000000"/>
                <w:sz w:val="24"/>
                <w:szCs w:val="24"/>
                <w:rtl w:val="0"/>
              </w:rPr>
              <w:t xml:space="preserve">47.61</w:t>
            </w:r>
          </w:p>
        </w:tc>
      </w:tr>
      <w:tr>
        <w:trPr>
          <w:cantSplit w:val="0"/>
          <w:trHeight w:val="323" w:hRule="atLeast"/>
          <w:tblHeader w:val="0"/>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9">
            <w:pPr>
              <w:spacing w:after="0" w:line="240" w:lineRule="auto"/>
              <w:jc w:val="right"/>
              <w:rPr>
                <w:color w:val="000000"/>
                <w:sz w:val="24"/>
                <w:szCs w:val="24"/>
              </w:rPr>
            </w:pPr>
            <w:r w:rsidDel="00000000" w:rsidR="00000000" w:rsidRPr="00000000">
              <w:rPr>
                <w:color w:val="000000"/>
                <w:sz w:val="24"/>
                <w:szCs w:val="24"/>
                <w:rtl w:val="0"/>
              </w:rPr>
              <w:t xml:space="preserve">98005</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A">
            <w:pPr>
              <w:spacing w:after="0" w:line="240" w:lineRule="auto"/>
              <w:rPr>
                <w:color w:val="000000"/>
                <w:sz w:val="24"/>
                <w:szCs w:val="24"/>
              </w:rPr>
            </w:pPr>
            <w:r w:rsidDel="00000000" w:rsidR="00000000" w:rsidRPr="00000000">
              <w:rPr>
                <w:color w:val="000000"/>
                <w:sz w:val="24"/>
                <w:szCs w:val="24"/>
                <w:rtl w:val="0"/>
              </w:rPr>
              <w:t xml:space="preserve">STANDARD</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B">
            <w:pPr>
              <w:spacing w:after="0" w:line="240" w:lineRule="auto"/>
              <w:jc w:val="right"/>
              <w:rPr>
                <w:color w:val="000000"/>
                <w:sz w:val="24"/>
                <w:szCs w:val="24"/>
              </w:rPr>
            </w:pPr>
            <w:r w:rsidDel="00000000" w:rsidR="00000000" w:rsidRPr="00000000">
              <w:rPr>
                <w:color w:val="000000"/>
                <w:sz w:val="24"/>
                <w:szCs w:val="24"/>
                <w:rtl w:val="0"/>
              </w:rPr>
              <w:t xml:space="preserve">0</w:t>
            </w:r>
          </w:p>
        </w:tc>
        <w:tc>
          <w:tcPr>
            <w:gridSpan w:val="3"/>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C">
            <w:pPr>
              <w:spacing w:after="0" w:line="240" w:lineRule="auto"/>
              <w:rPr>
                <w:color w:val="000000"/>
                <w:sz w:val="24"/>
                <w:szCs w:val="24"/>
              </w:rPr>
            </w:pPr>
            <w:r w:rsidDel="00000000" w:rsidR="00000000" w:rsidRPr="00000000">
              <w:rPr>
                <w:color w:val="000000"/>
                <w:sz w:val="24"/>
                <w:szCs w:val="24"/>
                <w:rtl w:val="0"/>
              </w:rPr>
              <w:t xml:space="preserve">Bellevue</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4F">
            <w:pPr>
              <w:spacing w:after="0" w:line="240" w:lineRule="auto"/>
              <w:rPr>
                <w:color w:val="000000"/>
                <w:sz w:val="24"/>
                <w:szCs w:val="24"/>
              </w:rPr>
            </w:pPr>
            <w:r w:rsidDel="00000000" w:rsidR="00000000" w:rsidRPr="00000000">
              <w:rPr>
                <w:color w:val="000000"/>
                <w:sz w:val="24"/>
                <w:szCs w:val="24"/>
                <w:rtl w:val="0"/>
              </w:rPr>
              <w:t xml:space="preserve"> </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50">
            <w:pPr>
              <w:spacing w:after="0" w:line="240" w:lineRule="auto"/>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51">
            <w:pPr>
              <w:spacing w:after="0" w:line="240" w:lineRule="auto"/>
              <w:rPr>
                <w:color w:val="000000"/>
                <w:sz w:val="24"/>
                <w:szCs w:val="24"/>
              </w:rPr>
            </w:pPr>
            <w:r w:rsidDel="00000000" w:rsidR="00000000" w:rsidRPr="00000000">
              <w:rPr>
                <w:color w:val="000000"/>
                <w:sz w:val="24"/>
                <w:szCs w:val="24"/>
                <w:rtl w:val="0"/>
              </w:rPr>
              <w:t xml:space="preserve">US</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52">
            <w:pPr>
              <w:spacing w:after="0" w:line="240" w:lineRule="auto"/>
              <w:jc w:val="right"/>
              <w:rPr>
                <w:color w:val="000000"/>
                <w:sz w:val="24"/>
                <w:szCs w:val="24"/>
              </w:rPr>
            </w:pPr>
            <w:r w:rsidDel="00000000" w:rsidR="00000000" w:rsidRPr="00000000">
              <w:rPr>
                <w:color w:val="000000"/>
                <w:sz w:val="24"/>
                <w:szCs w:val="24"/>
                <w:rtl w:val="0"/>
              </w:rPr>
              <w:t xml:space="preserve">47.62</w:t>
            </w:r>
          </w:p>
        </w:tc>
      </w:tr>
    </w:tbl>
    <w:p w:rsidR="00000000" w:rsidDel="00000000" w:rsidP="00000000" w:rsidRDefault="00000000" w:rsidRPr="00000000" w14:paraId="00000153">
      <w:pPr>
        <w:jc w:val="center"/>
        <w:rPr>
          <w:b w:val="1"/>
          <w:sz w:val="24"/>
          <w:szCs w:val="24"/>
        </w:rPr>
      </w:pPr>
      <w:r w:rsidDel="00000000" w:rsidR="00000000" w:rsidRPr="00000000">
        <w:rPr>
          <w:b w:val="1"/>
          <w:sz w:val="24"/>
          <w:szCs w:val="24"/>
          <w:rtl w:val="0"/>
        </w:rPr>
        <w:t xml:space="preserve">Table 1.2</w:t>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b w:val="1"/>
          <w:sz w:val="24"/>
          <w:szCs w:val="24"/>
        </w:rPr>
      </w:pPr>
      <w:r w:rsidDel="00000000" w:rsidR="00000000" w:rsidRPr="00000000">
        <w:rPr>
          <w:b w:val="1"/>
          <w:sz w:val="24"/>
          <w:szCs w:val="24"/>
          <w:rtl w:val="0"/>
        </w:rPr>
        <w:t xml:space="preserve">Removing unwanted variables:</w:t>
      </w:r>
    </w:p>
    <w:p w:rsidR="00000000" w:rsidDel="00000000" w:rsidP="00000000" w:rsidRDefault="00000000" w:rsidRPr="00000000" w14:paraId="000001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Removing unwanted features cid and yr_renovated from our dataset as they have no meaningful relationship with the price variable.</w:t>
      </w:r>
    </w:p>
    <w:p w:rsidR="00000000" w:rsidDel="00000000" w:rsidP="00000000" w:rsidRDefault="00000000" w:rsidRPr="00000000" w14:paraId="000001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Removing Lat and long as we are including pincode and transforming it into city for geographical computations.</w:t>
      </w:r>
    </w:p>
    <w:p w:rsidR="00000000" w:rsidDel="00000000" w:rsidP="00000000" w:rsidRDefault="00000000" w:rsidRPr="00000000" w14:paraId="00000158">
      <w:pPr>
        <w:rPr>
          <w:b w:val="1"/>
          <w:sz w:val="24"/>
          <w:szCs w:val="24"/>
        </w:rPr>
      </w:pPr>
      <w:r w:rsidDel="00000000" w:rsidR="00000000" w:rsidRPr="00000000">
        <w:rPr>
          <w:b w:val="1"/>
          <w:sz w:val="24"/>
          <w:szCs w:val="24"/>
          <w:rtl w:val="0"/>
        </w:rPr>
        <w:t xml:space="preserve">Null values and inappropriate values treatment:</w:t>
      </w:r>
    </w:p>
    <w:p w:rsidR="00000000" w:rsidDel="00000000" w:rsidP="00000000" w:rsidRDefault="00000000" w:rsidRPr="00000000" w14:paraId="000001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Removing and replacing the null values in our dataset from all the columns wherever we have null values .</w:t>
      </w:r>
    </w:p>
    <w:p w:rsidR="00000000" w:rsidDel="00000000" w:rsidP="00000000" w:rsidRDefault="00000000" w:rsidRPr="00000000" w14:paraId="000001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Replacing the null values with the mean or median according to the type of the feature.</w:t>
      </w:r>
    </w:p>
    <w:p w:rsidR="00000000" w:rsidDel="00000000" w:rsidP="00000000" w:rsidRDefault="00000000" w:rsidRPr="00000000" w14:paraId="000001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Dropping the records for some features where the values are null.</w:t>
      </w:r>
    </w:p>
    <w:p w:rsidR="00000000" w:rsidDel="00000000" w:rsidP="00000000" w:rsidRDefault="00000000" w:rsidRPr="00000000" w14:paraId="000001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of the variables includes </w:t>
      </w:r>
    </w:p>
    <w:p w:rsidR="00000000" w:rsidDel="00000000" w:rsidP="00000000" w:rsidRDefault="00000000" w:rsidRPr="00000000" w14:paraId="000001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room_bed            108</w:t>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room_bath           108</w:t>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living_measure       17</w:t>
      </w:r>
    </w:p>
    <w:p w:rsidR="00000000" w:rsidDel="00000000" w:rsidP="00000000" w:rsidRDefault="00000000" w:rsidRPr="00000000" w14:paraId="000001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lot_measure          42</w:t>
      </w:r>
    </w:p>
    <w:p w:rsidR="00000000" w:rsidDel="00000000" w:rsidP="00000000" w:rsidRDefault="00000000" w:rsidRPr="00000000" w14:paraId="000001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ceil                 42</w:t>
      </w:r>
    </w:p>
    <w:p w:rsidR="00000000" w:rsidDel="00000000" w:rsidP="00000000" w:rsidRDefault="00000000" w:rsidRPr="00000000" w14:paraId="000001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coast                 1</w:t>
      </w:r>
    </w:p>
    <w:p w:rsidR="00000000" w:rsidDel="00000000" w:rsidP="00000000" w:rsidRDefault="00000000" w:rsidRPr="00000000" w14:paraId="000001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sight                57</w:t>
      </w:r>
    </w:p>
    <w:p w:rsidR="00000000" w:rsidDel="00000000" w:rsidP="00000000" w:rsidRDefault="00000000" w:rsidRPr="00000000" w14:paraId="000001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condition            57</w:t>
      </w:r>
    </w:p>
    <w:p w:rsidR="00000000" w:rsidDel="00000000" w:rsidP="00000000" w:rsidRDefault="00000000" w:rsidRPr="00000000" w14:paraId="000001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quality               1</w:t>
      </w:r>
    </w:p>
    <w:p w:rsidR="00000000" w:rsidDel="00000000" w:rsidP="00000000" w:rsidRDefault="00000000" w:rsidRPr="00000000" w14:paraId="000001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ceil_measure          1</w:t>
      </w:r>
    </w:p>
    <w:p w:rsidR="00000000" w:rsidDel="00000000" w:rsidP="00000000" w:rsidRDefault="00000000" w:rsidRPr="00000000" w14:paraId="000001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basement              1</w:t>
      </w:r>
    </w:p>
    <w:p w:rsidR="00000000" w:rsidDel="00000000" w:rsidP="00000000" w:rsidRDefault="00000000" w:rsidRPr="00000000" w14:paraId="000001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yr_built              1</w:t>
      </w:r>
    </w:p>
    <w:p w:rsidR="00000000" w:rsidDel="00000000" w:rsidP="00000000" w:rsidRDefault="00000000" w:rsidRPr="00000000" w14:paraId="000001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living_measure15    166</w:t>
      </w:r>
    </w:p>
    <w:p w:rsidR="00000000" w:rsidDel="00000000" w:rsidP="00000000" w:rsidRDefault="00000000" w:rsidRPr="00000000" w14:paraId="000001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lot_measure15        29</w:t>
      </w:r>
    </w:p>
    <w:p w:rsidR="00000000" w:rsidDel="00000000" w:rsidP="00000000" w:rsidRDefault="00000000" w:rsidRPr="00000000" w14:paraId="000001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furnished            29</w:t>
      </w:r>
    </w:p>
    <w:p w:rsidR="00000000" w:rsidDel="00000000" w:rsidP="00000000" w:rsidRDefault="00000000" w:rsidRPr="00000000" w14:paraId="000001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total_area           29</w:t>
      </w:r>
    </w:p>
    <w:p w:rsidR="00000000" w:rsidDel="00000000" w:rsidP="00000000" w:rsidRDefault="00000000" w:rsidRPr="00000000" w14:paraId="0000016D">
      <w:pPr>
        <w:rPr>
          <w:b w:val="1"/>
          <w:sz w:val="24"/>
          <w:szCs w:val="24"/>
        </w:rPr>
      </w:pPr>
      <w:r w:rsidDel="00000000" w:rsidR="00000000" w:rsidRPr="00000000">
        <w:rPr>
          <w:b w:val="1"/>
          <w:sz w:val="24"/>
          <w:szCs w:val="24"/>
          <w:rtl w:val="0"/>
        </w:rPr>
        <w:t xml:space="preserve">Feature generation and transformation:</w:t>
      </w:r>
    </w:p>
    <w:p w:rsidR="00000000" w:rsidDel="00000000" w:rsidP="00000000" w:rsidRDefault="00000000" w:rsidRPr="00000000" w14:paraId="000001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Transforming the feature dayhours into sold_year, sold_month, sold_day and sold_date based on the respective values of the dayhours.</w:t>
      </w:r>
    </w:p>
    <w:p w:rsidR="00000000" w:rsidDel="00000000" w:rsidP="00000000" w:rsidRDefault="00000000" w:rsidRPr="00000000" w14:paraId="000001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Generate a feature called Age by taking the difference between 2015 and the yr_built column values.</w:t>
      </w:r>
    </w:p>
    <w:p w:rsidR="00000000" w:rsidDel="00000000" w:rsidP="00000000" w:rsidRDefault="00000000" w:rsidRPr="00000000" w14:paraId="0000017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the Age column generated create a new column Age_bucket with the age decades and it’s weightage ranges from 1 to 5.</w:t>
      </w:r>
    </w:p>
    <w:p w:rsidR="00000000" w:rsidDel="00000000" w:rsidP="00000000" w:rsidRDefault="00000000" w:rsidRPr="00000000" w14:paraId="0000017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Adding a column basement_flag which shows if the basement values is more than 0 it shows 1 and if not it shows 0.</w:t>
      </w:r>
    </w:p>
    <w:p w:rsidR="00000000" w:rsidDel="00000000" w:rsidP="00000000" w:rsidRDefault="00000000" w:rsidRPr="00000000" w14:paraId="0000017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Creating a new column city based on the zipcode values in our dataset by using the zipcode_ml dataset that we have.</w:t>
      </w:r>
    </w:p>
    <w:p w:rsidR="00000000" w:rsidDel="00000000" w:rsidP="00000000" w:rsidRDefault="00000000" w:rsidRPr="00000000" w14:paraId="00000173">
      <w:pPr>
        <w:rPr>
          <w:b w:val="1"/>
          <w:sz w:val="24"/>
          <w:szCs w:val="24"/>
        </w:rPr>
      </w:pPr>
      <w:r w:rsidDel="00000000" w:rsidR="00000000" w:rsidRPr="00000000">
        <w:rPr>
          <w:b w:val="1"/>
          <w:sz w:val="24"/>
          <w:szCs w:val="24"/>
          <w:rtl w:val="0"/>
        </w:rPr>
        <w:t xml:space="preserve">Outlier treatment:</w:t>
      </w:r>
    </w:p>
    <w:p w:rsidR="00000000" w:rsidDel="00000000" w:rsidP="00000000" w:rsidRDefault="00000000" w:rsidRPr="00000000" w14:paraId="0000017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code then creates two boxplots, one before outlier treatment and another after outlier treatment, to visualize the presence of outliers in the dataset.</w:t>
      </w:r>
    </w:p>
    <w:p w:rsidR="00000000" w:rsidDel="00000000" w:rsidP="00000000" w:rsidRDefault="00000000" w:rsidRPr="00000000" w14:paraId="00000175">
      <w:pPr>
        <w:ind w:left="360" w:firstLine="0"/>
        <w:rPr>
          <w:b w:val="1"/>
          <w:sz w:val="24"/>
          <w:szCs w:val="24"/>
        </w:rPr>
      </w:pPr>
      <w:r w:rsidDel="00000000" w:rsidR="00000000" w:rsidRPr="00000000">
        <w:rPr>
          <w:rtl w:val="0"/>
        </w:rPr>
      </w:r>
    </w:p>
    <w:p w:rsidR="00000000" w:rsidDel="00000000" w:rsidP="00000000" w:rsidRDefault="00000000" w:rsidRPr="00000000" w14:paraId="00000176">
      <w:pPr>
        <w:ind w:left="360" w:firstLine="0"/>
        <w:rPr>
          <w:b w:val="1"/>
          <w:sz w:val="24"/>
          <w:szCs w:val="24"/>
        </w:rPr>
      </w:pPr>
      <w:r w:rsidDel="00000000" w:rsidR="00000000" w:rsidRPr="00000000">
        <w:rPr>
          <w:rtl w:val="0"/>
        </w:rPr>
      </w:r>
    </w:p>
    <w:p w:rsidR="00000000" w:rsidDel="00000000" w:rsidP="00000000" w:rsidRDefault="00000000" w:rsidRPr="00000000" w14:paraId="00000177">
      <w:pPr>
        <w:ind w:left="360" w:firstLine="0"/>
        <w:rPr>
          <w:b w:val="1"/>
          <w:sz w:val="24"/>
          <w:szCs w:val="24"/>
        </w:rPr>
      </w:pPr>
      <w:r w:rsidDel="00000000" w:rsidR="00000000" w:rsidRPr="00000000">
        <w:rPr>
          <w:rtl w:val="0"/>
        </w:rPr>
      </w:r>
    </w:p>
    <w:p w:rsidR="00000000" w:rsidDel="00000000" w:rsidP="00000000" w:rsidRDefault="00000000" w:rsidRPr="00000000" w14:paraId="00000178">
      <w:pPr>
        <w:ind w:left="360" w:firstLine="0"/>
        <w:rPr>
          <w:b w:val="1"/>
          <w:sz w:val="24"/>
          <w:szCs w:val="24"/>
        </w:rPr>
      </w:pPr>
      <w:r w:rsidDel="00000000" w:rsidR="00000000" w:rsidRPr="00000000">
        <w:rPr>
          <w:rtl w:val="0"/>
        </w:rPr>
      </w:r>
    </w:p>
    <w:p w:rsidR="00000000" w:rsidDel="00000000" w:rsidP="00000000" w:rsidRDefault="00000000" w:rsidRPr="00000000" w14:paraId="00000179">
      <w:pPr>
        <w:ind w:left="360" w:firstLine="0"/>
        <w:rPr>
          <w:b w:val="1"/>
          <w:sz w:val="24"/>
          <w:szCs w:val="24"/>
        </w:rPr>
      </w:pPr>
      <w:r w:rsidDel="00000000" w:rsidR="00000000" w:rsidRPr="00000000">
        <w:rPr>
          <w:rtl w:val="0"/>
        </w:rPr>
      </w:r>
    </w:p>
    <w:p w:rsidR="00000000" w:rsidDel="00000000" w:rsidP="00000000" w:rsidRDefault="00000000" w:rsidRPr="00000000" w14:paraId="0000017A">
      <w:pPr>
        <w:ind w:left="360" w:firstLine="0"/>
        <w:rPr>
          <w:b w:val="1"/>
          <w:sz w:val="24"/>
          <w:szCs w:val="24"/>
        </w:rPr>
      </w:pPr>
      <w:r w:rsidDel="00000000" w:rsidR="00000000" w:rsidRPr="00000000">
        <w:rPr>
          <w:rtl w:val="0"/>
        </w:rPr>
      </w:r>
    </w:p>
    <w:p w:rsidR="00000000" w:rsidDel="00000000" w:rsidP="00000000" w:rsidRDefault="00000000" w:rsidRPr="00000000" w14:paraId="0000017B">
      <w:pPr>
        <w:ind w:left="360" w:firstLine="0"/>
        <w:rPr>
          <w:b w:val="1"/>
          <w:sz w:val="24"/>
          <w:szCs w:val="24"/>
        </w:rPr>
      </w:pPr>
      <w:r w:rsidDel="00000000" w:rsidR="00000000" w:rsidRPr="00000000">
        <w:rPr>
          <w:rtl w:val="0"/>
        </w:rPr>
      </w:r>
    </w:p>
    <w:p w:rsidR="00000000" w:rsidDel="00000000" w:rsidP="00000000" w:rsidRDefault="00000000" w:rsidRPr="00000000" w14:paraId="0000017C">
      <w:pPr>
        <w:ind w:left="360" w:firstLine="0"/>
        <w:rPr>
          <w:b w:val="1"/>
          <w:sz w:val="24"/>
          <w:szCs w:val="24"/>
        </w:rPr>
      </w:pPr>
      <w:r w:rsidDel="00000000" w:rsidR="00000000" w:rsidRPr="00000000">
        <w:rPr>
          <w:rtl w:val="0"/>
        </w:rPr>
      </w:r>
    </w:p>
    <w:p w:rsidR="00000000" w:rsidDel="00000000" w:rsidP="00000000" w:rsidRDefault="00000000" w:rsidRPr="00000000" w14:paraId="0000017D">
      <w:pPr>
        <w:ind w:left="360" w:firstLine="0"/>
        <w:rPr>
          <w:b w:val="1"/>
          <w:sz w:val="24"/>
          <w:szCs w:val="24"/>
        </w:rPr>
      </w:pPr>
      <w:r w:rsidDel="00000000" w:rsidR="00000000" w:rsidRPr="00000000">
        <w:rPr>
          <w:rtl w:val="0"/>
        </w:rPr>
      </w:r>
    </w:p>
    <w:p w:rsidR="00000000" w:rsidDel="00000000" w:rsidP="00000000" w:rsidRDefault="00000000" w:rsidRPr="00000000" w14:paraId="0000017E">
      <w:pPr>
        <w:ind w:left="360" w:firstLine="0"/>
        <w:rPr>
          <w:b w:val="1"/>
          <w:sz w:val="24"/>
          <w:szCs w:val="24"/>
        </w:rPr>
      </w:pPr>
      <w:r w:rsidDel="00000000" w:rsidR="00000000" w:rsidRPr="00000000">
        <w:rPr>
          <w:b w:val="1"/>
          <w:sz w:val="24"/>
          <w:szCs w:val="24"/>
          <w:rtl w:val="0"/>
        </w:rPr>
        <w:t xml:space="preserve">Before outlier treatment:</w:t>
      </w:r>
    </w:p>
    <w:p w:rsidR="00000000" w:rsidDel="00000000" w:rsidP="00000000" w:rsidRDefault="00000000" w:rsidRPr="00000000" w14:paraId="0000017F">
      <w:pPr>
        <w:ind w:left="360" w:firstLine="0"/>
        <w:rPr>
          <w:b w:val="1"/>
          <w:sz w:val="24"/>
          <w:szCs w:val="24"/>
        </w:rPr>
      </w:pPr>
      <w:r w:rsidDel="00000000" w:rsidR="00000000" w:rsidRPr="00000000">
        <w:rPr>
          <w:b w:val="1"/>
        </w:rPr>
        <w:drawing>
          <wp:inline distB="0" distT="0" distL="0" distR="0">
            <wp:extent cx="5486400" cy="3681095"/>
            <wp:effectExtent b="0" l="0" r="0" t="0"/>
            <wp:docPr descr="A graph showing the results of a treatment&#10;&#10;Description automatically generated" id="2125531696" name="image1.png"/>
            <a:graphic>
              <a:graphicData uri="http://schemas.openxmlformats.org/drawingml/2006/picture">
                <pic:pic>
                  <pic:nvPicPr>
                    <pic:cNvPr descr="A graph showing the results of a treatment&#10;&#10;Description automatically generated" id="0" name="image1.png"/>
                    <pic:cNvPicPr preferRelativeResize="0"/>
                  </pic:nvPicPr>
                  <pic:blipFill>
                    <a:blip r:embed="rId10"/>
                    <a:srcRect b="0" l="0" r="0" t="0"/>
                    <a:stretch>
                      <a:fillRect/>
                    </a:stretch>
                  </pic:blipFill>
                  <pic:spPr>
                    <a:xfrm>
                      <a:off x="0" y="0"/>
                      <a:ext cx="5486400" cy="368109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360" w:firstLine="0"/>
        <w:jc w:val="center"/>
        <w:rPr>
          <w:b w:val="1"/>
          <w:sz w:val="24"/>
          <w:szCs w:val="24"/>
        </w:rPr>
      </w:pPr>
      <w:r w:rsidDel="00000000" w:rsidR="00000000" w:rsidRPr="00000000">
        <w:rPr>
          <w:b w:val="1"/>
          <w:sz w:val="24"/>
          <w:szCs w:val="24"/>
          <w:rtl w:val="0"/>
        </w:rPr>
        <w:t xml:space="preserve">Graph 1.1</w:t>
      </w:r>
    </w:p>
    <w:p w:rsidR="00000000" w:rsidDel="00000000" w:rsidP="00000000" w:rsidRDefault="00000000" w:rsidRPr="00000000" w14:paraId="0000018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`outliers = processing_data.quantile(0.97)`: Calculates the quantile range to exclude outliers.</w:t>
      </w:r>
    </w:p>
    <w:p w:rsidR="00000000" w:rsidDel="00000000" w:rsidP="00000000" w:rsidRDefault="00000000" w:rsidRPr="00000000" w14:paraId="0000018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code then filters the 'processing_data' DataFrame to remove outliers in the 'price', 'lot_measure', 'lot_measure15', and 'room_bed' columns using the calculated quantile range.</w:t>
      </w:r>
    </w:p>
    <w:p w:rsidR="00000000" w:rsidDel="00000000" w:rsidP="00000000" w:rsidRDefault="00000000" w:rsidRPr="00000000" w14:paraId="0000018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Another boxplot is created to visualize the data after outlier treatment.</w:t>
      </w:r>
    </w:p>
    <w:p w:rsidR="00000000" w:rsidDel="00000000" w:rsidP="00000000" w:rsidRDefault="00000000" w:rsidRPr="00000000" w14:paraId="00000184">
      <w:pPr>
        <w:ind w:left="360" w:firstLine="0"/>
        <w:rPr>
          <w:b w:val="1"/>
          <w:sz w:val="24"/>
          <w:szCs w:val="24"/>
        </w:rPr>
      </w:pPr>
      <w:r w:rsidDel="00000000" w:rsidR="00000000" w:rsidRPr="00000000">
        <w:rPr>
          <w:rtl w:val="0"/>
        </w:rPr>
      </w:r>
    </w:p>
    <w:p w:rsidR="00000000" w:rsidDel="00000000" w:rsidP="00000000" w:rsidRDefault="00000000" w:rsidRPr="00000000" w14:paraId="00000185">
      <w:pPr>
        <w:ind w:left="360" w:firstLine="0"/>
        <w:rPr>
          <w:b w:val="1"/>
          <w:sz w:val="24"/>
          <w:szCs w:val="24"/>
        </w:rPr>
      </w:pPr>
      <w:r w:rsidDel="00000000" w:rsidR="00000000" w:rsidRPr="00000000">
        <w:rPr>
          <w:rtl w:val="0"/>
        </w:rPr>
      </w:r>
    </w:p>
    <w:p w:rsidR="00000000" w:rsidDel="00000000" w:rsidP="00000000" w:rsidRDefault="00000000" w:rsidRPr="00000000" w14:paraId="00000186">
      <w:pPr>
        <w:ind w:left="360" w:firstLine="0"/>
        <w:rPr>
          <w:b w:val="1"/>
          <w:sz w:val="24"/>
          <w:szCs w:val="24"/>
        </w:rPr>
      </w:pPr>
      <w:r w:rsidDel="00000000" w:rsidR="00000000" w:rsidRPr="00000000">
        <w:rPr>
          <w:rtl w:val="0"/>
        </w:rPr>
      </w:r>
    </w:p>
    <w:p w:rsidR="00000000" w:rsidDel="00000000" w:rsidP="00000000" w:rsidRDefault="00000000" w:rsidRPr="00000000" w14:paraId="00000187">
      <w:pPr>
        <w:ind w:left="360" w:firstLine="0"/>
        <w:rPr>
          <w:b w:val="1"/>
          <w:sz w:val="24"/>
          <w:szCs w:val="24"/>
        </w:rPr>
      </w:pPr>
      <w:r w:rsidDel="00000000" w:rsidR="00000000" w:rsidRPr="00000000">
        <w:rPr>
          <w:rtl w:val="0"/>
        </w:rPr>
      </w:r>
    </w:p>
    <w:p w:rsidR="00000000" w:rsidDel="00000000" w:rsidP="00000000" w:rsidRDefault="00000000" w:rsidRPr="00000000" w14:paraId="00000188">
      <w:pPr>
        <w:ind w:left="360" w:firstLine="0"/>
        <w:rPr>
          <w:b w:val="1"/>
          <w:sz w:val="24"/>
          <w:szCs w:val="24"/>
        </w:rPr>
      </w:pPr>
      <w:r w:rsidDel="00000000" w:rsidR="00000000" w:rsidRPr="00000000">
        <w:rPr>
          <w:rtl w:val="0"/>
        </w:rPr>
      </w:r>
    </w:p>
    <w:p w:rsidR="00000000" w:rsidDel="00000000" w:rsidP="00000000" w:rsidRDefault="00000000" w:rsidRPr="00000000" w14:paraId="00000189">
      <w:pPr>
        <w:ind w:left="360" w:firstLine="0"/>
        <w:rPr>
          <w:b w:val="1"/>
          <w:sz w:val="24"/>
          <w:szCs w:val="24"/>
        </w:rPr>
      </w:pPr>
      <w:r w:rsidDel="00000000" w:rsidR="00000000" w:rsidRPr="00000000">
        <w:rPr>
          <w:rtl w:val="0"/>
        </w:rPr>
      </w:r>
    </w:p>
    <w:p w:rsidR="00000000" w:rsidDel="00000000" w:rsidP="00000000" w:rsidRDefault="00000000" w:rsidRPr="00000000" w14:paraId="0000018A">
      <w:pPr>
        <w:ind w:left="360" w:firstLine="0"/>
        <w:rPr>
          <w:b w:val="1"/>
          <w:sz w:val="24"/>
          <w:szCs w:val="24"/>
        </w:rPr>
      </w:pPr>
      <w:r w:rsidDel="00000000" w:rsidR="00000000" w:rsidRPr="00000000">
        <w:rPr>
          <w:rtl w:val="0"/>
        </w:rPr>
      </w:r>
    </w:p>
    <w:p w:rsidR="00000000" w:rsidDel="00000000" w:rsidP="00000000" w:rsidRDefault="00000000" w:rsidRPr="00000000" w14:paraId="0000018B">
      <w:pPr>
        <w:ind w:left="360" w:firstLine="0"/>
        <w:rPr>
          <w:b w:val="1"/>
          <w:sz w:val="24"/>
          <w:szCs w:val="24"/>
        </w:rPr>
      </w:pPr>
      <w:r w:rsidDel="00000000" w:rsidR="00000000" w:rsidRPr="00000000">
        <w:rPr>
          <w:rtl w:val="0"/>
        </w:rPr>
      </w:r>
    </w:p>
    <w:p w:rsidR="00000000" w:rsidDel="00000000" w:rsidP="00000000" w:rsidRDefault="00000000" w:rsidRPr="00000000" w14:paraId="0000018C">
      <w:pPr>
        <w:ind w:left="360" w:firstLine="0"/>
        <w:rPr>
          <w:b w:val="1"/>
          <w:sz w:val="24"/>
          <w:szCs w:val="24"/>
        </w:rPr>
      </w:pPr>
      <w:r w:rsidDel="00000000" w:rsidR="00000000" w:rsidRPr="00000000">
        <w:rPr>
          <w:rtl w:val="0"/>
        </w:rPr>
      </w:r>
    </w:p>
    <w:p w:rsidR="00000000" w:rsidDel="00000000" w:rsidP="00000000" w:rsidRDefault="00000000" w:rsidRPr="00000000" w14:paraId="0000018D">
      <w:pPr>
        <w:ind w:left="360" w:firstLine="0"/>
        <w:rPr>
          <w:b w:val="1"/>
          <w:sz w:val="24"/>
          <w:szCs w:val="24"/>
        </w:rPr>
      </w:pPr>
      <w:r w:rsidDel="00000000" w:rsidR="00000000" w:rsidRPr="00000000">
        <w:rPr>
          <w:rtl w:val="0"/>
        </w:rPr>
      </w:r>
    </w:p>
    <w:p w:rsidR="00000000" w:rsidDel="00000000" w:rsidP="00000000" w:rsidRDefault="00000000" w:rsidRPr="00000000" w14:paraId="0000018E">
      <w:pPr>
        <w:ind w:left="360" w:firstLine="0"/>
        <w:rPr>
          <w:b w:val="1"/>
          <w:sz w:val="24"/>
          <w:szCs w:val="24"/>
        </w:rPr>
      </w:pPr>
      <w:r w:rsidDel="00000000" w:rsidR="00000000" w:rsidRPr="00000000">
        <w:rPr>
          <w:rtl w:val="0"/>
        </w:rPr>
      </w:r>
    </w:p>
    <w:p w:rsidR="00000000" w:rsidDel="00000000" w:rsidP="00000000" w:rsidRDefault="00000000" w:rsidRPr="00000000" w14:paraId="0000018F">
      <w:pPr>
        <w:ind w:left="360" w:firstLine="0"/>
        <w:rPr>
          <w:b w:val="1"/>
          <w:sz w:val="24"/>
          <w:szCs w:val="24"/>
        </w:rPr>
      </w:pPr>
      <w:r w:rsidDel="00000000" w:rsidR="00000000" w:rsidRPr="00000000">
        <w:rPr>
          <w:b w:val="1"/>
          <w:sz w:val="24"/>
          <w:szCs w:val="24"/>
          <w:rtl w:val="0"/>
        </w:rPr>
        <w:t xml:space="preserve">After outlier treatment:</w:t>
      </w:r>
    </w:p>
    <w:p w:rsidR="00000000" w:rsidDel="00000000" w:rsidP="00000000" w:rsidRDefault="00000000" w:rsidRPr="00000000" w14:paraId="00000190">
      <w:pPr>
        <w:ind w:left="360" w:firstLine="0"/>
        <w:jc w:val="center"/>
        <w:rPr>
          <w:sz w:val="24"/>
          <w:szCs w:val="24"/>
        </w:rPr>
      </w:pPr>
      <w:r w:rsidDel="00000000" w:rsidR="00000000" w:rsidRPr="00000000">
        <w:rPr/>
        <w:drawing>
          <wp:inline distB="0" distT="0" distL="0" distR="0">
            <wp:extent cx="5486400" cy="3622675"/>
            <wp:effectExtent b="0" l="0" r="0" t="0"/>
            <wp:docPr descr="A graph showing the amount of water in the water&#10;&#10;Description automatically generated with medium confidence" id="2125531699" name="image10.png"/>
            <a:graphic>
              <a:graphicData uri="http://schemas.openxmlformats.org/drawingml/2006/picture">
                <pic:pic>
                  <pic:nvPicPr>
                    <pic:cNvPr descr="A graph showing the amount of water in the water&#10;&#10;Description automatically generated with medium confidence" id="0" name="image10.png"/>
                    <pic:cNvPicPr preferRelativeResize="0"/>
                  </pic:nvPicPr>
                  <pic:blipFill>
                    <a:blip r:embed="rId11"/>
                    <a:srcRect b="0" l="0" r="0" t="0"/>
                    <a:stretch>
                      <a:fillRect/>
                    </a:stretch>
                  </pic:blipFill>
                  <pic:spPr>
                    <a:xfrm>
                      <a:off x="0" y="0"/>
                      <a:ext cx="5486400" cy="36226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360" w:firstLine="0"/>
        <w:jc w:val="center"/>
        <w:rPr>
          <w:b w:val="1"/>
          <w:sz w:val="24"/>
          <w:szCs w:val="24"/>
        </w:rPr>
      </w:pPr>
      <w:r w:rsidDel="00000000" w:rsidR="00000000" w:rsidRPr="00000000">
        <w:rPr>
          <w:b w:val="1"/>
          <w:sz w:val="24"/>
          <w:szCs w:val="24"/>
          <w:rtl w:val="0"/>
        </w:rPr>
        <w:t xml:space="preserve">Graph 1.2</w:t>
      </w:r>
    </w:p>
    <w:p w:rsidR="00000000" w:rsidDel="00000000" w:rsidP="00000000" w:rsidRDefault="00000000" w:rsidRPr="00000000" w14:paraId="0000019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the 'processed_data' DataFrame is assigned the filtered 'processing_data' DataFrame.</w:t>
      </w:r>
    </w:p>
    <w:p w:rsidR="00000000" w:rsidDel="00000000" w:rsidP="00000000" w:rsidRDefault="00000000" w:rsidRPr="00000000" w14:paraId="00000193">
      <w:pPr>
        <w:rPr>
          <w:b w:val="1"/>
          <w:sz w:val="24"/>
          <w:szCs w:val="24"/>
        </w:rPr>
      </w:pPr>
      <w:r w:rsidDel="00000000" w:rsidR="00000000" w:rsidRPr="00000000">
        <w:rPr>
          <w:b w:val="1"/>
          <w:sz w:val="24"/>
          <w:szCs w:val="24"/>
          <w:rtl w:val="0"/>
        </w:rPr>
        <w:t xml:space="preserve">Label Encoding:</w:t>
      </w:r>
    </w:p>
    <w:p w:rsidR="00000000" w:rsidDel="00000000" w:rsidP="00000000" w:rsidRDefault="00000000" w:rsidRPr="00000000" w14:paraId="0000019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code first creates an instance of the `LabelEncoder` class.</w:t>
      </w:r>
    </w:p>
    <w:p w:rsidR="00000000" w:rsidDel="00000000" w:rsidP="00000000" w:rsidRDefault="00000000" w:rsidRPr="00000000" w14:paraId="0000019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defines a list called `label_Features` that contains the names of the features to be label encoded.</w:t>
      </w:r>
    </w:p>
    <w:p w:rsidR="00000000" w:rsidDel="00000000" w:rsidP="00000000" w:rsidRDefault="00000000" w:rsidRPr="00000000" w14:paraId="0000019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then loops through each feature in `label_Features` and applies label encoding using the `fit_transform()` method of `LabelEncoder` on the corresponding feature in the `processed_data` DataFrame.</w:t>
      </w:r>
    </w:p>
    <w:p w:rsidR="00000000" w:rsidDel="00000000" w:rsidP="00000000" w:rsidRDefault="00000000" w:rsidRPr="00000000" w14:paraId="0000019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label-encoded features are stored back into the `processed_data` DataFrame, and the encoded features are displayed.</w:t>
      </w:r>
    </w:p>
    <w:p w:rsidR="00000000" w:rsidDel="00000000" w:rsidP="00000000" w:rsidRDefault="00000000" w:rsidRPr="00000000" w14:paraId="0000019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One-Hot Encoding:The code creates a new DataFrame `X` by dropping the 'price' column from `processed_data`.</w:t>
      </w:r>
    </w:p>
    <w:p w:rsidR="00000000" w:rsidDel="00000000" w:rsidP="00000000" w:rsidRDefault="00000000" w:rsidRPr="00000000" w14:paraId="0000019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uses the `pd.get_dummies()` function to perform one-hot encoding on the 'zipcode' and 'city' columns of the `X` DataFrame. This converts categorical variables into binary columns representing each category.</w:t>
      </w:r>
    </w:p>
    <w:p w:rsidR="00000000" w:rsidDel="00000000" w:rsidP="00000000" w:rsidRDefault="00000000" w:rsidRPr="00000000" w14:paraId="0000019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Target Variable:The code assigns the 'price' column from `processed_data` to the variable `y`. This represents the target variable or the variable to be predicted.</w:t>
      </w:r>
    </w:p>
    <w:p w:rsidR="00000000" w:rsidDel="00000000" w:rsidP="00000000" w:rsidRDefault="00000000" w:rsidRPr="00000000" w14:paraId="0000019B">
      <w:pPr>
        <w:rPr>
          <w:sz w:val="24"/>
          <w:szCs w:val="24"/>
        </w:rPr>
      </w:pPr>
      <w:r w:rsidDel="00000000" w:rsidR="00000000" w:rsidRPr="00000000">
        <w:rPr>
          <w:b w:val="1"/>
          <w:sz w:val="24"/>
          <w:szCs w:val="24"/>
          <w:rtl w:val="0"/>
        </w:rPr>
        <w:t xml:space="preserve"> Scaling Features:</w:t>
      </w: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code creates an instance of the `MinMaxScaler` class, which is used for scaling features.</w:t>
      </w:r>
    </w:p>
    <w:p w:rsidR="00000000" w:rsidDel="00000000" w:rsidP="00000000" w:rsidRDefault="00000000" w:rsidRPr="00000000" w14:paraId="0000019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Train-Test Split:The code splits the data into training and testing sets using the `train_test_split()` function from scikit-learn. It assigns 80% of the data to the training set (`X_train` and `y_train`) and 20% to the testing set (`X_test` and `y_test`).</w:t>
      </w:r>
    </w:p>
    <w:p w:rsidR="00000000" w:rsidDel="00000000" w:rsidP="00000000" w:rsidRDefault="00000000" w:rsidRPr="00000000" w14:paraId="0000019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Scaling Features (continued):The code applies feature scaling to the training and testing sets using the `fit_transform()` method of the `MinMaxScaler` instance. It scales the features of `X_train` and `X_test` to a specified range (typically between 0 and 1) to ensure that all features contribute equally to the model training.</w:t>
      </w:r>
    </w:p>
    <w:p w:rsidR="00000000" w:rsidDel="00000000" w:rsidP="00000000" w:rsidRDefault="00000000" w:rsidRPr="00000000" w14:paraId="0000019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scaled features are stored in `x_train` and `x_test`, respectively.</w:t>
      </w:r>
    </w:p>
    <w:p w:rsidR="00000000" w:rsidDel="00000000" w:rsidP="00000000" w:rsidRDefault="00000000" w:rsidRPr="00000000" w14:paraId="000001A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scales the features using `MinMaxScaler`, and splits the data into training and testing sets. The resulting scaled features and corresponding target variables are ready to be used for future model tuning and analysis.</w:t>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sz w:val="24"/>
          <w:szCs w:val="24"/>
          <w:rtl w:val="0"/>
        </w:rPr>
        <w:t xml:space="preserve">This code performs operations such as data type conversion, generating new features, handling missing values, merging DataFrames, outlier treatment, and assigns the resulting processed DataFrame to the 'processed_data' variable.</w:t>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spacing w:after="0" w:line="360" w:lineRule="auto"/>
        <w:rPr>
          <w:b w:val="1"/>
          <w:sz w:val="24"/>
          <w:szCs w:val="24"/>
          <w:u w:val="single"/>
        </w:rPr>
      </w:pPr>
      <w:r w:rsidDel="00000000" w:rsidR="00000000" w:rsidRPr="00000000">
        <w:rPr>
          <w:rtl w:val="0"/>
        </w:rPr>
      </w:r>
    </w:p>
    <w:p w:rsidR="00000000" w:rsidDel="00000000" w:rsidP="00000000" w:rsidRDefault="00000000" w:rsidRPr="00000000" w14:paraId="000001A6">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1A7">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1A8">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1A9">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1AA">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1AB">
      <w:pPr>
        <w:jc w:val="center"/>
        <w:rPr>
          <w:b w:val="1"/>
          <w:sz w:val="24"/>
          <w:szCs w:val="24"/>
          <w:u w:val="single"/>
        </w:rPr>
      </w:pPr>
      <w:r w:rsidDel="00000000" w:rsidR="00000000" w:rsidRPr="00000000">
        <w:rPr>
          <w:b w:val="1"/>
          <w:sz w:val="24"/>
          <w:szCs w:val="24"/>
          <w:u w:val="single"/>
          <w:rtl w:val="0"/>
        </w:rPr>
        <w:t xml:space="preserve">Exploratory data analysis:</w:t>
      </w:r>
    </w:p>
    <w:p w:rsidR="00000000" w:rsidDel="00000000" w:rsidP="00000000" w:rsidRDefault="00000000" w:rsidRPr="00000000" w14:paraId="000001AC">
      <w:pPr>
        <w:rPr>
          <w:b w:val="1"/>
          <w:sz w:val="24"/>
          <w:szCs w:val="24"/>
        </w:rPr>
      </w:pPr>
      <w:r w:rsidDel="00000000" w:rsidR="00000000" w:rsidRPr="00000000">
        <w:rPr>
          <w:b w:val="1"/>
          <w:sz w:val="24"/>
          <w:szCs w:val="24"/>
          <w:rtl w:val="0"/>
        </w:rPr>
        <w:t xml:space="preserve">Univariate Analysis:</w:t>
      </w:r>
    </w:p>
    <w:p w:rsidR="00000000" w:rsidDel="00000000" w:rsidP="00000000" w:rsidRDefault="00000000" w:rsidRPr="00000000" w14:paraId="000001AD">
      <w:pPr>
        <w:rPr>
          <w:b w:val="1"/>
          <w:sz w:val="24"/>
          <w:szCs w:val="24"/>
        </w:rPr>
      </w:pPr>
      <w:r w:rsidDel="00000000" w:rsidR="00000000" w:rsidRPr="00000000">
        <w:rPr>
          <w:b w:val="1"/>
          <w:sz w:val="24"/>
          <w:szCs w:val="24"/>
          <w:rtl w:val="0"/>
        </w:rPr>
        <w:t xml:space="preserve">1.Target variable analysis of its distribution:</w:t>
      </w:r>
    </w:p>
    <w:p w:rsidR="00000000" w:rsidDel="00000000" w:rsidP="00000000" w:rsidRDefault="00000000" w:rsidRPr="00000000" w14:paraId="000001AE">
      <w:pPr>
        <w:jc w:val="center"/>
        <w:rPr>
          <w:b w:val="1"/>
          <w:sz w:val="24"/>
          <w:szCs w:val="24"/>
        </w:rPr>
      </w:pPr>
      <w:r w:rsidDel="00000000" w:rsidR="00000000" w:rsidRPr="00000000">
        <w:rPr>
          <w:sz w:val="24"/>
          <w:szCs w:val="24"/>
        </w:rPr>
        <w:drawing>
          <wp:inline distB="0" distT="0" distL="0" distR="0">
            <wp:extent cx="3868446" cy="3029259"/>
            <wp:effectExtent b="0" l="0" r="0" t="0"/>
            <wp:docPr descr="A graph of a distribution of a number of items&#10;&#10;Description automatically generated" id="2125531698" name="image8.png"/>
            <a:graphic>
              <a:graphicData uri="http://schemas.openxmlformats.org/drawingml/2006/picture">
                <pic:pic>
                  <pic:nvPicPr>
                    <pic:cNvPr descr="A graph of a distribution of a number of items&#10;&#10;Description automatically generated" id="0" name="image8.png"/>
                    <pic:cNvPicPr preferRelativeResize="0"/>
                  </pic:nvPicPr>
                  <pic:blipFill>
                    <a:blip r:embed="rId12"/>
                    <a:srcRect b="0" l="0" r="0" t="0"/>
                    <a:stretch>
                      <a:fillRect/>
                    </a:stretch>
                  </pic:blipFill>
                  <pic:spPr>
                    <a:xfrm>
                      <a:off x="0" y="0"/>
                      <a:ext cx="3868446" cy="3029259"/>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b w:val="1"/>
          <w:sz w:val="24"/>
          <w:szCs w:val="24"/>
        </w:rPr>
      </w:pPr>
      <w:r w:rsidDel="00000000" w:rsidR="00000000" w:rsidRPr="00000000">
        <w:rPr>
          <w:b w:val="1"/>
          <w:sz w:val="24"/>
          <w:szCs w:val="24"/>
          <w:rtl w:val="0"/>
        </w:rPr>
        <w:t xml:space="preserve">Graph 2.1</w:t>
      </w:r>
    </w:p>
    <w:p w:rsidR="00000000" w:rsidDel="00000000" w:rsidP="00000000" w:rsidRDefault="00000000" w:rsidRPr="00000000" w14:paraId="000001B0">
      <w:pPr>
        <w:rPr>
          <w:sz w:val="24"/>
          <w:szCs w:val="24"/>
        </w:rPr>
      </w:pPr>
      <w:r w:rsidDel="00000000" w:rsidR="00000000" w:rsidRPr="00000000">
        <w:rPr>
          <w:sz w:val="24"/>
          <w:szCs w:val="24"/>
          <w:rtl w:val="0"/>
        </w:rPr>
        <w:t xml:space="preserve">sns.histplot(data=processed_data, x='price', kde=True): Plots a histogram of the 'price' variable to visualize its distribution. The `kde=True` parameter adds a kernel density estimate line to the plot. The analysis suggests that the 'price' variable is right-skewed.</w:t>
      </w:r>
    </w:p>
    <w:p w:rsidR="00000000" w:rsidDel="00000000" w:rsidP="00000000" w:rsidRDefault="00000000" w:rsidRPr="00000000" w14:paraId="000001B1">
      <w:pPr>
        <w:jc w:val="center"/>
        <w:rPr>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rPr>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b w:val="1"/>
          <w:sz w:val="24"/>
          <w:szCs w:val="24"/>
        </w:rPr>
      </w:pPr>
      <w:r w:rsidDel="00000000" w:rsidR="00000000" w:rsidRPr="00000000">
        <w:rPr>
          <w:b w:val="1"/>
          <w:sz w:val="24"/>
          <w:szCs w:val="24"/>
          <w:rtl w:val="0"/>
        </w:rPr>
        <w:t xml:space="preserve">2. Univariate analysis of continuous variables:</w:t>
      </w:r>
    </w:p>
    <w:p w:rsidR="00000000" w:rsidDel="00000000" w:rsidP="00000000" w:rsidRDefault="00000000" w:rsidRPr="00000000" w14:paraId="000001BC">
      <w:pPr>
        <w:jc w:val="center"/>
        <w:rPr>
          <w:b w:val="1"/>
          <w:sz w:val="24"/>
          <w:szCs w:val="24"/>
        </w:rPr>
      </w:pPr>
      <w:r w:rsidDel="00000000" w:rsidR="00000000" w:rsidRPr="00000000">
        <w:rPr>
          <w:sz w:val="24"/>
          <w:szCs w:val="24"/>
        </w:rPr>
        <w:drawing>
          <wp:inline distB="0" distT="0" distL="0" distR="0">
            <wp:extent cx="5731510" cy="4566920"/>
            <wp:effectExtent b="0" l="0" r="0" t="0"/>
            <wp:docPr descr="A group of blue and white graphs&#10;&#10;Description automatically generated" id="2125531701" name="image18.png"/>
            <a:graphic>
              <a:graphicData uri="http://schemas.openxmlformats.org/drawingml/2006/picture">
                <pic:pic>
                  <pic:nvPicPr>
                    <pic:cNvPr descr="A group of blue and white graphs&#10;&#10;Description automatically generated" id="0" name="image18.png"/>
                    <pic:cNvPicPr preferRelativeResize="0"/>
                  </pic:nvPicPr>
                  <pic:blipFill>
                    <a:blip r:embed="rId13"/>
                    <a:srcRect b="0" l="0" r="0" t="0"/>
                    <a:stretch>
                      <a:fillRect/>
                    </a:stretch>
                  </pic:blipFill>
                  <pic:spPr>
                    <a:xfrm>
                      <a:off x="0" y="0"/>
                      <a:ext cx="5731510" cy="456692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jc w:val="center"/>
        <w:rPr>
          <w:b w:val="1"/>
          <w:sz w:val="24"/>
          <w:szCs w:val="24"/>
        </w:rPr>
      </w:pPr>
      <w:r w:rsidDel="00000000" w:rsidR="00000000" w:rsidRPr="00000000">
        <w:rPr>
          <w:b w:val="1"/>
          <w:sz w:val="24"/>
          <w:szCs w:val="24"/>
          <w:rtl w:val="0"/>
        </w:rPr>
        <w:t xml:space="preserve">Graph 2.2</w:t>
      </w:r>
    </w:p>
    <w:p w:rsidR="00000000" w:rsidDel="00000000" w:rsidP="00000000" w:rsidRDefault="00000000" w:rsidRPr="00000000" w14:paraId="000001BE">
      <w:pPr>
        <w:rPr>
          <w:sz w:val="24"/>
          <w:szCs w:val="24"/>
        </w:rPr>
      </w:pPr>
      <w:r w:rsidDel="00000000" w:rsidR="00000000" w:rsidRPr="00000000">
        <w:rPr>
          <w:sz w:val="24"/>
          <w:szCs w:val="24"/>
          <w:rtl w:val="0"/>
        </w:rPr>
        <w:t xml:space="preserve">Several histogram plots are created for different continuous variables using `sns.histplot(). The variables plotted include 'living_measure', 'lot_measure', 'sight', 'quality', 'ceil_measure', 'basement', 'living_measure15', 'lot_measure15', and 'Age'. These plots visualize the distribution of each variable before any transformation.</w:t>
      </w:r>
    </w:p>
    <w:p w:rsidR="00000000" w:rsidDel="00000000" w:rsidP="00000000" w:rsidRDefault="00000000" w:rsidRPr="00000000" w14:paraId="000001BF">
      <w:pPr>
        <w:rPr>
          <w:b w:val="1"/>
          <w:sz w:val="24"/>
          <w:szCs w:val="24"/>
        </w:rPr>
      </w:pPr>
      <w:r w:rsidDel="00000000" w:rsidR="00000000" w:rsidRPr="00000000">
        <w:rPr>
          <w:rtl w:val="0"/>
        </w:rPr>
      </w:r>
    </w:p>
    <w:p w:rsidR="00000000" w:rsidDel="00000000" w:rsidP="00000000" w:rsidRDefault="00000000" w:rsidRPr="00000000" w14:paraId="000001C0">
      <w:pPr>
        <w:rPr>
          <w:b w:val="1"/>
          <w:sz w:val="24"/>
          <w:szCs w:val="24"/>
        </w:rPr>
      </w:pPr>
      <w:r w:rsidDel="00000000" w:rsidR="00000000" w:rsidRPr="00000000">
        <w:rPr>
          <w:rtl w:val="0"/>
        </w:rPr>
      </w:r>
    </w:p>
    <w:p w:rsidR="00000000" w:rsidDel="00000000" w:rsidP="00000000" w:rsidRDefault="00000000" w:rsidRPr="00000000" w14:paraId="000001C1">
      <w:pPr>
        <w:rPr>
          <w:b w:val="1"/>
          <w:sz w:val="24"/>
          <w:szCs w:val="24"/>
        </w:rPr>
      </w:pPr>
      <w:r w:rsidDel="00000000" w:rsidR="00000000" w:rsidRPr="00000000">
        <w:rPr>
          <w:b w:val="1"/>
          <w:sz w:val="24"/>
          <w:szCs w:val="24"/>
          <w:rtl w:val="0"/>
        </w:rPr>
        <w:t xml:space="preserve">3. Log transformation of variables:</w:t>
      </w:r>
    </w:p>
    <w:p w:rsidR="00000000" w:rsidDel="00000000" w:rsidP="00000000" w:rsidRDefault="00000000" w:rsidRPr="00000000" w14:paraId="000001C2">
      <w:pPr>
        <w:rPr>
          <w:sz w:val="24"/>
          <w:szCs w:val="24"/>
        </w:rPr>
      </w:pPr>
      <w:r w:rsidDel="00000000" w:rsidR="00000000" w:rsidRPr="00000000">
        <w:rPr>
          <w:sz w:val="24"/>
          <w:szCs w:val="24"/>
          <w:rtl w:val="0"/>
        </w:rPr>
        <w:t xml:space="preserve"> The code performs a log transformation on the</w:t>
      </w:r>
      <w:r w:rsidDel="00000000" w:rsidR="00000000" w:rsidRPr="00000000">
        <w:rPr>
          <w:b w:val="1"/>
          <w:sz w:val="24"/>
          <w:szCs w:val="24"/>
          <w:rtl w:val="0"/>
        </w:rPr>
        <w:t xml:space="preserve"> </w:t>
      </w:r>
      <w:r w:rsidDel="00000000" w:rsidR="00000000" w:rsidRPr="00000000">
        <w:rPr>
          <w:sz w:val="24"/>
          <w:szCs w:val="24"/>
          <w:rtl w:val="0"/>
        </w:rPr>
        <w:t xml:space="preserve">'living_measure', 'ceil_measure', and 'living_measure15' variables using `np.log1p()`. This transformation is applied to reduce the skewness and make the variables more normally distributed.</w:t>
      </w:r>
    </w:p>
    <w:p w:rsidR="00000000" w:rsidDel="00000000" w:rsidP="00000000" w:rsidRDefault="00000000" w:rsidRPr="00000000" w14:paraId="000001C3">
      <w:pPr>
        <w:rPr>
          <w:sz w:val="24"/>
          <w:szCs w:val="24"/>
        </w:rPr>
      </w:pPr>
      <w:r w:rsidDel="00000000" w:rsidR="00000000" w:rsidRPr="00000000">
        <w:rPr>
          <w:sz w:val="24"/>
          <w:szCs w:val="24"/>
          <w:rtl w:val="0"/>
        </w:rPr>
        <w:t xml:space="preserve">Before log transformation:</w:t>
      </w:r>
    </w:p>
    <w:p w:rsidR="00000000" w:rsidDel="00000000" w:rsidP="00000000" w:rsidRDefault="00000000" w:rsidRPr="00000000" w14:paraId="000001C4">
      <w:pPr>
        <w:rPr>
          <w:sz w:val="24"/>
          <w:szCs w:val="24"/>
        </w:rPr>
      </w:pPr>
      <w:r w:rsidDel="00000000" w:rsidR="00000000" w:rsidRPr="00000000">
        <w:rPr>
          <w:sz w:val="24"/>
          <w:szCs w:val="24"/>
        </w:rPr>
        <w:drawing>
          <wp:inline distB="0" distT="0" distL="0" distR="0">
            <wp:extent cx="2845126" cy="2156789"/>
            <wp:effectExtent b="0" l="0" r="0" t="0"/>
            <wp:docPr descr="A graph of a living scale&#10;&#10;Description automatically generated" id="2125531700" name="image13.png"/>
            <a:graphic>
              <a:graphicData uri="http://schemas.openxmlformats.org/drawingml/2006/picture">
                <pic:pic>
                  <pic:nvPicPr>
                    <pic:cNvPr descr="A graph of a living scale&#10;&#10;Description automatically generated" id="0" name="image13.png"/>
                    <pic:cNvPicPr preferRelativeResize="0"/>
                  </pic:nvPicPr>
                  <pic:blipFill>
                    <a:blip r:embed="rId14"/>
                    <a:srcRect b="0" l="0" r="0" t="0"/>
                    <a:stretch>
                      <a:fillRect/>
                    </a:stretch>
                  </pic:blipFill>
                  <pic:spPr>
                    <a:xfrm>
                      <a:off x="0" y="0"/>
                      <a:ext cx="2845126" cy="2156789"/>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sz w:val="24"/>
          <w:szCs w:val="24"/>
        </w:rPr>
        <w:drawing>
          <wp:inline distB="0" distT="0" distL="0" distR="0">
            <wp:extent cx="2844091" cy="2070655"/>
            <wp:effectExtent b="0" l="0" r="0" t="0"/>
            <wp:docPr id="212553170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44091" cy="207065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C6">
      <w:pPr>
        <w:rPr>
          <w:sz w:val="24"/>
          <w:szCs w:val="24"/>
        </w:rPr>
      </w:pPr>
      <w:r w:rsidDel="00000000" w:rsidR="00000000" w:rsidRPr="00000000">
        <w:rPr>
          <w:sz w:val="24"/>
          <w:szCs w:val="24"/>
        </w:rPr>
        <w:drawing>
          <wp:inline distB="0" distT="0" distL="0" distR="0">
            <wp:extent cx="2999270" cy="2237550"/>
            <wp:effectExtent b="0" l="0" r="0" t="0"/>
            <wp:docPr descr="A graph of a graph&#10;&#10;Description automatically generated" id="2125531702" name="image15.png"/>
            <a:graphic>
              <a:graphicData uri="http://schemas.openxmlformats.org/drawingml/2006/picture">
                <pic:pic>
                  <pic:nvPicPr>
                    <pic:cNvPr descr="A graph of a graph&#10;&#10;Description automatically generated" id="0" name="image15.png"/>
                    <pic:cNvPicPr preferRelativeResize="0"/>
                  </pic:nvPicPr>
                  <pic:blipFill>
                    <a:blip r:embed="rId16"/>
                    <a:srcRect b="0" l="0" r="0" t="0"/>
                    <a:stretch>
                      <a:fillRect/>
                    </a:stretch>
                  </pic:blipFill>
                  <pic:spPr>
                    <a:xfrm>
                      <a:off x="0" y="0"/>
                      <a:ext cx="2999270" cy="22375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b w:val="1"/>
          <w:sz w:val="24"/>
          <w:szCs w:val="24"/>
        </w:rPr>
      </w:pPr>
      <w:r w:rsidDel="00000000" w:rsidR="00000000" w:rsidRPr="00000000">
        <w:rPr>
          <w:b w:val="1"/>
          <w:sz w:val="24"/>
          <w:szCs w:val="24"/>
          <w:rtl w:val="0"/>
        </w:rPr>
        <w:t xml:space="preserve">Graph 2.3</w:t>
      </w:r>
    </w:p>
    <w:p w:rsidR="00000000" w:rsidDel="00000000" w:rsidP="00000000" w:rsidRDefault="00000000" w:rsidRPr="00000000" w14:paraId="000001C8">
      <w:pPr>
        <w:rPr>
          <w:sz w:val="24"/>
          <w:szCs w:val="24"/>
        </w:rPr>
      </w:pPr>
      <w:r w:rsidDel="00000000" w:rsidR="00000000" w:rsidRPr="00000000">
        <w:rPr>
          <w:b w:val="1"/>
          <w:sz w:val="24"/>
          <w:szCs w:val="24"/>
          <w:rtl w:val="0"/>
        </w:rPr>
        <w:t xml:space="preserve"> After the log transformation</w:t>
      </w:r>
      <w:r w:rsidDel="00000000" w:rsidR="00000000" w:rsidRPr="00000000">
        <w:rPr>
          <w:sz w:val="24"/>
          <w:szCs w:val="24"/>
          <w:rtl w:val="0"/>
        </w:rPr>
        <w:t xml:space="preserve">, the histograms for these variables are plotted again using `sns.histplot()` to show the improved distribution.</w:t>
      </w:r>
    </w:p>
    <w:p w:rsidR="00000000" w:rsidDel="00000000" w:rsidP="00000000" w:rsidRDefault="00000000" w:rsidRPr="00000000" w14:paraId="000001C9">
      <w:pPr>
        <w:rPr>
          <w:sz w:val="24"/>
          <w:szCs w:val="24"/>
        </w:rPr>
      </w:pPr>
      <w:r w:rsidDel="00000000" w:rsidR="00000000" w:rsidRPr="00000000">
        <w:rPr>
          <w:sz w:val="24"/>
          <w:szCs w:val="24"/>
        </w:rPr>
        <w:drawing>
          <wp:inline distB="0" distT="0" distL="0" distR="0">
            <wp:extent cx="2906528" cy="2199394"/>
            <wp:effectExtent b="0" l="0" r="0" t="0"/>
            <wp:docPr id="212553170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906528" cy="2199394"/>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2806743" cy="2127692"/>
            <wp:effectExtent b="0" l="0" r="0" t="0"/>
            <wp:docPr descr="A graph of a normal distribution&#10;&#10;Description automatically generated" id="2125531704" name="image9.png"/>
            <a:graphic>
              <a:graphicData uri="http://schemas.openxmlformats.org/drawingml/2006/picture">
                <pic:pic>
                  <pic:nvPicPr>
                    <pic:cNvPr descr="A graph of a normal distribution&#10;&#10;Description automatically generated" id="0" name="image9.png"/>
                    <pic:cNvPicPr preferRelativeResize="0"/>
                  </pic:nvPicPr>
                  <pic:blipFill>
                    <a:blip r:embed="rId18"/>
                    <a:srcRect b="0" l="0" r="0" t="0"/>
                    <a:stretch>
                      <a:fillRect/>
                    </a:stretch>
                  </pic:blipFill>
                  <pic:spPr>
                    <a:xfrm>
                      <a:off x="0" y="0"/>
                      <a:ext cx="2806743" cy="2127692"/>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sz w:val="24"/>
          <w:szCs w:val="24"/>
        </w:rPr>
        <w:drawing>
          <wp:inline distB="0" distT="0" distL="0" distR="0">
            <wp:extent cx="2627366" cy="1960099"/>
            <wp:effectExtent b="0" l="0" r="0" t="0"/>
            <wp:docPr descr="A graph of a normal distribution&#10;&#10;Description automatically generated" id="2125531705" name="image4.png"/>
            <a:graphic>
              <a:graphicData uri="http://schemas.openxmlformats.org/drawingml/2006/picture">
                <pic:pic>
                  <pic:nvPicPr>
                    <pic:cNvPr descr="A graph of a normal distribution&#10;&#10;Description automatically generated" id="0" name="image4.png"/>
                    <pic:cNvPicPr preferRelativeResize="0"/>
                  </pic:nvPicPr>
                  <pic:blipFill>
                    <a:blip r:embed="rId19"/>
                    <a:srcRect b="0" l="0" r="0" t="0"/>
                    <a:stretch>
                      <a:fillRect/>
                    </a:stretch>
                  </pic:blipFill>
                  <pic:spPr>
                    <a:xfrm>
                      <a:off x="0" y="0"/>
                      <a:ext cx="2627366" cy="1960099"/>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center"/>
        <w:rPr>
          <w:b w:val="1"/>
          <w:sz w:val="24"/>
          <w:szCs w:val="24"/>
        </w:rPr>
      </w:pPr>
      <w:r w:rsidDel="00000000" w:rsidR="00000000" w:rsidRPr="00000000">
        <w:rPr>
          <w:b w:val="1"/>
          <w:sz w:val="24"/>
          <w:szCs w:val="24"/>
          <w:rtl w:val="0"/>
        </w:rPr>
        <w:t xml:space="preserve">Graph 2.4</w:t>
      </w:r>
    </w:p>
    <w:p w:rsidR="00000000" w:rsidDel="00000000" w:rsidP="00000000" w:rsidRDefault="00000000" w:rsidRPr="00000000" w14:paraId="000001CC">
      <w:pPr>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Univariate analysis of categorical variables:</w:t>
      </w:r>
      <w:r w:rsidDel="00000000" w:rsidR="00000000" w:rsidRPr="00000000">
        <w:rPr>
          <w:sz w:val="24"/>
          <w:szCs w:val="24"/>
          <w:rtl w:val="0"/>
        </w:rPr>
        <w:tab/>
      </w:r>
    </w:p>
    <w:p w:rsidR="00000000" w:rsidDel="00000000" w:rsidP="00000000" w:rsidRDefault="00000000" w:rsidRPr="00000000" w14:paraId="000001CD">
      <w:pPr>
        <w:rPr>
          <w:sz w:val="24"/>
          <w:szCs w:val="24"/>
        </w:rPr>
      </w:pPr>
      <w:r w:rsidDel="00000000" w:rsidR="00000000" w:rsidRPr="00000000">
        <w:rPr>
          <w:sz w:val="24"/>
          <w:szCs w:val="24"/>
        </w:rPr>
        <w:drawing>
          <wp:inline distB="0" distT="0" distL="0" distR="0">
            <wp:extent cx="5731510" cy="4566920"/>
            <wp:effectExtent b="0" l="0" r="0" t="0"/>
            <wp:docPr id="212553170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510" cy="456692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b w:val="1"/>
          <w:sz w:val="24"/>
          <w:szCs w:val="24"/>
        </w:rPr>
      </w:pPr>
      <w:r w:rsidDel="00000000" w:rsidR="00000000" w:rsidRPr="00000000">
        <w:rPr>
          <w:b w:val="1"/>
          <w:sz w:val="24"/>
          <w:szCs w:val="24"/>
          <w:rtl w:val="0"/>
        </w:rPr>
        <w:t xml:space="preserve">Graph 2.5</w:t>
      </w:r>
    </w:p>
    <w:p w:rsidR="00000000" w:rsidDel="00000000" w:rsidP="00000000" w:rsidRDefault="00000000" w:rsidRPr="00000000" w14:paraId="000001CF">
      <w:pPr>
        <w:rPr>
          <w:sz w:val="24"/>
          <w:szCs w:val="24"/>
        </w:rPr>
      </w:pPr>
      <w:r w:rsidDel="00000000" w:rsidR="00000000" w:rsidRPr="00000000">
        <w:rPr>
          <w:sz w:val="24"/>
          <w:szCs w:val="24"/>
          <w:rtl w:val="0"/>
        </w:rPr>
        <w:t xml:space="preserve">Similar to the continuous variables, count plots are created for categorical variables using `sns.countplot()`. The variables plotted include 'ceil', 'coast', 'condition', 'furnished', and 'Age_bucket'. These plots display the frequency distribution of each category.</w:t>
      </w:r>
    </w:p>
    <w:p w:rsidR="00000000" w:rsidDel="00000000" w:rsidP="00000000" w:rsidRDefault="00000000" w:rsidRPr="00000000" w14:paraId="000001D0">
      <w:pPr>
        <w:rPr>
          <w:sz w:val="24"/>
          <w:szCs w:val="24"/>
        </w:rPr>
      </w:pPr>
      <w:r w:rsidDel="00000000" w:rsidR="00000000" w:rsidRPr="00000000">
        <w:rPr>
          <w:sz w:val="24"/>
          <w:szCs w:val="24"/>
          <w:rtl w:val="0"/>
        </w:rPr>
        <w:t xml:space="preserve">The code provides insights into the distributions of variables in the dataset. It reveals the skewness of continuous variables and performs log transformations to improve their distribution. Additionally, it displays the frequency</w:t>
      </w:r>
      <w:r w:rsidDel="00000000" w:rsidR="00000000" w:rsidRPr="00000000">
        <w:rPr>
          <w:b w:val="1"/>
          <w:sz w:val="24"/>
          <w:szCs w:val="24"/>
          <w:rtl w:val="0"/>
        </w:rPr>
        <w:t xml:space="preserve"> </w:t>
      </w:r>
      <w:r w:rsidDel="00000000" w:rsidR="00000000" w:rsidRPr="00000000">
        <w:rPr>
          <w:sz w:val="24"/>
          <w:szCs w:val="24"/>
          <w:rtl w:val="0"/>
        </w:rPr>
        <w:t xml:space="preserve">distribution of categories in categorical variables, offering an overview of the dataset's composition.</w:t>
      </w:r>
    </w:p>
    <w:p w:rsidR="00000000" w:rsidDel="00000000" w:rsidP="00000000" w:rsidRDefault="00000000" w:rsidRPr="00000000" w14:paraId="000001D1">
      <w:pPr>
        <w:rPr>
          <w:b w:val="1"/>
          <w:sz w:val="24"/>
          <w:szCs w:val="24"/>
        </w:rPr>
      </w:pPr>
      <w:r w:rsidDel="00000000" w:rsidR="00000000" w:rsidRPr="00000000">
        <w:rPr>
          <w:b w:val="1"/>
          <w:sz w:val="24"/>
          <w:szCs w:val="24"/>
          <w:rtl w:val="0"/>
        </w:rPr>
        <w:t xml:space="preserve"> Bivariate analysis:</w:t>
      </w:r>
    </w:p>
    <w:p w:rsidR="00000000" w:rsidDel="00000000" w:rsidP="00000000" w:rsidRDefault="00000000" w:rsidRPr="00000000" w14:paraId="000001D2">
      <w:pPr>
        <w:rPr>
          <w:sz w:val="24"/>
          <w:szCs w:val="24"/>
        </w:rPr>
      </w:pPr>
      <w:r w:rsidDel="00000000" w:rsidR="00000000" w:rsidRPr="00000000">
        <w:rPr>
          <w:sz w:val="24"/>
          <w:szCs w:val="24"/>
          <w:rtl w:val="0"/>
        </w:rPr>
        <w:t xml:space="preserve">1.</w:t>
      </w:r>
      <w:r w:rsidDel="00000000" w:rsidR="00000000" w:rsidRPr="00000000">
        <w:rPr>
          <w:b w:val="1"/>
          <w:sz w:val="24"/>
          <w:szCs w:val="24"/>
          <w:rtl w:val="0"/>
        </w:rPr>
        <w:t xml:space="preserve">Bivariate analysis of numerical features:</w:t>
      </w: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sz w:val="24"/>
          <w:szCs w:val="24"/>
        </w:rPr>
        <w:drawing>
          <wp:inline distB="0" distT="0" distL="0" distR="0">
            <wp:extent cx="5731510" cy="4566920"/>
            <wp:effectExtent b="0" l="0" r="0" t="0"/>
            <wp:docPr descr="A group of blue graphs&#10;&#10;Description automatically generated" id="2125531708" name="image14.png"/>
            <a:graphic>
              <a:graphicData uri="http://schemas.openxmlformats.org/drawingml/2006/picture">
                <pic:pic>
                  <pic:nvPicPr>
                    <pic:cNvPr descr="A group of blue graphs&#10;&#10;Description automatically generated" id="0" name="image14.png"/>
                    <pic:cNvPicPr preferRelativeResize="0"/>
                  </pic:nvPicPr>
                  <pic:blipFill>
                    <a:blip r:embed="rId21"/>
                    <a:srcRect b="0" l="0" r="0" t="0"/>
                    <a:stretch>
                      <a:fillRect/>
                    </a:stretch>
                  </pic:blipFill>
                  <pic:spPr>
                    <a:xfrm>
                      <a:off x="0" y="0"/>
                      <a:ext cx="5731510" cy="456692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b w:val="1"/>
          <w:sz w:val="24"/>
          <w:szCs w:val="24"/>
        </w:rPr>
      </w:pPr>
      <w:r w:rsidDel="00000000" w:rsidR="00000000" w:rsidRPr="00000000">
        <w:rPr>
          <w:b w:val="1"/>
          <w:sz w:val="24"/>
          <w:szCs w:val="24"/>
          <w:rtl w:val="0"/>
        </w:rPr>
        <w:t xml:space="preserve">Graph 2.6</w:t>
      </w:r>
    </w:p>
    <w:p w:rsidR="00000000" w:rsidDel="00000000" w:rsidP="00000000" w:rsidRDefault="00000000" w:rsidRPr="00000000" w14:paraId="000001D5">
      <w:pPr>
        <w:rPr>
          <w:sz w:val="24"/>
          <w:szCs w:val="24"/>
        </w:rPr>
      </w:pPr>
      <w:r w:rsidDel="00000000" w:rsidR="00000000" w:rsidRPr="00000000">
        <w:rPr>
          <w:sz w:val="24"/>
          <w:szCs w:val="24"/>
          <w:rtl w:val="0"/>
        </w:rPr>
        <w:t xml:space="preserve"> Scatter plots are created for each numerical variable (e.g., 'living_measure', 'lot_measure', 'sight', etc.) against the 'price' variable using `sns.regplot()`. These plots visualize the relationship between each numerical variable and the target variable 'price'. They help identify any linear relationships or trends between the variables.</w:t>
      </w:r>
    </w:p>
    <w:p w:rsidR="00000000" w:rsidDel="00000000" w:rsidP="00000000" w:rsidRDefault="00000000" w:rsidRPr="00000000" w14:paraId="000001D6">
      <w:pPr>
        <w:rPr>
          <w:sz w:val="24"/>
          <w:szCs w:val="24"/>
        </w:rPr>
      </w:pPr>
      <w:r w:rsidDel="00000000" w:rsidR="00000000" w:rsidRPr="00000000">
        <w:rPr>
          <w:sz w:val="24"/>
          <w:szCs w:val="24"/>
          <w:rtl w:val="0"/>
        </w:rPr>
        <w:t xml:space="preserve">2</w:t>
      </w:r>
      <w:r w:rsidDel="00000000" w:rsidR="00000000" w:rsidRPr="00000000">
        <w:rPr>
          <w:b w:val="1"/>
          <w:sz w:val="24"/>
          <w:szCs w:val="24"/>
          <w:rtl w:val="0"/>
        </w:rPr>
        <w:t xml:space="preserve">. Heatmap of correlation:</w:t>
      </w:r>
      <w:r w:rsidDel="00000000" w:rsidR="00000000" w:rsidRPr="00000000">
        <w:rPr>
          <w:rtl w:val="0"/>
        </w:rPr>
      </w:r>
    </w:p>
    <w:p w:rsidR="00000000" w:rsidDel="00000000" w:rsidP="00000000" w:rsidRDefault="00000000" w:rsidRPr="00000000" w14:paraId="000001D7">
      <w:pPr>
        <w:jc w:val="center"/>
        <w:rPr>
          <w:sz w:val="24"/>
          <w:szCs w:val="24"/>
        </w:rPr>
      </w:pPr>
      <w:r w:rsidDel="00000000" w:rsidR="00000000" w:rsidRPr="00000000">
        <w:rPr/>
        <w:drawing>
          <wp:inline distB="0" distT="0" distL="0" distR="0">
            <wp:extent cx="5486400" cy="5033010"/>
            <wp:effectExtent b="0" l="0" r="0" t="0"/>
            <wp:docPr descr="A colorful chart with numbers and symbols&#10;&#10;Description automatically generated with medium confidence" id="2125531709" name="image24.png"/>
            <a:graphic>
              <a:graphicData uri="http://schemas.openxmlformats.org/drawingml/2006/picture">
                <pic:pic>
                  <pic:nvPicPr>
                    <pic:cNvPr descr="A colorful chart with numbers and symbols&#10;&#10;Description automatically generated with medium confidence" id="0" name="image24.png"/>
                    <pic:cNvPicPr preferRelativeResize="0"/>
                  </pic:nvPicPr>
                  <pic:blipFill>
                    <a:blip r:embed="rId22"/>
                    <a:srcRect b="0" l="0" r="0" t="0"/>
                    <a:stretch>
                      <a:fillRect/>
                    </a:stretch>
                  </pic:blipFill>
                  <pic:spPr>
                    <a:xfrm>
                      <a:off x="0" y="0"/>
                      <a:ext cx="5486400" cy="503301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center"/>
        <w:rPr>
          <w:b w:val="1"/>
          <w:sz w:val="24"/>
          <w:szCs w:val="24"/>
        </w:rPr>
      </w:pPr>
      <w:r w:rsidDel="00000000" w:rsidR="00000000" w:rsidRPr="00000000">
        <w:rPr>
          <w:b w:val="1"/>
          <w:sz w:val="24"/>
          <w:szCs w:val="24"/>
          <w:rtl w:val="0"/>
        </w:rPr>
        <w:t xml:space="preserve">Graph 2.7</w:t>
      </w:r>
    </w:p>
    <w:p w:rsidR="00000000" w:rsidDel="00000000" w:rsidP="00000000" w:rsidRDefault="00000000" w:rsidRPr="00000000" w14:paraId="000001D9">
      <w:pPr>
        <w:rPr>
          <w:sz w:val="24"/>
          <w:szCs w:val="24"/>
        </w:rPr>
      </w:pPr>
      <w:r w:rsidDel="00000000" w:rsidR="00000000" w:rsidRPr="00000000">
        <w:rPr>
          <w:sz w:val="24"/>
          <w:szCs w:val="24"/>
          <w:rtl w:val="0"/>
        </w:rPr>
        <w:t xml:space="preserve">A heatmap is created using `sns.heatmap()` to visualize the correlation matrix of selected variables. The variables included are 'price', 'living_measure', 'quality', 'lot_measure', 'ceil_measure', 'basement', 'sight',  'total_area', 'living_measure15', 'lot_measure15', 'sold_month', 'sold_year', 'sold_day', and 'Age'. The heatmap provides an overview of the pairwise correlations between these variables, with higher values indicating stronger correlations.</w:t>
      </w:r>
    </w:p>
    <w:p w:rsidR="00000000" w:rsidDel="00000000" w:rsidP="00000000" w:rsidRDefault="00000000" w:rsidRPr="00000000" w14:paraId="000001DA">
      <w:pPr>
        <w:rPr>
          <w:b w:val="1"/>
          <w:sz w:val="24"/>
          <w:szCs w:val="24"/>
        </w:rPr>
      </w:pPr>
      <w:r w:rsidDel="00000000" w:rsidR="00000000" w:rsidRPr="00000000">
        <w:rPr>
          <w:rtl w:val="0"/>
        </w:rPr>
      </w:r>
    </w:p>
    <w:p w:rsidR="00000000" w:rsidDel="00000000" w:rsidP="00000000" w:rsidRDefault="00000000" w:rsidRPr="00000000" w14:paraId="000001DB">
      <w:pPr>
        <w:rPr>
          <w:b w:val="1"/>
          <w:sz w:val="24"/>
          <w:szCs w:val="24"/>
        </w:rPr>
      </w:pPr>
      <w:r w:rsidDel="00000000" w:rsidR="00000000" w:rsidRPr="00000000">
        <w:rPr>
          <w:rtl w:val="0"/>
        </w:rPr>
      </w:r>
    </w:p>
    <w:p w:rsidR="00000000" w:rsidDel="00000000" w:rsidP="00000000" w:rsidRDefault="00000000" w:rsidRPr="00000000" w14:paraId="000001DC">
      <w:pPr>
        <w:rPr>
          <w:b w:val="1"/>
          <w:sz w:val="24"/>
          <w:szCs w:val="24"/>
        </w:rPr>
      </w:pPr>
      <w:r w:rsidDel="00000000" w:rsidR="00000000" w:rsidRPr="00000000">
        <w:rPr>
          <w:rtl w:val="0"/>
        </w:rPr>
      </w:r>
    </w:p>
    <w:p w:rsidR="00000000" w:rsidDel="00000000" w:rsidP="00000000" w:rsidRDefault="00000000" w:rsidRPr="00000000" w14:paraId="000001DD">
      <w:pPr>
        <w:rPr>
          <w:b w:val="1"/>
          <w:sz w:val="24"/>
          <w:szCs w:val="24"/>
        </w:rPr>
      </w:pPr>
      <w:r w:rsidDel="00000000" w:rsidR="00000000" w:rsidRPr="00000000">
        <w:rPr>
          <w:b w:val="1"/>
          <w:sz w:val="24"/>
          <w:szCs w:val="24"/>
          <w:rtl w:val="0"/>
        </w:rPr>
        <w:t xml:space="preserve">3. Bivariate analysis of categorical variables:</w:t>
      </w:r>
    </w:p>
    <w:p w:rsidR="00000000" w:rsidDel="00000000" w:rsidP="00000000" w:rsidRDefault="00000000" w:rsidRPr="00000000" w14:paraId="000001DE">
      <w:pPr>
        <w:rPr>
          <w:sz w:val="24"/>
          <w:szCs w:val="24"/>
        </w:rPr>
      </w:pPr>
      <w:r w:rsidDel="00000000" w:rsidR="00000000" w:rsidRPr="00000000">
        <w:rPr>
          <w:sz w:val="24"/>
          <w:szCs w:val="24"/>
          <w:rtl w:val="0"/>
        </w:rPr>
        <w:t xml:space="preserve">Various plots are created to explore the relationship between categorical variables and the 'price' variable:</w:t>
      </w:r>
    </w:p>
    <w:p w:rsidR="00000000" w:rsidDel="00000000" w:rsidP="00000000" w:rsidRDefault="00000000" w:rsidRPr="00000000" w14:paraId="000001DF">
      <w:pPr>
        <w:jc w:val="cente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sz w:val="24"/>
          <w:szCs w:val="24"/>
          <w:rtl w:val="0"/>
        </w:rPr>
        <w:t xml:space="preserve">sns.barplot(): Compares the </w:t>
      </w:r>
      <w:r w:rsidDel="00000000" w:rsidR="00000000" w:rsidRPr="00000000">
        <w:rPr>
          <w:b w:val="1"/>
          <w:sz w:val="24"/>
          <w:szCs w:val="24"/>
          <w:rtl w:val="0"/>
        </w:rPr>
        <w:t xml:space="preserve">'coast'</w:t>
      </w:r>
      <w:r w:rsidDel="00000000" w:rsidR="00000000" w:rsidRPr="00000000">
        <w:rPr>
          <w:sz w:val="24"/>
          <w:szCs w:val="24"/>
          <w:rtl w:val="0"/>
        </w:rPr>
        <w:t xml:space="preserve"> variable (coastal region or not) with the average </w:t>
      </w:r>
      <w:r w:rsidDel="00000000" w:rsidR="00000000" w:rsidRPr="00000000">
        <w:rPr>
          <w:b w:val="1"/>
          <w:sz w:val="24"/>
          <w:szCs w:val="24"/>
          <w:rtl w:val="0"/>
        </w:rPr>
        <w:t xml:space="preserve">'price'</w:t>
      </w:r>
      <w:r w:rsidDel="00000000" w:rsidR="00000000" w:rsidRPr="00000000">
        <w:rPr>
          <w:sz w:val="24"/>
          <w:szCs w:val="24"/>
          <w:rtl w:val="0"/>
        </w:rPr>
        <w:t xml:space="preserve">. It displays the average price for each category.</w:t>
      </w:r>
    </w:p>
    <w:p w:rsidR="00000000" w:rsidDel="00000000" w:rsidP="00000000" w:rsidRDefault="00000000" w:rsidRPr="00000000" w14:paraId="000001E1">
      <w:pPr>
        <w:jc w:val="center"/>
        <w:rPr>
          <w:sz w:val="24"/>
          <w:szCs w:val="24"/>
        </w:rPr>
      </w:pPr>
      <w:r w:rsidDel="00000000" w:rsidR="00000000" w:rsidRPr="00000000">
        <w:rPr>
          <w:rtl w:val="0"/>
        </w:rPr>
      </w:r>
    </w:p>
    <w:p w:rsidR="00000000" w:rsidDel="00000000" w:rsidP="00000000" w:rsidRDefault="00000000" w:rsidRPr="00000000" w14:paraId="000001E2">
      <w:pPr>
        <w:jc w:val="center"/>
        <w:rPr>
          <w:sz w:val="24"/>
          <w:szCs w:val="24"/>
        </w:rPr>
      </w:pPr>
      <w:r w:rsidDel="00000000" w:rsidR="00000000" w:rsidRPr="00000000">
        <w:rPr>
          <w:sz w:val="24"/>
          <w:szCs w:val="24"/>
        </w:rPr>
        <w:drawing>
          <wp:inline distB="0" distT="0" distL="0" distR="0">
            <wp:extent cx="2753364" cy="2067373"/>
            <wp:effectExtent b="0" l="0" r="0" t="0"/>
            <wp:docPr id="212553171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753364" cy="2067373"/>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center"/>
        <w:rPr>
          <w:b w:val="1"/>
          <w:sz w:val="24"/>
          <w:szCs w:val="24"/>
        </w:rPr>
      </w:pPr>
      <w:r w:rsidDel="00000000" w:rsidR="00000000" w:rsidRPr="00000000">
        <w:rPr>
          <w:b w:val="1"/>
          <w:sz w:val="24"/>
          <w:szCs w:val="24"/>
          <w:rtl w:val="0"/>
        </w:rPr>
        <w:t xml:space="preserve">Graph 2.8</w:t>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sz w:val="24"/>
          <w:szCs w:val="24"/>
          <w:rtl w:val="0"/>
        </w:rPr>
        <w:t xml:space="preserve">sns.barplot(): Compares the </w:t>
      </w:r>
      <w:r w:rsidDel="00000000" w:rsidR="00000000" w:rsidRPr="00000000">
        <w:rPr>
          <w:b w:val="1"/>
          <w:sz w:val="24"/>
          <w:szCs w:val="24"/>
          <w:rtl w:val="0"/>
        </w:rPr>
        <w:t xml:space="preserve">'furnished'</w:t>
      </w:r>
      <w:r w:rsidDel="00000000" w:rsidR="00000000" w:rsidRPr="00000000">
        <w:rPr>
          <w:sz w:val="24"/>
          <w:szCs w:val="24"/>
          <w:rtl w:val="0"/>
        </w:rPr>
        <w:t xml:space="preserve"> variable (furnished or not) with the average </w:t>
      </w:r>
      <w:r w:rsidDel="00000000" w:rsidR="00000000" w:rsidRPr="00000000">
        <w:rPr>
          <w:b w:val="1"/>
          <w:sz w:val="24"/>
          <w:szCs w:val="24"/>
          <w:rtl w:val="0"/>
        </w:rPr>
        <w:t xml:space="preserve">'price'</w:t>
      </w:r>
      <w:r w:rsidDel="00000000" w:rsidR="00000000" w:rsidRPr="00000000">
        <w:rPr>
          <w:sz w:val="24"/>
          <w:szCs w:val="24"/>
          <w:rtl w:val="0"/>
        </w:rPr>
        <w:t xml:space="preserve">. It shows the average price for each category.</w:t>
      </w:r>
    </w:p>
    <w:p w:rsidR="00000000" w:rsidDel="00000000" w:rsidP="00000000" w:rsidRDefault="00000000" w:rsidRPr="00000000" w14:paraId="000001EB">
      <w:pPr>
        <w:jc w:val="center"/>
        <w:rPr>
          <w:sz w:val="24"/>
          <w:szCs w:val="24"/>
        </w:rPr>
      </w:pPr>
      <w:r w:rsidDel="00000000" w:rsidR="00000000" w:rsidRPr="00000000">
        <w:rPr>
          <w:sz w:val="24"/>
          <w:szCs w:val="24"/>
        </w:rPr>
        <w:drawing>
          <wp:inline distB="0" distT="0" distL="0" distR="0">
            <wp:extent cx="2738955" cy="2056554"/>
            <wp:effectExtent b="0" l="0" r="0" t="0"/>
            <wp:docPr descr="A graph with blue squares&#10;&#10;Description automatically generated" id="2125531711" name="image19.png"/>
            <a:graphic>
              <a:graphicData uri="http://schemas.openxmlformats.org/drawingml/2006/picture">
                <pic:pic>
                  <pic:nvPicPr>
                    <pic:cNvPr descr="A graph with blue squares&#10;&#10;Description automatically generated" id="0" name="image19.png"/>
                    <pic:cNvPicPr preferRelativeResize="0"/>
                  </pic:nvPicPr>
                  <pic:blipFill>
                    <a:blip r:embed="rId24"/>
                    <a:srcRect b="0" l="0" r="0" t="0"/>
                    <a:stretch>
                      <a:fillRect/>
                    </a:stretch>
                  </pic:blipFill>
                  <pic:spPr>
                    <a:xfrm>
                      <a:off x="0" y="0"/>
                      <a:ext cx="2738955" cy="2056554"/>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jc w:val="center"/>
        <w:rPr>
          <w:b w:val="1"/>
          <w:sz w:val="24"/>
          <w:szCs w:val="24"/>
        </w:rPr>
      </w:pPr>
      <w:r w:rsidDel="00000000" w:rsidR="00000000" w:rsidRPr="00000000">
        <w:rPr>
          <w:b w:val="1"/>
          <w:sz w:val="24"/>
          <w:szCs w:val="24"/>
          <w:rtl w:val="0"/>
        </w:rPr>
        <w:t xml:space="preserve">Graph 2.9</w:t>
      </w:r>
    </w:p>
    <w:p w:rsidR="00000000" w:rsidDel="00000000" w:rsidP="00000000" w:rsidRDefault="00000000" w:rsidRPr="00000000" w14:paraId="000001ED">
      <w:pPr>
        <w:rPr>
          <w:sz w:val="24"/>
          <w:szCs w:val="24"/>
        </w:rPr>
      </w:pPr>
      <w:r w:rsidDel="00000000" w:rsidR="00000000" w:rsidRPr="00000000">
        <w:rPr>
          <w:sz w:val="24"/>
          <w:szCs w:val="24"/>
          <w:rtl w:val="0"/>
        </w:rPr>
        <w:t xml:space="preserve">sns.barplot(): Compares the </w:t>
      </w:r>
      <w:r w:rsidDel="00000000" w:rsidR="00000000" w:rsidRPr="00000000">
        <w:rPr>
          <w:b w:val="1"/>
          <w:sz w:val="24"/>
          <w:szCs w:val="24"/>
          <w:rtl w:val="0"/>
        </w:rPr>
        <w:t xml:space="preserve">'condition'</w:t>
      </w:r>
      <w:r w:rsidDel="00000000" w:rsidR="00000000" w:rsidRPr="00000000">
        <w:rPr>
          <w:sz w:val="24"/>
          <w:szCs w:val="24"/>
          <w:rtl w:val="0"/>
        </w:rPr>
        <w:t xml:space="preserve"> variable (condition of the house) with the average </w:t>
      </w:r>
      <w:r w:rsidDel="00000000" w:rsidR="00000000" w:rsidRPr="00000000">
        <w:rPr>
          <w:b w:val="1"/>
          <w:sz w:val="24"/>
          <w:szCs w:val="24"/>
          <w:rtl w:val="0"/>
        </w:rPr>
        <w:t xml:space="preserve">'price'</w:t>
      </w:r>
      <w:r w:rsidDel="00000000" w:rsidR="00000000" w:rsidRPr="00000000">
        <w:rPr>
          <w:sz w:val="24"/>
          <w:szCs w:val="24"/>
          <w:rtl w:val="0"/>
        </w:rPr>
        <w:t xml:space="preserve">. It displays the average price for each condition category.</w:t>
      </w:r>
    </w:p>
    <w:p w:rsidR="00000000" w:rsidDel="00000000" w:rsidP="00000000" w:rsidRDefault="00000000" w:rsidRPr="00000000" w14:paraId="000001EE">
      <w:pPr>
        <w:jc w:val="center"/>
        <w:rPr>
          <w:sz w:val="24"/>
          <w:szCs w:val="24"/>
        </w:rPr>
      </w:pPr>
      <w:r w:rsidDel="00000000" w:rsidR="00000000" w:rsidRPr="00000000">
        <w:rPr>
          <w:sz w:val="24"/>
          <w:szCs w:val="24"/>
        </w:rPr>
        <w:drawing>
          <wp:inline distB="0" distT="0" distL="0" distR="0">
            <wp:extent cx="3248023" cy="2448426"/>
            <wp:effectExtent b="0" l="0" r="0" t="0"/>
            <wp:docPr descr="A graph with numbers and a bar chart&#10;&#10;Description automatically generated" id="2125531712" name="image20.png"/>
            <a:graphic>
              <a:graphicData uri="http://schemas.openxmlformats.org/drawingml/2006/picture">
                <pic:pic>
                  <pic:nvPicPr>
                    <pic:cNvPr descr="A graph with numbers and a bar chart&#10;&#10;Description automatically generated" id="0" name="image20.png"/>
                    <pic:cNvPicPr preferRelativeResize="0"/>
                  </pic:nvPicPr>
                  <pic:blipFill>
                    <a:blip r:embed="rId25"/>
                    <a:srcRect b="0" l="0" r="0" t="0"/>
                    <a:stretch>
                      <a:fillRect/>
                    </a:stretch>
                  </pic:blipFill>
                  <pic:spPr>
                    <a:xfrm>
                      <a:off x="0" y="0"/>
                      <a:ext cx="3248023" cy="2448426"/>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center"/>
        <w:rPr>
          <w:b w:val="1"/>
          <w:sz w:val="24"/>
          <w:szCs w:val="24"/>
        </w:rPr>
      </w:pPr>
      <w:r w:rsidDel="00000000" w:rsidR="00000000" w:rsidRPr="00000000">
        <w:rPr>
          <w:b w:val="1"/>
          <w:sz w:val="24"/>
          <w:szCs w:val="24"/>
          <w:rtl w:val="0"/>
        </w:rPr>
        <w:t xml:space="preserve">Graph 2.10</w:t>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sz w:val="24"/>
          <w:szCs w:val="24"/>
          <w:rtl w:val="0"/>
        </w:rPr>
        <w:t xml:space="preserve">plt.scatter(): Compares the </w:t>
      </w:r>
      <w:r w:rsidDel="00000000" w:rsidR="00000000" w:rsidRPr="00000000">
        <w:rPr>
          <w:b w:val="1"/>
          <w:sz w:val="24"/>
          <w:szCs w:val="24"/>
          <w:rtl w:val="0"/>
        </w:rPr>
        <w:t xml:space="preserve">'city'</w:t>
      </w:r>
      <w:r w:rsidDel="00000000" w:rsidR="00000000" w:rsidRPr="00000000">
        <w:rPr>
          <w:sz w:val="24"/>
          <w:szCs w:val="24"/>
          <w:rtl w:val="0"/>
        </w:rPr>
        <w:t xml:space="preserve"> variable with the average </w:t>
      </w:r>
      <w:r w:rsidDel="00000000" w:rsidR="00000000" w:rsidRPr="00000000">
        <w:rPr>
          <w:b w:val="1"/>
          <w:sz w:val="24"/>
          <w:szCs w:val="24"/>
          <w:rtl w:val="0"/>
        </w:rPr>
        <w:t xml:space="preserve">'price'</w:t>
      </w:r>
      <w:r w:rsidDel="00000000" w:rsidR="00000000" w:rsidRPr="00000000">
        <w:rPr>
          <w:sz w:val="24"/>
          <w:szCs w:val="24"/>
          <w:rtl w:val="0"/>
        </w:rPr>
        <w:t xml:space="preserve">. It plots the average price for each city.</w:t>
      </w:r>
    </w:p>
    <w:p w:rsidR="00000000" w:rsidDel="00000000" w:rsidP="00000000" w:rsidRDefault="00000000" w:rsidRPr="00000000" w14:paraId="000001F5">
      <w:pPr>
        <w:jc w:val="center"/>
        <w:rPr>
          <w:sz w:val="24"/>
          <w:szCs w:val="24"/>
        </w:rPr>
      </w:pPr>
      <w:r w:rsidDel="00000000" w:rsidR="00000000" w:rsidRPr="00000000">
        <w:rPr>
          <w:sz w:val="24"/>
          <w:szCs w:val="24"/>
        </w:rPr>
        <w:drawing>
          <wp:inline distB="0" distT="0" distL="0" distR="0">
            <wp:extent cx="4586508" cy="2883718"/>
            <wp:effectExtent b="0" l="0" r="0" t="0"/>
            <wp:docPr descr="A graph with blue dots&#10;&#10;Description automatically generated" id="2125531713" name="image21.png"/>
            <a:graphic>
              <a:graphicData uri="http://schemas.openxmlformats.org/drawingml/2006/picture">
                <pic:pic>
                  <pic:nvPicPr>
                    <pic:cNvPr descr="A graph with blue dots&#10;&#10;Description automatically generated" id="0" name="image21.png"/>
                    <pic:cNvPicPr preferRelativeResize="0"/>
                  </pic:nvPicPr>
                  <pic:blipFill>
                    <a:blip r:embed="rId26"/>
                    <a:srcRect b="0" l="0" r="0" t="0"/>
                    <a:stretch>
                      <a:fillRect/>
                    </a:stretch>
                  </pic:blipFill>
                  <pic:spPr>
                    <a:xfrm>
                      <a:off x="0" y="0"/>
                      <a:ext cx="4586508" cy="2883718"/>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center"/>
        <w:rPr>
          <w:b w:val="1"/>
          <w:sz w:val="24"/>
          <w:szCs w:val="24"/>
        </w:rPr>
      </w:pPr>
      <w:r w:rsidDel="00000000" w:rsidR="00000000" w:rsidRPr="00000000">
        <w:rPr>
          <w:b w:val="1"/>
          <w:sz w:val="24"/>
          <w:szCs w:val="24"/>
          <w:rtl w:val="0"/>
        </w:rPr>
        <w:t xml:space="preserve">Graph 2.11</w:t>
      </w:r>
    </w:p>
    <w:p w:rsidR="00000000" w:rsidDel="00000000" w:rsidP="00000000" w:rsidRDefault="00000000" w:rsidRPr="00000000" w14:paraId="000001F7">
      <w:pPr>
        <w:rPr>
          <w:sz w:val="24"/>
          <w:szCs w:val="24"/>
        </w:rPr>
      </w:pPr>
      <w:r w:rsidDel="00000000" w:rsidR="00000000" w:rsidRPr="00000000">
        <w:rPr>
          <w:sz w:val="24"/>
          <w:szCs w:val="24"/>
          <w:rtl w:val="0"/>
        </w:rPr>
        <w:t xml:space="preserve">The code provides insights into the relationships between variables in the dataset. It helps identify any significant associations between numerical variables and the target variable 'price'. Additionally, it explores how categorical variables relate to the 'price' variable, providing information on the average prices across different categories.</w:t>
      </w:r>
    </w:p>
    <w:p w:rsidR="00000000" w:rsidDel="00000000" w:rsidP="00000000" w:rsidRDefault="00000000" w:rsidRPr="00000000" w14:paraId="000001F8">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1F9">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1FA">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1FB">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1FC">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1FD">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1FE">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1FF">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200">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201">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202">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203">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204">
      <w:pPr>
        <w:spacing w:after="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205">
      <w:pPr>
        <w:spacing w:after="0" w:line="360" w:lineRule="auto"/>
        <w:jc w:val="center"/>
        <w:rPr>
          <w:b w:val="1"/>
          <w:sz w:val="24"/>
          <w:szCs w:val="24"/>
          <w:u w:val="single"/>
        </w:rPr>
      </w:pPr>
      <w:r w:rsidDel="00000000" w:rsidR="00000000" w:rsidRPr="00000000">
        <w:rPr>
          <w:b w:val="1"/>
          <w:sz w:val="24"/>
          <w:szCs w:val="24"/>
          <w:u w:val="single"/>
          <w:rtl w:val="0"/>
        </w:rPr>
        <w:t xml:space="preserve">Business insights from EDA </w:t>
      </w:r>
    </w:p>
    <w:p w:rsidR="00000000" w:rsidDel="00000000" w:rsidP="00000000" w:rsidRDefault="00000000" w:rsidRPr="00000000" w14:paraId="00000206">
      <w:pPr>
        <w:spacing w:after="0" w:line="360" w:lineRule="auto"/>
        <w:rPr>
          <w:b w:val="1"/>
          <w:sz w:val="24"/>
          <w:szCs w:val="24"/>
          <w:u w:val="singl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420" w:right="0" w:hanging="42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Data skewness and the measures in the context of business</w:t>
      </w:r>
    </w:p>
    <w:p w:rsidR="00000000" w:rsidDel="00000000" w:rsidP="00000000" w:rsidRDefault="00000000" w:rsidRPr="00000000" w14:paraId="0000020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Based on the Exploratory Data Analysis (EDA) that has been done we can clearly the dataset that has price as a target variable is right skewed and has a long tail pointing to the right side as per Graph 1.</w:t>
      </w: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means that most houses have prices that are relatively lower or closer to the median, but there are a few houses with exceptionally high prices, creating a long tail on the right side of the distribution.</w:t>
      </w:r>
    </w:p>
    <w:p w:rsidR="00000000" w:rsidDel="00000000" w:rsidP="00000000" w:rsidRDefault="00000000" w:rsidRPr="00000000" w14:paraId="0000020A">
      <w:pPr>
        <w:rPr>
          <w:sz w:val="24"/>
          <w:szCs w:val="24"/>
        </w:rPr>
      </w:pPr>
      <w:r w:rsidDel="00000000" w:rsidR="00000000" w:rsidRPr="00000000">
        <w:rPr>
          <w:sz w:val="24"/>
          <w:szCs w:val="24"/>
          <w:rtl w:val="0"/>
        </w:rPr>
        <w:t xml:space="preserve">In the business context, right-skewed data can present challenges and opportunities:</w:t>
      </w:r>
    </w:p>
    <w:p w:rsidR="00000000" w:rsidDel="00000000" w:rsidP="00000000" w:rsidRDefault="00000000" w:rsidRPr="00000000" w14:paraId="0000020B">
      <w:pPr>
        <w:rPr>
          <w:b w:val="1"/>
          <w:sz w:val="24"/>
          <w:szCs w:val="24"/>
        </w:rPr>
      </w:pPr>
      <w:r w:rsidDel="00000000" w:rsidR="00000000" w:rsidRPr="00000000">
        <w:rPr>
          <w:b w:val="1"/>
          <w:sz w:val="24"/>
          <w:szCs w:val="24"/>
          <w:rtl w:val="0"/>
        </w:rPr>
        <w:t xml:space="preserve">Challenges:</w:t>
      </w:r>
    </w:p>
    <w:p w:rsidR="00000000" w:rsidDel="00000000" w:rsidP="00000000" w:rsidRDefault="00000000" w:rsidRPr="00000000" w14:paraId="000002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 Performance: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Many traditional machine learning models assume that the target variable (here ‘price’) follows a normal distribution. Right-skewed data might violate this assumption, leading to biased predictions and reduced model accuracy.</w:t>
      </w:r>
    </w:p>
    <w:p w:rsidR="00000000" w:rsidDel="00000000" w:rsidP="00000000" w:rsidRDefault="00000000" w:rsidRPr="00000000" w14:paraId="000002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Risk of Overestimation: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presence of a few very high-priced houses can potentially lead to overestimation of house prices, making your model less reliable for average properties.</w:t>
      </w:r>
    </w:p>
    <w:p w:rsidR="00000000" w:rsidDel="00000000" w:rsidP="00000000" w:rsidRDefault="00000000" w:rsidRPr="00000000" w14:paraId="0000020E">
      <w:pPr>
        <w:rPr>
          <w:b w:val="1"/>
          <w:sz w:val="24"/>
          <w:szCs w:val="24"/>
        </w:rPr>
      </w:pPr>
      <w:r w:rsidDel="00000000" w:rsidR="00000000" w:rsidRPr="00000000">
        <w:rPr>
          <w:b w:val="1"/>
          <w:sz w:val="24"/>
          <w:szCs w:val="24"/>
          <w:rtl w:val="0"/>
        </w:rPr>
        <w:t xml:space="preserve">Opportunities:</w:t>
      </w:r>
    </w:p>
    <w:p w:rsidR="00000000" w:rsidDel="00000000" w:rsidP="00000000" w:rsidRDefault="00000000" w:rsidRPr="00000000" w14:paraId="000002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Insights: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Analyzing the right-skewed distribution can provide valuable insights into the luxury segment of the real estate market. Understanding the factors that contribute to these high-priced properties can help you better serve high-end clients and identify potential opportunities for business growth.</w:t>
      </w:r>
    </w:p>
    <w:p w:rsidR="00000000" w:rsidDel="00000000" w:rsidP="00000000" w:rsidRDefault="00000000" w:rsidRPr="00000000" w14:paraId="0000021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 Engineering: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Identifying the factors that influence the high prices can lead to feature engineering opportunities. You might discover specific amenities, locations, or property characteristics that significantly impact house prices, enabling you to create more informative features for the model.</w:t>
      </w:r>
    </w:p>
    <w:p w:rsidR="00000000" w:rsidDel="00000000" w:rsidP="00000000" w:rsidRDefault="00000000" w:rsidRPr="00000000" w14:paraId="00000211">
      <w:pPr>
        <w:rPr>
          <w:b w:val="1"/>
          <w:sz w:val="24"/>
          <w:szCs w:val="24"/>
          <w:u w:val="single"/>
        </w:rPr>
      </w:pPr>
      <w:r w:rsidDel="00000000" w:rsidR="00000000" w:rsidRPr="00000000">
        <w:rPr>
          <w:b w:val="1"/>
          <w:sz w:val="24"/>
          <w:szCs w:val="24"/>
          <w:u w:val="single"/>
          <w:rtl w:val="0"/>
        </w:rPr>
        <w:t xml:space="preserve">1.2 Other business insights:</w:t>
      </w:r>
    </w:p>
    <w:p w:rsidR="00000000" w:rsidDel="00000000" w:rsidP="00000000" w:rsidRDefault="00000000" w:rsidRPr="00000000" w14:paraId="0000021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1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notice that some features that are driving and leads to high correlation with the target variable like living_measure, quality, location, ceil_measure, living_measure15, etc as mentioned in the Graph 1.</w:t>
      </w:r>
    </w:p>
    <w:p w:rsidR="00000000" w:rsidDel="00000000" w:rsidP="00000000" w:rsidRDefault="00000000" w:rsidRPr="00000000" w14:paraId="0000021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11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predict in the future that if any or all of the features has high values in our data which in turn helps us to derive that the house price must be high, and contrarily if these have low values the house price decreases accordingly.</w:t>
      </w:r>
    </w:p>
    <w:p w:rsidR="00000000" w:rsidDel="00000000" w:rsidP="00000000" w:rsidRDefault="00000000" w:rsidRPr="00000000" w14:paraId="00000214">
      <w:pPr>
        <w:spacing w:after="0" w:line="360" w:lineRule="auto"/>
        <w:rPr>
          <w:sz w:val="24"/>
          <w:szCs w:val="24"/>
        </w:rPr>
      </w:pPr>
      <w:r w:rsidDel="00000000" w:rsidR="00000000" w:rsidRPr="00000000">
        <w:rPr>
          <w:rtl w:val="0"/>
        </w:rPr>
      </w:r>
    </w:p>
    <w:p w:rsidR="00000000" w:rsidDel="00000000" w:rsidP="00000000" w:rsidRDefault="00000000" w:rsidRPr="00000000" w14:paraId="00000215">
      <w:pPr>
        <w:spacing w:after="0" w:line="360" w:lineRule="auto"/>
        <w:jc w:val="center"/>
        <w:rPr>
          <w:b w:val="1"/>
          <w:sz w:val="24"/>
          <w:szCs w:val="24"/>
          <w:u w:val="single"/>
        </w:rPr>
      </w:pPr>
      <w:r w:rsidDel="00000000" w:rsidR="00000000" w:rsidRPr="00000000">
        <w:rPr>
          <w:b w:val="1"/>
          <w:sz w:val="24"/>
          <w:szCs w:val="24"/>
          <w:u w:val="single"/>
          <w:rtl w:val="0"/>
        </w:rPr>
        <w:t xml:space="preserve">Model building and interpretation</w:t>
      </w:r>
    </w:p>
    <w:p w:rsidR="00000000" w:rsidDel="00000000" w:rsidP="00000000" w:rsidRDefault="00000000" w:rsidRPr="00000000" w14:paraId="00000216">
      <w:pPr>
        <w:spacing w:after="0" w:line="360" w:lineRule="auto"/>
        <w:rPr>
          <w:sz w:val="24"/>
          <w:szCs w:val="24"/>
        </w:rPr>
      </w:pPr>
      <w:r w:rsidDel="00000000" w:rsidR="00000000" w:rsidRPr="00000000">
        <w:rPr>
          <w:b w:val="1"/>
          <w:sz w:val="24"/>
          <w:szCs w:val="24"/>
          <w:rtl w:val="0"/>
        </w:rPr>
        <w:t xml:space="preserve">A machine learning model</w:t>
      </w:r>
      <w:r w:rsidDel="00000000" w:rsidR="00000000" w:rsidRPr="00000000">
        <w:rPr>
          <w:sz w:val="24"/>
          <w:szCs w:val="24"/>
          <w:rtl w:val="0"/>
        </w:rPr>
        <w:t xml:space="preserve"> is defined as a mathematical representation of the output of the training process.</w:t>
      </w:r>
      <w:r w:rsidDel="00000000" w:rsidR="00000000" w:rsidRPr="00000000">
        <w:rPr>
          <w:rFonts w:ascii="Quattrocento Sans" w:cs="Quattrocento Sans" w:eastAsia="Quattrocento Sans" w:hAnsi="Quattrocento Sans"/>
          <w:color w:val="333333"/>
          <w:sz w:val="24"/>
          <w:szCs w:val="24"/>
          <w:highlight w:val="white"/>
          <w:rtl w:val="0"/>
        </w:rPr>
        <w:t xml:space="preserve"> </w:t>
      </w:r>
      <w:r w:rsidDel="00000000" w:rsidR="00000000" w:rsidRPr="00000000">
        <w:rPr>
          <w:sz w:val="24"/>
          <w:szCs w:val="24"/>
          <w:rtl w:val="0"/>
        </w:rPr>
        <w:t xml:space="preserve">The learning algorithm discovers patterns within the training data, and it outputs an ML model which captures these patterns and makes predictions on new data.</w:t>
      </w:r>
    </w:p>
    <w:p w:rsidR="00000000" w:rsidDel="00000000" w:rsidP="00000000" w:rsidRDefault="00000000" w:rsidRPr="00000000" w14:paraId="00000217">
      <w:pPr>
        <w:spacing w:after="0" w:line="360" w:lineRule="auto"/>
        <w:rPr>
          <w:sz w:val="24"/>
          <w:szCs w:val="24"/>
        </w:rPr>
      </w:pPr>
      <w:r w:rsidDel="00000000" w:rsidR="00000000" w:rsidRPr="00000000">
        <w:rPr>
          <w:rtl w:val="0"/>
        </w:rPr>
      </w:r>
    </w:p>
    <w:p w:rsidR="00000000" w:rsidDel="00000000" w:rsidP="00000000" w:rsidRDefault="00000000" w:rsidRPr="00000000" w14:paraId="00000218">
      <w:pPr>
        <w:numPr>
          <w:ilvl w:val="1"/>
          <w:numId w:val="16"/>
        </w:numPr>
        <w:pBdr>
          <w:top w:space="0" w:sz="0" w:val="nil"/>
          <w:left w:space="0" w:sz="0" w:val="nil"/>
          <w:bottom w:space="0" w:sz="0" w:val="nil"/>
          <w:right w:space="0" w:sz="0" w:val="nil"/>
          <w:between w:space="0" w:sz="0" w:val="nil"/>
        </w:pBdr>
        <w:spacing w:after="0" w:lineRule="auto"/>
        <w:ind w:left="360" w:hanging="36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Building various models</w:t>
      </w:r>
    </w:p>
    <w:p w:rsidR="00000000" w:rsidDel="00000000" w:rsidP="00000000" w:rsidRDefault="00000000" w:rsidRPr="00000000" w14:paraId="00000219">
      <w:pPr>
        <w:numPr>
          <w:ilvl w:val="1"/>
          <w:numId w:val="16"/>
        </w:numPr>
        <w:pBdr>
          <w:top w:space="0" w:sz="0" w:val="nil"/>
          <w:left w:space="0" w:sz="0" w:val="nil"/>
          <w:bottom w:space="0" w:sz="0" w:val="nil"/>
          <w:right w:space="0" w:sz="0" w:val="nil"/>
          <w:between w:space="0" w:sz="0" w:val="nil"/>
        </w:pBdr>
        <w:spacing w:after="0" w:lineRule="auto"/>
        <w:ind w:left="360" w:hanging="36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Testing models</w:t>
      </w:r>
    </w:p>
    <w:p w:rsidR="00000000" w:rsidDel="00000000" w:rsidP="00000000" w:rsidRDefault="00000000" w:rsidRPr="00000000" w14:paraId="0000021A">
      <w:pPr>
        <w:numPr>
          <w:ilvl w:val="1"/>
          <w:numId w:val="16"/>
        </w:numPr>
        <w:pBdr>
          <w:top w:space="0" w:sz="0" w:val="nil"/>
          <w:left w:space="0" w:sz="0" w:val="nil"/>
          <w:bottom w:space="0" w:sz="0" w:val="nil"/>
          <w:right w:space="0" w:sz="0" w:val="nil"/>
          <w:between w:space="0" w:sz="0" w:val="nil"/>
        </w:pBdr>
        <w:spacing w:after="0" w:lineRule="auto"/>
        <w:ind w:left="360" w:hanging="36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Interpretation of models</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420" w:right="0" w:hanging="42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Building various models:</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21E">
      <w:pPr>
        <w:spacing w:after="0" w:line="360" w:lineRule="auto"/>
        <w:rPr>
          <w:sz w:val="24"/>
          <w:szCs w:val="24"/>
        </w:rPr>
      </w:pPr>
      <w:r w:rsidDel="00000000" w:rsidR="00000000" w:rsidRPr="00000000">
        <w:rPr>
          <w:sz w:val="24"/>
          <w:szCs w:val="24"/>
          <w:rtl w:val="0"/>
        </w:rPr>
        <w:t xml:space="preserve">Let’s dive deeper into the models that have been employed and implemented in this project.</w:t>
      </w:r>
    </w:p>
    <w:p w:rsidR="00000000" w:rsidDel="00000000" w:rsidP="00000000" w:rsidRDefault="00000000" w:rsidRPr="00000000" w14:paraId="0000021F">
      <w:pPr>
        <w:spacing w:after="0" w:line="360" w:lineRule="auto"/>
        <w:rPr>
          <w:b w:val="1"/>
          <w:sz w:val="24"/>
          <w:szCs w:val="24"/>
        </w:rPr>
      </w:pPr>
      <w:r w:rsidDel="00000000" w:rsidR="00000000" w:rsidRPr="00000000">
        <w:rPr>
          <w:b w:val="1"/>
          <w:sz w:val="24"/>
          <w:szCs w:val="24"/>
          <w:rtl w:val="0"/>
        </w:rPr>
        <w:t xml:space="preserve">Multiple Linear Regression model:</w:t>
      </w:r>
    </w:p>
    <w:p w:rsidR="00000000" w:rsidDel="00000000" w:rsidP="00000000" w:rsidRDefault="00000000" w:rsidRPr="00000000" w14:paraId="00000220">
      <w:pPr>
        <w:spacing w:after="0" w:line="360" w:lineRule="auto"/>
        <w:rPr>
          <w:sz w:val="24"/>
          <w:szCs w:val="24"/>
        </w:rPr>
      </w:pPr>
      <w:r w:rsidDel="00000000" w:rsidR="00000000" w:rsidRPr="00000000">
        <w:rPr>
          <w:sz w:val="24"/>
          <w:szCs w:val="24"/>
        </w:rPr>
        <w:drawing>
          <wp:inline distB="0" distT="0" distL="0" distR="0">
            <wp:extent cx="1495634" cy="485843"/>
            <wp:effectExtent b="0" l="0" r="0" t="0"/>
            <wp:docPr descr="A close-up of a sign&#10;&#10;Description automatically generated" id="2125531714" name="image22.png"/>
            <a:graphic>
              <a:graphicData uri="http://schemas.openxmlformats.org/drawingml/2006/picture">
                <pic:pic>
                  <pic:nvPicPr>
                    <pic:cNvPr descr="A close-up of a sign&#10;&#10;Description automatically generated" id="0" name="image22.png"/>
                    <pic:cNvPicPr preferRelativeResize="0"/>
                  </pic:nvPicPr>
                  <pic:blipFill>
                    <a:blip r:embed="rId27"/>
                    <a:srcRect b="0" l="0" r="0" t="0"/>
                    <a:stretch>
                      <a:fillRect/>
                    </a:stretch>
                  </pic:blipFill>
                  <pic:spPr>
                    <a:xfrm>
                      <a:off x="0" y="0"/>
                      <a:ext cx="1495634" cy="485843"/>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2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Multiple linear regression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refers to a statistical technique that is used to predict the outcome of a variable based on the value of two or more features. </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Decision tree regression model:</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u w:val="single"/>
        </w:rPr>
      </w:pPr>
      <w:r w:rsidDel="00000000" w:rsidR="00000000" w:rsidRPr="00000000">
        <w:rPr>
          <w:rFonts w:ascii="Calibri" w:cs="Calibri" w:eastAsia="Calibri" w:hAnsi="Calibri"/>
          <w:b w:val="1"/>
          <w:color w:val="000000"/>
          <w:sz w:val="24"/>
          <w:szCs w:val="24"/>
          <w:u w:val="single"/>
        </w:rPr>
        <w:drawing>
          <wp:inline distB="0" distT="0" distL="0" distR="0">
            <wp:extent cx="2781688" cy="485843"/>
            <wp:effectExtent b="0" l="0" r="0" t="0"/>
            <wp:docPr id="2125531690"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781688" cy="48584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The </w:t>
      </w:r>
      <w:hyperlink r:id="rId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decision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tree regression model</w:t>
      </w: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 is used to fit a sine curve with addition noisy observation. As a result, it learns local linear regressions approximating the sine curve.</w:t>
      </w:r>
    </w:p>
    <w:p w:rsidR="00000000" w:rsidDel="00000000" w:rsidP="00000000" w:rsidRDefault="00000000" w:rsidRPr="00000000" w14:paraId="000002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We can see that if the maximum depth of the tree (controlled by the </w:t>
      </w:r>
      <w:r w:rsidDel="00000000" w:rsidR="00000000" w:rsidRPr="00000000">
        <w:rPr>
          <w:rFonts w:ascii="Calibri" w:cs="Calibri" w:eastAsia="Calibri" w:hAnsi="Calibri"/>
          <w:b w:val="0"/>
          <w:i w:val="0"/>
          <w:smallCaps w:val="0"/>
          <w:strike w:val="0"/>
          <w:color w:val="222222"/>
          <w:sz w:val="24"/>
          <w:szCs w:val="24"/>
          <w:u w:val="none"/>
          <w:shd w:fill="ecf0f3" w:val="clear"/>
          <w:vertAlign w:val="baseline"/>
          <w:rtl w:val="0"/>
        </w:rPr>
        <w:t xml:space="preserve">max_depth = 4</w:t>
      </w: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 parameter) is set too high, the decision trees learn too fine details of the training data and learn from the noise, i.e. they overfit.</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RIDGE REGRESSION:</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609685" cy="457264"/>
            <wp:effectExtent b="0" l="0" r="0" t="0"/>
            <wp:docPr id="212553169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09685" cy="457264"/>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1"/>
          <w:i w:val="0"/>
          <w:smallCaps w:val="0"/>
          <w:strike w:val="0"/>
          <w:color w:val="212529"/>
          <w:sz w:val="24"/>
          <w:szCs w:val="24"/>
          <w:u w:val="none"/>
          <w:shd w:fill="auto" w:val="clear"/>
          <w:vertAlign w:val="baseline"/>
          <w:rtl w:val="0"/>
        </w:rPr>
        <w:t xml:space="preserve">Ridge regression</w:t>
      </w: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 is a model tuning method that is used to analyse any data that suffers from multicollinearity. </w:t>
      </w:r>
    </w:p>
    <w:p w:rsidR="00000000" w:rsidDel="00000000" w:rsidP="00000000" w:rsidRDefault="00000000" w:rsidRPr="00000000" w14:paraId="000002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This method performs L2 regularization. </w:t>
      </w:r>
    </w:p>
    <w:p w:rsidR="00000000" w:rsidDel="00000000" w:rsidP="00000000" w:rsidRDefault="00000000" w:rsidRPr="00000000" w14:paraId="000002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When the issue of multicollinearity occurs, least-squares are unbiased, and variances are large, this results in predicted values being far away from the actual values.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X Gradient Boosting model:</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1162212" cy="257211"/>
            <wp:effectExtent b="0" l="0" r="0" t="0"/>
            <wp:docPr id="212553169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1162212" cy="257211"/>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1"/>
          <w:i w:val="0"/>
          <w:smallCaps w:val="0"/>
          <w:strike w:val="0"/>
          <w:color w:val="212529"/>
          <w:sz w:val="24"/>
          <w:szCs w:val="24"/>
          <w:u w:val="none"/>
          <w:shd w:fill="auto" w:val="clear"/>
          <w:vertAlign w:val="baseline"/>
          <w:rtl w:val="0"/>
        </w:rPr>
        <w:t xml:space="preserve">Extreme Gradient boosting</w:t>
      </w: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 refers to a class of ensemble machine learning algorithms that can be used for classification or regression predictive modeling problems.</w:t>
      </w:r>
    </w:p>
    <w:p w:rsidR="00000000" w:rsidDel="00000000" w:rsidP="00000000" w:rsidRDefault="00000000" w:rsidRPr="00000000" w14:paraId="000002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Ensembles are constructed from decision tree models. Trees are added one at a time to the ensemble and fit to correct the prediction errors made by prior models. This is a type of ensemble machine learning model referred to as boosting.</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Light GBM model:</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1238423" cy="514422"/>
            <wp:effectExtent b="0" l="0" r="0" t="0"/>
            <wp:docPr id="212553169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1238423" cy="514422"/>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1"/>
          <w:i w:val="0"/>
          <w:smallCaps w:val="0"/>
          <w:strike w:val="0"/>
          <w:color w:val="212529"/>
          <w:sz w:val="24"/>
          <w:szCs w:val="24"/>
          <w:u w:val="none"/>
          <w:shd w:fill="auto" w:val="clear"/>
          <w:vertAlign w:val="baseline"/>
          <w:rtl w:val="0"/>
        </w:rPr>
        <w:t xml:space="preserve">LightGBM</w:t>
      </w: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 is a gradient-boosting framework based on decision trees to increase the efficiency of the model and reduces memory usage. </w:t>
      </w:r>
    </w:p>
    <w:p w:rsidR="00000000" w:rsidDel="00000000" w:rsidP="00000000" w:rsidRDefault="00000000" w:rsidRPr="00000000" w14:paraId="000002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It uses two novel techniques:</w:t>
      </w:r>
    </w:p>
    <w:p w:rsidR="00000000" w:rsidDel="00000000" w:rsidP="00000000" w:rsidRDefault="00000000" w:rsidRPr="00000000" w14:paraId="0000023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Gradient-based One Side Sampling(GOSS) </w:t>
      </w:r>
    </w:p>
    <w:p w:rsidR="00000000" w:rsidDel="00000000" w:rsidP="00000000" w:rsidRDefault="00000000" w:rsidRPr="00000000" w14:paraId="0000023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Exclusive Feature Bundling (EFB)</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 boost regression model:</w:t>
      </w:r>
    </w:p>
    <w:p w:rsidR="00000000" w:rsidDel="00000000" w:rsidP="00000000" w:rsidRDefault="00000000" w:rsidRPr="00000000" w14:paraId="000002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12529"/>
          <w:sz w:val="24"/>
          <w:szCs w:val="24"/>
          <w:u w:val="none"/>
          <w:shd w:fill="auto" w:val="clear"/>
          <w:vertAlign w:val="baseline"/>
          <w:rtl w:val="0"/>
        </w:rPr>
        <w:t xml:space="preserve">CatBoost</w:t>
      </w: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 builds upon the theory of decision trees and gradient boosting. </w:t>
      </w: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The main idea of boosting is to sequentially combine many weak models (a model performing slightly better than random chance) and thus through greedy search create a strong competitive predictive model.</w:t>
      </w: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Because gradient boosting fits the decision trees sequentially, the fitted trees will learn from the mistakes of former trees and hence reduce the errors. </w:t>
      </w: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This process of adding a new function to existing ones is continued until the selected loss function is no longer minimized.</w:t>
      </w: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420" w:right="0" w:hanging="42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Testing models:</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u w:val="single"/>
        </w:rPr>
      </w:pPr>
      <w:r w:rsidDel="00000000" w:rsidR="00000000" w:rsidRPr="00000000">
        <w:rPr>
          <w:rFonts w:ascii="Calibri" w:cs="Calibri" w:eastAsia="Calibri" w:hAnsi="Calibri"/>
          <w:b w:val="1"/>
          <w:color w:val="000000"/>
          <w:sz w:val="24"/>
          <w:szCs w:val="24"/>
          <w:u w:val="single"/>
          <w:rtl w:val="0"/>
        </w:rPr>
        <w:t xml:space="preserve">Linear regression: </w:t>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R squared test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0.84</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Adjusted R squared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0.84</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RMSE: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95062.28</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 Validation Scores (Linear Regression):  </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[0.83697767 0.83238328 0.83773708 0.82842018 0.83698534]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CV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0.83</w:t>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u w:val="single"/>
        </w:rPr>
      </w:pPr>
      <w:r w:rsidDel="00000000" w:rsidR="00000000" w:rsidRPr="00000000">
        <w:rPr>
          <w:rFonts w:ascii="Calibri" w:cs="Calibri" w:eastAsia="Calibri" w:hAnsi="Calibri"/>
          <w:b w:val="1"/>
          <w:color w:val="000000"/>
          <w:sz w:val="24"/>
          <w:szCs w:val="24"/>
          <w:u w:val="single"/>
          <w:rtl w:val="0"/>
        </w:rPr>
        <w:t xml:space="preserve">Decision Tree regression: </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Regression R squared test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0.54</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Regression Adjusted R squared test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0.52</w:t>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Regression RMSE: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162395.8</w:t>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 Validation Scores (Decision Tree):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[0.54139706 0.5409883  0.51297269 0.54364575 0.5284329 ] </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CV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0.53</w:t>
      </w: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u w:val="single"/>
        </w:rPr>
      </w:pPr>
      <w:r w:rsidDel="00000000" w:rsidR="00000000" w:rsidRPr="00000000">
        <w:rPr>
          <w:rFonts w:ascii="Calibri" w:cs="Calibri" w:eastAsia="Calibri" w:hAnsi="Calibri"/>
          <w:b w:val="1"/>
          <w:color w:val="000000"/>
          <w:sz w:val="24"/>
          <w:szCs w:val="24"/>
          <w:u w:val="single"/>
          <w:rtl w:val="0"/>
        </w:rPr>
        <w:t xml:space="preserve">Ridge Regression:</w:t>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Ridge Regression R squared test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0.84</w:t>
      </w: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Ridge Regression Adjusted R squared test score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0.83</w:t>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Ridge Regression RMSE: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95218.24</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 Validation Scores (Ridge Regression):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[0.83669759 0.83175716 0.83691952 0.8314534  0.83653077]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CV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0.83</w:t>
      </w: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u w:val="single"/>
        </w:rPr>
      </w:pPr>
      <w:r w:rsidDel="00000000" w:rsidR="00000000" w:rsidRPr="00000000">
        <w:rPr>
          <w:rFonts w:ascii="Calibri" w:cs="Calibri" w:eastAsia="Calibri" w:hAnsi="Calibri"/>
          <w:b w:val="1"/>
          <w:color w:val="000000"/>
          <w:sz w:val="24"/>
          <w:szCs w:val="24"/>
          <w:u w:val="single"/>
          <w:rtl w:val="0"/>
        </w:rPr>
        <w:t xml:space="preserve">XGB Regressor</w:t>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 Regression R squared test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0.86</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 Regression Adjusted R squared test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0.87</w:t>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 Regression RMSE: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90346.07</w:t>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 Validation Scores (XGB Regressor):  </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[0.85475058 0.85232702 0.84529409 0.84300718 0.84756365] </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CV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0.85</w:t>
      </w: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u w:val="single"/>
        </w:rPr>
      </w:pPr>
      <w:r w:rsidDel="00000000" w:rsidR="00000000" w:rsidRPr="00000000">
        <w:rPr>
          <w:rFonts w:ascii="Calibri" w:cs="Calibri" w:eastAsia="Calibri" w:hAnsi="Calibri"/>
          <w:b w:val="1"/>
          <w:color w:val="000000"/>
          <w:sz w:val="24"/>
          <w:szCs w:val="24"/>
          <w:u w:val="single"/>
          <w:rtl w:val="0"/>
        </w:rPr>
        <w:t xml:space="preserve">Light GBM Regressor</w:t>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LGBM Regression R squared test score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0.86</w:t>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LGBM Regression Adjusted R squared test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0.85</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LGBM Regression RMSE: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89567.96651831748</w:t>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 Validation Scores (LGBM Regressor):  </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[0.85562667 0.85196332 0.84983382 0.84470378 0.8486782 ]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CV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0.85</w:t>
      </w: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u w:val="single"/>
        </w:rPr>
      </w:pPr>
      <w:r w:rsidDel="00000000" w:rsidR="00000000" w:rsidRPr="00000000">
        <w:rPr>
          <w:rFonts w:ascii="Calibri" w:cs="Calibri" w:eastAsia="Calibri" w:hAnsi="Calibri"/>
          <w:b w:val="1"/>
          <w:color w:val="000000"/>
          <w:sz w:val="24"/>
          <w:szCs w:val="24"/>
          <w:u w:val="single"/>
          <w:rtl w:val="0"/>
        </w:rPr>
        <w:t xml:space="preserve">Cat Boost Regressor</w:t>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Boost Regression R2 test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0.88</w:t>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Boost Regression R2 test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0.87</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Boost RMSE: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82958.20639651395</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 Validation Scores (Cat Boost Regressor): </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[0.87951179 0.87010715 0.87119047 0.87058337 0.86888359] </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CV Score: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0.8</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Interpretation of models:</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 evaluation summary:</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8"/>
        <w:tblW w:w="11385.0" w:type="dxa"/>
        <w:jc w:val="left"/>
        <w:tblInd w:w="-1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1920"/>
        <w:gridCol w:w="2160"/>
        <w:gridCol w:w="1425"/>
        <w:gridCol w:w="1335"/>
        <w:gridCol w:w="1320"/>
        <w:gridCol w:w="1275"/>
        <w:tblGridChange w:id="0">
          <w:tblGrid>
            <w:gridCol w:w="1950"/>
            <w:gridCol w:w="1920"/>
            <w:gridCol w:w="2160"/>
            <w:gridCol w:w="1425"/>
            <w:gridCol w:w="1335"/>
            <w:gridCol w:w="1320"/>
            <w:gridCol w:w="1275"/>
          </w:tblGrid>
        </w:tblGridChange>
      </w:tblGrid>
      <w:tr>
        <w:trPr>
          <w:cantSplit w:val="0"/>
          <w:trHeight w:val="418" w:hRule="atLeast"/>
          <w:tblHeader w:val="0"/>
        </w:trPr>
        <w:tc>
          <w:tcPr>
            <w:shd w:fill="4f81bd" w:val="clear"/>
            <w:vAlign w:val="bottom"/>
          </w:tcPr>
          <w:p w:rsidR="00000000" w:rsidDel="00000000" w:rsidP="00000000" w:rsidRDefault="00000000" w:rsidRPr="00000000" w14:paraId="00000277">
            <w:pPr>
              <w:spacing w:after="0" w:line="240" w:lineRule="auto"/>
              <w:rPr>
                <w:b w:val="1"/>
                <w:color w:val="ffffff"/>
                <w:sz w:val="24"/>
                <w:szCs w:val="24"/>
              </w:rPr>
            </w:pPr>
            <w:r w:rsidDel="00000000" w:rsidR="00000000" w:rsidRPr="00000000">
              <w:rPr>
                <w:b w:val="1"/>
                <w:color w:val="ffffff"/>
                <w:sz w:val="24"/>
                <w:szCs w:val="24"/>
                <w:rtl w:val="0"/>
              </w:rPr>
              <w:t xml:space="preserve">Models</w:t>
            </w:r>
          </w:p>
        </w:tc>
        <w:tc>
          <w:tcPr>
            <w:shd w:fill="4f81bd" w:val="clear"/>
            <w:vAlign w:val="bottom"/>
          </w:tcPr>
          <w:p w:rsidR="00000000" w:rsidDel="00000000" w:rsidP="00000000" w:rsidRDefault="00000000" w:rsidRPr="00000000" w14:paraId="00000278">
            <w:pPr>
              <w:spacing w:after="0" w:line="240" w:lineRule="auto"/>
              <w:rPr>
                <w:b w:val="1"/>
                <w:color w:val="ffffff"/>
                <w:sz w:val="24"/>
                <w:szCs w:val="24"/>
              </w:rPr>
            </w:pPr>
            <w:r w:rsidDel="00000000" w:rsidR="00000000" w:rsidRPr="00000000">
              <w:rPr>
                <w:b w:val="1"/>
                <w:color w:val="ffffff"/>
                <w:sz w:val="24"/>
                <w:szCs w:val="24"/>
                <w:rtl w:val="0"/>
              </w:rPr>
              <w:t xml:space="preserve">Train_R_Squared</w:t>
            </w:r>
          </w:p>
        </w:tc>
        <w:tc>
          <w:tcPr>
            <w:shd w:fill="4f81bd" w:val="clear"/>
            <w:vAlign w:val="bottom"/>
          </w:tcPr>
          <w:p w:rsidR="00000000" w:rsidDel="00000000" w:rsidP="00000000" w:rsidRDefault="00000000" w:rsidRPr="00000000" w14:paraId="00000279">
            <w:pPr>
              <w:spacing w:after="0" w:line="240" w:lineRule="auto"/>
              <w:rPr>
                <w:b w:val="1"/>
                <w:color w:val="ffffff"/>
                <w:sz w:val="24"/>
                <w:szCs w:val="24"/>
              </w:rPr>
            </w:pPr>
            <w:r w:rsidDel="00000000" w:rsidR="00000000" w:rsidRPr="00000000">
              <w:rPr>
                <w:b w:val="1"/>
                <w:color w:val="ffffff"/>
                <w:sz w:val="24"/>
                <w:szCs w:val="24"/>
                <w:rtl w:val="0"/>
              </w:rPr>
              <w:t xml:space="preserve">Test_R_Squared</w:t>
            </w:r>
          </w:p>
        </w:tc>
        <w:tc>
          <w:tcPr>
            <w:shd w:fill="4f81bd" w:val="clear"/>
            <w:vAlign w:val="bottom"/>
          </w:tcPr>
          <w:p w:rsidR="00000000" w:rsidDel="00000000" w:rsidP="00000000" w:rsidRDefault="00000000" w:rsidRPr="00000000" w14:paraId="0000027A">
            <w:pPr>
              <w:spacing w:after="0" w:line="240" w:lineRule="auto"/>
              <w:rPr>
                <w:b w:val="1"/>
                <w:color w:val="ffffff"/>
                <w:sz w:val="24"/>
                <w:szCs w:val="24"/>
              </w:rPr>
            </w:pPr>
            <w:r w:rsidDel="00000000" w:rsidR="00000000" w:rsidRPr="00000000">
              <w:rPr>
                <w:b w:val="1"/>
                <w:color w:val="ffffff"/>
                <w:sz w:val="24"/>
                <w:szCs w:val="24"/>
                <w:rtl w:val="0"/>
              </w:rPr>
              <w:t xml:space="preserve">Train_RMSE</w:t>
            </w:r>
          </w:p>
        </w:tc>
        <w:tc>
          <w:tcPr>
            <w:shd w:fill="4f81bd" w:val="clear"/>
            <w:vAlign w:val="bottom"/>
          </w:tcPr>
          <w:p w:rsidR="00000000" w:rsidDel="00000000" w:rsidP="00000000" w:rsidRDefault="00000000" w:rsidRPr="00000000" w14:paraId="0000027B">
            <w:pPr>
              <w:spacing w:after="0" w:line="240" w:lineRule="auto"/>
              <w:rPr>
                <w:b w:val="1"/>
                <w:color w:val="ffffff"/>
                <w:sz w:val="24"/>
                <w:szCs w:val="24"/>
              </w:rPr>
            </w:pPr>
            <w:r w:rsidDel="00000000" w:rsidR="00000000" w:rsidRPr="00000000">
              <w:rPr>
                <w:b w:val="1"/>
                <w:color w:val="ffffff"/>
                <w:sz w:val="24"/>
                <w:szCs w:val="24"/>
                <w:rtl w:val="0"/>
              </w:rPr>
              <w:t xml:space="preserve">Test_RMSE</w:t>
            </w:r>
          </w:p>
        </w:tc>
        <w:tc>
          <w:tcPr>
            <w:shd w:fill="4f81bd" w:val="clear"/>
            <w:vAlign w:val="bottom"/>
          </w:tcPr>
          <w:p w:rsidR="00000000" w:rsidDel="00000000" w:rsidP="00000000" w:rsidRDefault="00000000" w:rsidRPr="00000000" w14:paraId="0000027C">
            <w:pPr>
              <w:spacing w:after="0" w:line="240" w:lineRule="auto"/>
              <w:rPr>
                <w:b w:val="1"/>
                <w:color w:val="ffffff"/>
                <w:sz w:val="24"/>
                <w:szCs w:val="24"/>
              </w:rPr>
            </w:pPr>
            <w:r w:rsidDel="00000000" w:rsidR="00000000" w:rsidRPr="00000000">
              <w:rPr>
                <w:b w:val="1"/>
                <w:color w:val="ffffff"/>
                <w:sz w:val="24"/>
                <w:szCs w:val="24"/>
                <w:rtl w:val="0"/>
              </w:rPr>
              <w:t xml:space="preserve">Train_MAE</w:t>
            </w:r>
          </w:p>
        </w:tc>
        <w:tc>
          <w:tcPr>
            <w:shd w:fill="4f81bd" w:val="clear"/>
            <w:vAlign w:val="bottom"/>
          </w:tcPr>
          <w:p w:rsidR="00000000" w:rsidDel="00000000" w:rsidP="00000000" w:rsidRDefault="00000000" w:rsidRPr="00000000" w14:paraId="0000027D">
            <w:pPr>
              <w:spacing w:after="0" w:line="240" w:lineRule="auto"/>
              <w:rPr>
                <w:b w:val="1"/>
                <w:color w:val="ffffff"/>
                <w:sz w:val="24"/>
                <w:szCs w:val="24"/>
              </w:rPr>
            </w:pPr>
            <w:r w:rsidDel="00000000" w:rsidR="00000000" w:rsidRPr="00000000">
              <w:rPr>
                <w:b w:val="1"/>
                <w:color w:val="ffffff"/>
                <w:sz w:val="24"/>
                <w:szCs w:val="24"/>
                <w:rtl w:val="0"/>
              </w:rPr>
              <w:t xml:space="preserve">Test_MAE</w:t>
            </w:r>
          </w:p>
        </w:tc>
      </w:tr>
      <w:tr>
        <w:trPr>
          <w:cantSplit w:val="0"/>
          <w:trHeight w:val="418" w:hRule="atLeast"/>
          <w:tblHeader w:val="0"/>
        </w:trPr>
        <w:tc>
          <w:tcPr>
            <w:shd w:fill="auto" w:val="clear"/>
            <w:vAlign w:val="bottom"/>
          </w:tcPr>
          <w:p w:rsidR="00000000" w:rsidDel="00000000" w:rsidP="00000000" w:rsidRDefault="00000000" w:rsidRPr="00000000" w14:paraId="0000027E">
            <w:pPr>
              <w:spacing w:after="0" w:line="240" w:lineRule="auto"/>
              <w:rPr>
                <w:b w:val="1"/>
                <w:color w:val="000000"/>
                <w:sz w:val="24"/>
                <w:szCs w:val="24"/>
              </w:rPr>
            </w:pPr>
            <w:r w:rsidDel="00000000" w:rsidR="00000000" w:rsidRPr="00000000">
              <w:rPr>
                <w:color w:val="000000"/>
                <w:sz w:val="24"/>
                <w:szCs w:val="24"/>
                <w:rtl w:val="0"/>
              </w:rPr>
              <w:t xml:space="preserve">Cat Boost</w:t>
            </w:r>
            <w:r w:rsidDel="00000000" w:rsidR="00000000" w:rsidRPr="00000000">
              <w:rPr>
                <w:rtl w:val="0"/>
              </w:rPr>
            </w:r>
          </w:p>
        </w:tc>
        <w:tc>
          <w:tcPr>
            <w:shd w:fill="auto" w:val="clear"/>
            <w:vAlign w:val="bottom"/>
          </w:tcPr>
          <w:p w:rsidR="00000000" w:rsidDel="00000000" w:rsidP="00000000" w:rsidRDefault="00000000" w:rsidRPr="00000000" w14:paraId="0000027F">
            <w:pPr>
              <w:spacing w:after="0" w:line="240" w:lineRule="auto"/>
              <w:jc w:val="right"/>
              <w:rPr>
                <w:color w:val="000000"/>
                <w:sz w:val="24"/>
                <w:szCs w:val="24"/>
              </w:rPr>
            </w:pPr>
            <w:r w:rsidDel="00000000" w:rsidR="00000000" w:rsidRPr="00000000">
              <w:rPr>
                <w:color w:val="000000"/>
                <w:sz w:val="24"/>
                <w:szCs w:val="24"/>
                <w:rtl w:val="0"/>
              </w:rPr>
              <w:t xml:space="preserve">0.</w:t>
            </w:r>
            <w:r w:rsidDel="00000000" w:rsidR="00000000" w:rsidRPr="00000000">
              <w:rPr>
                <w:sz w:val="24"/>
                <w:szCs w:val="24"/>
                <w:rtl w:val="0"/>
              </w:rPr>
              <w:t xml:space="preserve">94</w:t>
            </w:r>
            <w:r w:rsidDel="00000000" w:rsidR="00000000" w:rsidRPr="00000000">
              <w:rPr>
                <w:rtl w:val="0"/>
              </w:rPr>
            </w:r>
          </w:p>
        </w:tc>
        <w:tc>
          <w:tcPr>
            <w:shd w:fill="auto" w:val="clear"/>
            <w:vAlign w:val="bottom"/>
          </w:tcPr>
          <w:p w:rsidR="00000000" w:rsidDel="00000000" w:rsidP="00000000" w:rsidRDefault="00000000" w:rsidRPr="00000000" w14:paraId="00000280">
            <w:pPr>
              <w:spacing w:after="0" w:line="240" w:lineRule="auto"/>
              <w:jc w:val="right"/>
              <w:rPr>
                <w:color w:val="000000"/>
                <w:sz w:val="24"/>
                <w:szCs w:val="24"/>
              </w:rPr>
            </w:pPr>
            <w:r w:rsidDel="00000000" w:rsidR="00000000" w:rsidRPr="00000000">
              <w:rPr>
                <w:color w:val="000000"/>
                <w:sz w:val="24"/>
                <w:szCs w:val="24"/>
                <w:rtl w:val="0"/>
              </w:rPr>
              <w:t xml:space="preserve">0.</w:t>
            </w:r>
            <w:r w:rsidDel="00000000" w:rsidR="00000000" w:rsidRPr="00000000">
              <w:rPr>
                <w:sz w:val="24"/>
                <w:szCs w:val="24"/>
                <w:rtl w:val="0"/>
              </w:rPr>
              <w:t xml:space="preserve">88</w:t>
            </w:r>
            <w:r w:rsidDel="00000000" w:rsidR="00000000" w:rsidRPr="00000000">
              <w:rPr>
                <w:rtl w:val="0"/>
              </w:rPr>
            </w:r>
          </w:p>
        </w:tc>
        <w:tc>
          <w:tcPr>
            <w:shd w:fill="auto" w:val="clear"/>
            <w:vAlign w:val="bottom"/>
          </w:tcPr>
          <w:p w:rsidR="00000000" w:rsidDel="00000000" w:rsidP="00000000" w:rsidRDefault="00000000" w:rsidRPr="00000000" w14:paraId="00000281">
            <w:pPr>
              <w:spacing w:after="0" w:line="240" w:lineRule="auto"/>
              <w:jc w:val="right"/>
              <w:rPr>
                <w:color w:val="000000"/>
                <w:sz w:val="24"/>
                <w:szCs w:val="24"/>
              </w:rPr>
            </w:pPr>
            <w:r w:rsidDel="00000000" w:rsidR="00000000" w:rsidRPr="00000000">
              <w:rPr>
                <w:sz w:val="24"/>
                <w:szCs w:val="24"/>
                <w:rtl w:val="0"/>
              </w:rPr>
              <w:t xml:space="preserve">58679.56</w:t>
            </w:r>
            <w:r w:rsidDel="00000000" w:rsidR="00000000" w:rsidRPr="00000000">
              <w:rPr>
                <w:rtl w:val="0"/>
              </w:rPr>
            </w:r>
          </w:p>
        </w:tc>
        <w:tc>
          <w:tcPr>
            <w:shd w:fill="auto" w:val="clear"/>
            <w:vAlign w:val="bottom"/>
          </w:tcPr>
          <w:p w:rsidR="00000000" w:rsidDel="00000000" w:rsidP="00000000" w:rsidRDefault="00000000" w:rsidRPr="00000000" w14:paraId="00000282">
            <w:pPr>
              <w:spacing w:after="0" w:line="240" w:lineRule="auto"/>
              <w:jc w:val="right"/>
              <w:rPr>
                <w:color w:val="000000"/>
                <w:sz w:val="24"/>
                <w:szCs w:val="24"/>
              </w:rPr>
            </w:pPr>
            <w:bookmarkStart w:colFirst="0" w:colLast="0" w:name="_heading=h.30j0zll" w:id="1"/>
            <w:bookmarkEnd w:id="1"/>
            <w:r w:rsidDel="00000000" w:rsidR="00000000" w:rsidRPr="00000000">
              <w:rPr>
                <w:sz w:val="24"/>
                <w:szCs w:val="24"/>
                <w:rtl w:val="0"/>
              </w:rPr>
              <w:t xml:space="preserve">82961.74</w:t>
            </w:r>
            <w:r w:rsidDel="00000000" w:rsidR="00000000" w:rsidRPr="00000000">
              <w:rPr>
                <w:rtl w:val="0"/>
              </w:rPr>
            </w:r>
          </w:p>
        </w:tc>
        <w:tc>
          <w:tcPr>
            <w:shd w:fill="auto" w:val="clear"/>
            <w:vAlign w:val="bottom"/>
          </w:tcPr>
          <w:p w:rsidR="00000000" w:rsidDel="00000000" w:rsidP="00000000" w:rsidRDefault="00000000" w:rsidRPr="00000000" w14:paraId="00000283">
            <w:pPr>
              <w:spacing w:after="0" w:line="240" w:lineRule="auto"/>
              <w:jc w:val="right"/>
              <w:rPr>
                <w:color w:val="000000"/>
                <w:sz w:val="24"/>
                <w:szCs w:val="24"/>
              </w:rPr>
            </w:pPr>
            <w:r w:rsidDel="00000000" w:rsidR="00000000" w:rsidRPr="00000000">
              <w:rPr>
                <w:sz w:val="24"/>
                <w:szCs w:val="24"/>
                <w:rtl w:val="0"/>
              </w:rPr>
              <w:t xml:space="preserve">43073.81</w:t>
            </w:r>
            <w:r w:rsidDel="00000000" w:rsidR="00000000" w:rsidRPr="00000000">
              <w:rPr>
                <w:rtl w:val="0"/>
              </w:rPr>
            </w:r>
          </w:p>
        </w:tc>
        <w:tc>
          <w:tcPr>
            <w:shd w:fill="auto" w:val="clear"/>
            <w:vAlign w:val="bottom"/>
          </w:tcPr>
          <w:p w:rsidR="00000000" w:rsidDel="00000000" w:rsidP="00000000" w:rsidRDefault="00000000" w:rsidRPr="00000000" w14:paraId="00000284">
            <w:pPr>
              <w:spacing w:after="0" w:line="240" w:lineRule="auto"/>
              <w:jc w:val="right"/>
              <w:rPr>
                <w:color w:val="000000"/>
                <w:sz w:val="24"/>
                <w:szCs w:val="24"/>
              </w:rPr>
            </w:pPr>
            <w:r w:rsidDel="00000000" w:rsidR="00000000" w:rsidRPr="00000000">
              <w:rPr>
                <w:color w:val="000000"/>
                <w:sz w:val="24"/>
                <w:szCs w:val="24"/>
                <w:rtl w:val="0"/>
              </w:rPr>
              <w:t xml:space="preserve">5</w:t>
            </w:r>
            <w:r w:rsidDel="00000000" w:rsidR="00000000" w:rsidRPr="00000000">
              <w:rPr>
                <w:sz w:val="24"/>
                <w:szCs w:val="24"/>
                <w:rtl w:val="0"/>
              </w:rPr>
              <w:t xml:space="preserve">7280.90</w:t>
            </w:r>
            <w:r w:rsidDel="00000000" w:rsidR="00000000" w:rsidRPr="00000000">
              <w:rPr>
                <w:rtl w:val="0"/>
              </w:rPr>
            </w:r>
          </w:p>
        </w:tc>
      </w:tr>
      <w:tr>
        <w:trPr>
          <w:cantSplit w:val="0"/>
          <w:trHeight w:val="418" w:hRule="atLeast"/>
          <w:tblHeader w:val="0"/>
        </w:trPr>
        <w:tc>
          <w:tcPr>
            <w:shd w:fill="auto" w:val="clear"/>
            <w:vAlign w:val="bottom"/>
          </w:tcPr>
          <w:p w:rsidR="00000000" w:rsidDel="00000000" w:rsidP="00000000" w:rsidRDefault="00000000" w:rsidRPr="00000000" w14:paraId="00000285">
            <w:pPr>
              <w:spacing w:after="0" w:line="240" w:lineRule="auto"/>
              <w:rPr>
                <w:b w:val="1"/>
                <w:color w:val="000000"/>
                <w:sz w:val="24"/>
                <w:szCs w:val="24"/>
              </w:rPr>
            </w:pPr>
            <w:r w:rsidDel="00000000" w:rsidR="00000000" w:rsidRPr="00000000">
              <w:rPr>
                <w:color w:val="000000"/>
                <w:sz w:val="24"/>
                <w:szCs w:val="24"/>
                <w:rtl w:val="0"/>
              </w:rPr>
              <w:t xml:space="preserve">Light GBM</w:t>
            </w:r>
            <w:r w:rsidDel="00000000" w:rsidR="00000000" w:rsidRPr="00000000">
              <w:rPr>
                <w:rtl w:val="0"/>
              </w:rPr>
            </w:r>
          </w:p>
        </w:tc>
        <w:tc>
          <w:tcPr>
            <w:shd w:fill="auto" w:val="clear"/>
            <w:vAlign w:val="bottom"/>
          </w:tcPr>
          <w:p w:rsidR="00000000" w:rsidDel="00000000" w:rsidP="00000000" w:rsidRDefault="00000000" w:rsidRPr="00000000" w14:paraId="00000286">
            <w:pPr>
              <w:spacing w:after="0" w:line="240" w:lineRule="auto"/>
              <w:jc w:val="right"/>
              <w:rPr>
                <w:color w:val="000000"/>
                <w:sz w:val="24"/>
                <w:szCs w:val="24"/>
              </w:rPr>
            </w:pPr>
            <w:r w:rsidDel="00000000" w:rsidR="00000000" w:rsidRPr="00000000">
              <w:rPr>
                <w:color w:val="000000"/>
                <w:sz w:val="24"/>
                <w:szCs w:val="24"/>
                <w:rtl w:val="0"/>
              </w:rPr>
              <w:t xml:space="preserve">0.</w:t>
            </w:r>
            <w:r w:rsidDel="00000000" w:rsidR="00000000" w:rsidRPr="00000000">
              <w:rPr>
                <w:sz w:val="24"/>
                <w:szCs w:val="24"/>
                <w:rtl w:val="0"/>
              </w:rPr>
              <w:t xml:space="preserve">89</w:t>
            </w:r>
            <w:r w:rsidDel="00000000" w:rsidR="00000000" w:rsidRPr="00000000">
              <w:rPr>
                <w:rtl w:val="0"/>
              </w:rPr>
            </w:r>
          </w:p>
        </w:tc>
        <w:tc>
          <w:tcPr>
            <w:shd w:fill="auto" w:val="clear"/>
            <w:vAlign w:val="bottom"/>
          </w:tcPr>
          <w:p w:rsidR="00000000" w:rsidDel="00000000" w:rsidP="00000000" w:rsidRDefault="00000000" w:rsidRPr="00000000" w14:paraId="00000287">
            <w:pPr>
              <w:spacing w:after="0" w:line="240" w:lineRule="auto"/>
              <w:jc w:val="right"/>
              <w:rPr>
                <w:color w:val="000000"/>
                <w:sz w:val="24"/>
                <w:szCs w:val="24"/>
              </w:rPr>
            </w:pPr>
            <w:r w:rsidDel="00000000" w:rsidR="00000000" w:rsidRPr="00000000">
              <w:rPr>
                <w:color w:val="000000"/>
                <w:sz w:val="24"/>
                <w:szCs w:val="24"/>
                <w:rtl w:val="0"/>
              </w:rPr>
              <w:t xml:space="preserve">0.</w:t>
            </w:r>
            <w:r w:rsidDel="00000000" w:rsidR="00000000" w:rsidRPr="00000000">
              <w:rPr>
                <w:sz w:val="24"/>
                <w:szCs w:val="24"/>
                <w:rtl w:val="0"/>
              </w:rPr>
              <w:t xml:space="preserve">86</w:t>
            </w:r>
            <w:r w:rsidDel="00000000" w:rsidR="00000000" w:rsidRPr="00000000">
              <w:rPr>
                <w:rtl w:val="0"/>
              </w:rPr>
            </w:r>
          </w:p>
        </w:tc>
        <w:tc>
          <w:tcPr>
            <w:shd w:fill="auto" w:val="clear"/>
            <w:vAlign w:val="bottom"/>
          </w:tcPr>
          <w:p w:rsidR="00000000" w:rsidDel="00000000" w:rsidP="00000000" w:rsidRDefault="00000000" w:rsidRPr="00000000" w14:paraId="00000288">
            <w:pPr>
              <w:spacing w:after="0" w:line="240" w:lineRule="auto"/>
              <w:jc w:val="right"/>
              <w:rPr>
                <w:color w:val="000000"/>
                <w:sz w:val="24"/>
                <w:szCs w:val="24"/>
              </w:rPr>
            </w:pPr>
            <w:r w:rsidDel="00000000" w:rsidR="00000000" w:rsidRPr="00000000">
              <w:rPr>
                <w:sz w:val="24"/>
                <w:szCs w:val="24"/>
                <w:rtl w:val="0"/>
              </w:rPr>
              <w:t xml:space="preserve">78791.97</w:t>
            </w:r>
            <w:r w:rsidDel="00000000" w:rsidR="00000000" w:rsidRPr="00000000">
              <w:rPr>
                <w:rtl w:val="0"/>
              </w:rPr>
            </w:r>
          </w:p>
        </w:tc>
        <w:tc>
          <w:tcPr>
            <w:shd w:fill="auto" w:val="clear"/>
            <w:vAlign w:val="bottom"/>
          </w:tcPr>
          <w:p w:rsidR="00000000" w:rsidDel="00000000" w:rsidP="00000000" w:rsidRDefault="00000000" w:rsidRPr="00000000" w14:paraId="00000289">
            <w:pPr>
              <w:spacing w:after="0" w:line="240" w:lineRule="auto"/>
              <w:jc w:val="right"/>
              <w:rPr>
                <w:color w:val="000000"/>
                <w:sz w:val="24"/>
                <w:szCs w:val="24"/>
              </w:rPr>
            </w:pPr>
            <w:r w:rsidDel="00000000" w:rsidR="00000000" w:rsidRPr="00000000">
              <w:rPr>
                <w:sz w:val="24"/>
                <w:szCs w:val="24"/>
                <w:rtl w:val="0"/>
              </w:rPr>
              <w:t xml:space="preserve">89868.24</w:t>
            </w:r>
            <w:r w:rsidDel="00000000" w:rsidR="00000000" w:rsidRPr="00000000">
              <w:rPr>
                <w:rtl w:val="0"/>
              </w:rPr>
            </w:r>
          </w:p>
        </w:tc>
        <w:tc>
          <w:tcPr>
            <w:shd w:fill="auto" w:val="clear"/>
            <w:vAlign w:val="bottom"/>
          </w:tcPr>
          <w:p w:rsidR="00000000" w:rsidDel="00000000" w:rsidP="00000000" w:rsidRDefault="00000000" w:rsidRPr="00000000" w14:paraId="0000028A">
            <w:pPr>
              <w:spacing w:after="0" w:line="240" w:lineRule="auto"/>
              <w:jc w:val="right"/>
              <w:rPr>
                <w:color w:val="000000"/>
                <w:sz w:val="24"/>
                <w:szCs w:val="24"/>
              </w:rPr>
            </w:pPr>
            <w:r w:rsidDel="00000000" w:rsidR="00000000" w:rsidRPr="00000000">
              <w:rPr>
                <w:sz w:val="24"/>
                <w:szCs w:val="24"/>
                <w:rtl w:val="0"/>
              </w:rPr>
              <w:t xml:space="preserve">56060</w:t>
            </w:r>
            <w:r w:rsidDel="00000000" w:rsidR="00000000" w:rsidRPr="00000000">
              <w:rPr>
                <w:color w:val="000000"/>
                <w:sz w:val="24"/>
                <w:szCs w:val="24"/>
                <w:rtl w:val="0"/>
              </w:rPr>
              <w:t xml:space="preserve">.92</w:t>
            </w:r>
          </w:p>
        </w:tc>
        <w:tc>
          <w:tcPr>
            <w:shd w:fill="auto" w:val="clear"/>
            <w:vAlign w:val="bottom"/>
          </w:tcPr>
          <w:p w:rsidR="00000000" w:rsidDel="00000000" w:rsidP="00000000" w:rsidRDefault="00000000" w:rsidRPr="00000000" w14:paraId="0000028B">
            <w:pPr>
              <w:spacing w:after="0" w:line="240" w:lineRule="auto"/>
              <w:jc w:val="right"/>
              <w:rPr>
                <w:color w:val="000000"/>
                <w:sz w:val="24"/>
                <w:szCs w:val="24"/>
              </w:rPr>
            </w:pPr>
            <w:r w:rsidDel="00000000" w:rsidR="00000000" w:rsidRPr="00000000">
              <w:rPr>
                <w:sz w:val="24"/>
                <w:szCs w:val="24"/>
                <w:rtl w:val="0"/>
              </w:rPr>
              <w:t xml:space="preserve">63499</w:t>
            </w:r>
            <w:r w:rsidDel="00000000" w:rsidR="00000000" w:rsidRPr="00000000">
              <w:rPr>
                <w:color w:val="000000"/>
                <w:sz w:val="24"/>
                <w:szCs w:val="24"/>
                <w:rtl w:val="0"/>
              </w:rPr>
              <w:t xml:space="preserve">.</w:t>
            </w:r>
            <w:r w:rsidDel="00000000" w:rsidR="00000000" w:rsidRPr="00000000">
              <w:rPr>
                <w:sz w:val="24"/>
                <w:szCs w:val="24"/>
                <w:rtl w:val="0"/>
              </w:rPr>
              <w:t xml:space="preserve">3</w:t>
            </w:r>
            <w:r w:rsidDel="00000000" w:rsidR="00000000" w:rsidRPr="00000000">
              <w:rPr>
                <w:color w:val="000000"/>
                <w:sz w:val="24"/>
                <w:szCs w:val="24"/>
                <w:rtl w:val="0"/>
              </w:rPr>
              <w:t xml:space="preserve">3</w:t>
            </w:r>
          </w:p>
        </w:tc>
      </w:tr>
      <w:tr>
        <w:trPr>
          <w:cantSplit w:val="0"/>
          <w:trHeight w:val="418" w:hRule="atLeast"/>
          <w:tblHeader w:val="0"/>
        </w:trPr>
        <w:tc>
          <w:tcPr>
            <w:shd w:fill="auto" w:val="clear"/>
            <w:vAlign w:val="bottom"/>
          </w:tcPr>
          <w:p w:rsidR="00000000" w:rsidDel="00000000" w:rsidP="00000000" w:rsidRDefault="00000000" w:rsidRPr="00000000" w14:paraId="0000028C">
            <w:pPr>
              <w:spacing w:after="0" w:line="240" w:lineRule="auto"/>
              <w:rPr>
                <w:b w:val="1"/>
                <w:color w:val="000000"/>
                <w:sz w:val="24"/>
                <w:szCs w:val="24"/>
              </w:rPr>
            </w:pPr>
            <w:r w:rsidDel="00000000" w:rsidR="00000000" w:rsidRPr="00000000">
              <w:rPr>
                <w:color w:val="000000"/>
                <w:sz w:val="24"/>
                <w:szCs w:val="24"/>
                <w:rtl w:val="0"/>
              </w:rPr>
              <w:t xml:space="preserve">XGradientBooting</w:t>
            </w:r>
            <w:r w:rsidDel="00000000" w:rsidR="00000000" w:rsidRPr="00000000">
              <w:rPr>
                <w:rtl w:val="0"/>
              </w:rPr>
            </w:r>
          </w:p>
        </w:tc>
        <w:tc>
          <w:tcPr>
            <w:shd w:fill="auto" w:val="clear"/>
            <w:vAlign w:val="bottom"/>
          </w:tcPr>
          <w:p w:rsidR="00000000" w:rsidDel="00000000" w:rsidP="00000000" w:rsidRDefault="00000000" w:rsidRPr="00000000" w14:paraId="0000028D">
            <w:pPr>
              <w:spacing w:after="0" w:line="240" w:lineRule="auto"/>
              <w:jc w:val="right"/>
              <w:rPr>
                <w:color w:val="000000"/>
                <w:sz w:val="24"/>
                <w:szCs w:val="24"/>
              </w:rPr>
            </w:pPr>
            <w:r w:rsidDel="00000000" w:rsidR="00000000" w:rsidRPr="00000000">
              <w:rPr>
                <w:color w:val="000000"/>
                <w:sz w:val="24"/>
                <w:szCs w:val="24"/>
                <w:rtl w:val="0"/>
              </w:rPr>
              <w:t xml:space="preserve">0.</w:t>
            </w:r>
            <w:r w:rsidDel="00000000" w:rsidR="00000000" w:rsidRPr="00000000">
              <w:rPr>
                <w:sz w:val="24"/>
                <w:szCs w:val="24"/>
                <w:rtl w:val="0"/>
              </w:rPr>
              <w:t xml:space="preserve">94</w:t>
            </w:r>
            <w:r w:rsidDel="00000000" w:rsidR="00000000" w:rsidRPr="00000000">
              <w:rPr>
                <w:rtl w:val="0"/>
              </w:rPr>
            </w:r>
          </w:p>
        </w:tc>
        <w:tc>
          <w:tcPr>
            <w:shd w:fill="auto" w:val="clear"/>
            <w:vAlign w:val="bottom"/>
          </w:tcPr>
          <w:p w:rsidR="00000000" w:rsidDel="00000000" w:rsidP="00000000" w:rsidRDefault="00000000" w:rsidRPr="00000000" w14:paraId="0000028E">
            <w:pPr>
              <w:spacing w:after="0" w:line="240" w:lineRule="auto"/>
              <w:jc w:val="right"/>
              <w:rPr>
                <w:color w:val="000000"/>
                <w:sz w:val="24"/>
                <w:szCs w:val="24"/>
              </w:rPr>
            </w:pPr>
            <w:r w:rsidDel="00000000" w:rsidR="00000000" w:rsidRPr="00000000">
              <w:rPr>
                <w:color w:val="000000"/>
                <w:sz w:val="24"/>
                <w:szCs w:val="24"/>
                <w:rtl w:val="0"/>
              </w:rPr>
              <w:t xml:space="preserve">0.8</w:t>
            </w:r>
            <w:r w:rsidDel="00000000" w:rsidR="00000000" w:rsidRPr="00000000">
              <w:rPr>
                <w:sz w:val="24"/>
                <w:szCs w:val="24"/>
                <w:rtl w:val="0"/>
              </w:rPr>
              <w:t xml:space="preserve">6</w:t>
            </w:r>
            <w:r w:rsidDel="00000000" w:rsidR="00000000" w:rsidRPr="00000000">
              <w:rPr>
                <w:rtl w:val="0"/>
              </w:rPr>
            </w:r>
          </w:p>
        </w:tc>
        <w:tc>
          <w:tcPr>
            <w:shd w:fill="auto" w:val="clear"/>
            <w:vAlign w:val="bottom"/>
          </w:tcPr>
          <w:p w:rsidR="00000000" w:rsidDel="00000000" w:rsidP="00000000" w:rsidRDefault="00000000" w:rsidRPr="00000000" w14:paraId="0000028F">
            <w:pPr>
              <w:spacing w:after="0" w:line="240" w:lineRule="auto"/>
              <w:jc w:val="right"/>
              <w:rPr>
                <w:color w:val="000000"/>
                <w:sz w:val="24"/>
                <w:szCs w:val="24"/>
              </w:rPr>
            </w:pPr>
            <w:r w:rsidDel="00000000" w:rsidR="00000000" w:rsidRPr="00000000">
              <w:rPr>
                <w:sz w:val="24"/>
                <w:szCs w:val="24"/>
                <w:rtl w:val="0"/>
              </w:rPr>
              <w:t xml:space="preserve">59195.87</w:t>
            </w:r>
            <w:r w:rsidDel="00000000" w:rsidR="00000000" w:rsidRPr="00000000">
              <w:rPr>
                <w:rtl w:val="0"/>
              </w:rPr>
            </w:r>
          </w:p>
        </w:tc>
        <w:tc>
          <w:tcPr>
            <w:shd w:fill="auto" w:val="clear"/>
            <w:vAlign w:val="bottom"/>
          </w:tcPr>
          <w:p w:rsidR="00000000" w:rsidDel="00000000" w:rsidP="00000000" w:rsidRDefault="00000000" w:rsidRPr="00000000" w14:paraId="00000290">
            <w:pPr>
              <w:spacing w:after="0" w:line="240" w:lineRule="auto"/>
              <w:jc w:val="right"/>
              <w:rPr>
                <w:color w:val="000000"/>
                <w:sz w:val="24"/>
                <w:szCs w:val="24"/>
              </w:rPr>
            </w:pPr>
            <w:r w:rsidDel="00000000" w:rsidR="00000000" w:rsidRPr="00000000">
              <w:rPr>
                <w:sz w:val="24"/>
                <w:szCs w:val="24"/>
                <w:rtl w:val="0"/>
              </w:rPr>
              <w:t xml:space="preserve">90340.01</w:t>
            </w:r>
            <w:r w:rsidDel="00000000" w:rsidR="00000000" w:rsidRPr="00000000">
              <w:rPr>
                <w:rtl w:val="0"/>
              </w:rPr>
            </w:r>
          </w:p>
        </w:tc>
        <w:tc>
          <w:tcPr>
            <w:shd w:fill="auto" w:val="clear"/>
            <w:vAlign w:val="bottom"/>
          </w:tcPr>
          <w:p w:rsidR="00000000" w:rsidDel="00000000" w:rsidP="00000000" w:rsidRDefault="00000000" w:rsidRPr="00000000" w14:paraId="00000291">
            <w:pPr>
              <w:spacing w:after="0" w:line="240" w:lineRule="auto"/>
              <w:jc w:val="right"/>
              <w:rPr>
                <w:color w:val="000000"/>
                <w:sz w:val="24"/>
                <w:szCs w:val="24"/>
              </w:rPr>
            </w:pPr>
            <w:r w:rsidDel="00000000" w:rsidR="00000000" w:rsidRPr="00000000">
              <w:rPr>
                <w:sz w:val="24"/>
                <w:szCs w:val="24"/>
                <w:rtl w:val="0"/>
              </w:rPr>
              <w:t xml:space="preserve">42868.68</w:t>
            </w:r>
            <w:r w:rsidDel="00000000" w:rsidR="00000000" w:rsidRPr="00000000">
              <w:rPr>
                <w:rtl w:val="0"/>
              </w:rPr>
            </w:r>
          </w:p>
        </w:tc>
        <w:tc>
          <w:tcPr>
            <w:shd w:fill="auto" w:val="clear"/>
            <w:vAlign w:val="bottom"/>
          </w:tcPr>
          <w:p w:rsidR="00000000" w:rsidDel="00000000" w:rsidP="00000000" w:rsidRDefault="00000000" w:rsidRPr="00000000" w14:paraId="00000292">
            <w:pPr>
              <w:spacing w:after="0" w:line="240" w:lineRule="auto"/>
              <w:jc w:val="right"/>
              <w:rPr>
                <w:color w:val="000000"/>
                <w:sz w:val="24"/>
                <w:szCs w:val="24"/>
              </w:rPr>
            </w:pPr>
            <w:r w:rsidDel="00000000" w:rsidR="00000000" w:rsidRPr="00000000">
              <w:rPr>
                <w:sz w:val="24"/>
                <w:szCs w:val="24"/>
                <w:rtl w:val="0"/>
              </w:rPr>
              <w:t xml:space="preserve">62603.28</w:t>
            </w:r>
            <w:r w:rsidDel="00000000" w:rsidR="00000000" w:rsidRPr="00000000">
              <w:rPr>
                <w:rtl w:val="0"/>
              </w:rPr>
            </w:r>
          </w:p>
        </w:tc>
      </w:tr>
      <w:tr>
        <w:trPr>
          <w:cantSplit w:val="0"/>
          <w:trHeight w:val="418" w:hRule="atLeast"/>
          <w:tblHeader w:val="0"/>
        </w:trPr>
        <w:tc>
          <w:tcPr>
            <w:shd w:fill="auto" w:val="clear"/>
            <w:vAlign w:val="bottom"/>
          </w:tcPr>
          <w:p w:rsidR="00000000" w:rsidDel="00000000" w:rsidP="00000000" w:rsidRDefault="00000000" w:rsidRPr="00000000" w14:paraId="00000293">
            <w:pPr>
              <w:spacing w:after="0" w:line="240" w:lineRule="auto"/>
              <w:rPr>
                <w:b w:val="1"/>
                <w:color w:val="000000"/>
                <w:sz w:val="24"/>
                <w:szCs w:val="24"/>
              </w:rPr>
            </w:pPr>
            <w:r w:rsidDel="00000000" w:rsidR="00000000" w:rsidRPr="00000000">
              <w:rPr>
                <w:color w:val="000000"/>
                <w:sz w:val="24"/>
                <w:szCs w:val="24"/>
                <w:rtl w:val="0"/>
              </w:rPr>
              <w:t xml:space="preserve">Linear</w:t>
            </w:r>
            <w:r w:rsidDel="00000000" w:rsidR="00000000" w:rsidRPr="00000000">
              <w:rPr>
                <w:rtl w:val="0"/>
              </w:rPr>
            </w:r>
          </w:p>
        </w:tc>
        <w:tc>
          <w:tcPr>
            <w:shd w:fill="auto" w:val="clear"/>
            <w:vAlign w:val="bottom"/>
          </w:tcPr>
          <w:p w:rsidR="00000000" w:rsidDel="00000000" w:rsidP="00000000" w:rsidRDefault="00000000" w:rsidRPr="00000000" w14:paraId="00000294">
            <w:pPr>
              <w:spacing w:after="0" w:line="240" w:lineRule="auto"/>
              <w:jc w:val="right"/>
              <w:rPr>
                <w:color w:val="000000"/>
                <w:sz w:val="24"/>
                <w:szCs w:val="24"/>
              </w:rPr>
            </w:pPr>
            <w:r w:rsidDel="00000000" w:rsidR="00000000" w:rsidRPr="00000000">
              <w:rPr>
                <w:color w:val="000000"/>
                <w:sz w:val="24"/>
                <w:szCs w:val="24"/>
                <w:rtl w:val="0"/>
              </w:rPr>
              <w:t xml:space="preserve">0.8</w:t>
            </w:r>
            <w:r w:rsidDel="00000000" w:rsidR="00000000" w:rsidRPr="00000000">
              <w:rPr>
                <w:sz w:val="24"/>
                <w:szCs w:val="24"/>
                <w:rtl w:val="0"/>
              </w:rPr>
              <w:t xml:space="preserve">4</w:t>
            </w:r>
            <w:r w:rsidDel="00000000" w:rsidR="00000000" w:rsidRPr="00000000">
              <w:rPr>
                <w:rtl w:val="0"/>
              </w:rPr>
            </w:r>
          </w:p>
        </w:tc>
        <w:tc>
          <w:tcPr>
            <w:shd w:fill="auto" w:val="clear"/>
            <w:vAlign w:val="bottom"/>
          </w:tcPr>
          <w:p w:rsidR="00000000" w:rsidDel="00000000" w:rsidP="00000000" w:rsidRDefault="00000000" w:rsidRPr="00000000" w14:paraId="00000295">
            <w:pPr>
              <w:spacing w:after="0" w:line="240" w:lineRule="auto"/>
              <w:jc w:val="right"/>
              <w:rPr>
                <w:color w:val="000000"/>
                <w:sz w:val="24"/>
                <w:szCs w:val="24"/>
              </w:rPr>
            </w:pPr>
            <w:r w:rsidDel="00000000" w:rsidR="00000000" w:rsidRPr="00000000">
              <w:rPr>
                <w:color w:val="000000"/>
                <w:sz w:val="24"/>
                <w:szCs w:val="24"/>
                <w:rtl w:val="0"/>
              </w:rPr>
              <w:t xml:space="preserve">0.84</w:t>
            </w:r>
          </w:p>
        </w:tc>
        <w:tc>
          <w:tcPr>
            <w:shd w:fill="auto" w:val="clear"/>
            <w:vAlign w:val="bottom"/>
          </w:tcPr>
          <w:p w:rsidR="00000000" w:rsidDel="00000000" w:rsidP="00000000" w:rsidRDefault="00000000" w:rsidRPr="00000000" w14:paraId="00000296">
            <w:pPr>
              <w:spacing w:after="0" w:line="240" w:lineRule="auto"/>
              <w:jc w:val="right"/>
              <w:rPr>
                <w:color w:val="000000"/>
                <w:sz w:val="24"/>
                <w:szCs w:val="24"/>
              </w:rPr>
            </w:pPr>
            <w:r w:rsidDel="00000000" w:rsidR="00000000" w:rsidRPr="00000000">
              <w:rPr>
                <w:sz w:val="24"/>
                <w:szCs w:val="24"/>
                <w:rtl w:val="0"/>
              </w:rPr>
              <w:t xml:space="preserve">94689.95</w:t>
            </w:r>
            <w:r w:rsidDel="00000000" w:rsidR="00000000" w:rsidRPr="00000000">
              <w:rPr>
                <w:rtl w:val="0"/>
              </w:rPr>
            </w:r>
          </w:p>
        </w:tc>
        <w:tc>
          <w:tcPr>
            <w:shd w:fill="auto" w:val="clear"/>
            <w:vAlign w:val="bottom"/>
          </w:tcPr>
          <w:p w:rsidR="00000000" w:rsidDel="00000000" w:rsidP="00000000" w:rsidRDefault="00000000" w:rsidRPr="00000000" w14:paraId="00000297">
            <w:pPr>
              <w:spacing w:after="0" w:line="240" w:lineRule="auto"/>
              <w:jc w:val="right"/>
              <w:rPr>
                <w:color w:val="000000"/>
                <w:sz w:val="24"/>
                <w:szCs w:val="24"/>
              </w:rPr>
            </w:pPr>
            <w:r w:rsidDel="00000000" w:rsidR="00000000" w:rsidRPr="00000000">
              <w:rPr>
                <w:sz w:val="24"/>
                <w:szCs w:val="24"/>
                <w:rtl w:val="0"/>
              </w:rPr>
              <w:t xml:space="preserve">95062.39</w:t>
            </w:r>
            <w:r w:rsidDel="00000000" w:rsidR="00000000" w:rsidRPr="00000000">
              <w:rPr>
                <w:rtl w:val="0"/>
              </w:rPr>
            </w:r>
          </w:p>
        </w:tc>
        <w:tc>
          <w:tcPr>
            <w:shd w:fill="auto" w:val="clear"/>
            <w:vAlign w:val="bottom"/>
          </w:tcPr>
          <w:p w:rsidR="00000000" w:rsidDel="00000000" w:rsidP="00000000" w:rsidRDefault="00000000" w:rsidRPr="00000000" w14:paraId="00000298">
            <w:pPr>
              <w:spacing w:after="0" w:line="240" w:lineRule="auto"/>
              <w:jc w:val="right"/>
              <w:rPr>
                <w:color w:val="000000"/>
                <w:sz w:val="24"/>
                <w:szCs w:val="24"/>
              </w:rPr>
            </w:pPr>
            <w:r w:rsidDel="00000000" w:rsidR="00000000" w:rsidRPr="00000000">
              <w:rPr>
                <w:sz w:val="24"/>
                <w:szCs w:val="24"/>
                <w:rtl w:val="0"/>
              </w:rPr>
              <w:t xml:space="preserve">67439.21</w:t>
            </w:r>
            <w:r w:rsidDel="00000000" w:rsidR="00000000" w:rsidRPr="00000000">
              <w:rPr>
                <w:rtl w:val="0"/>
              </w:rPr>
            </w:r>
          </w:p>
        </w:tc>
        <w:tc>
          <w:tcPr>
            <w:shd w:fill="auto" w:val="clear"/>
            <w:vAlign w:val="bottom"/>
          </w:tcPr>
          <w:p w:rsidR="00000000" w:rsidDel="00000000" w:rsidP="00000000" w:rsidRDefault="00000000" w:rsidRPr="00000000" w14:paraId="00000299">
            <w:pPr>
              <w:spacing w:after="0" w:line="240" w:lineRule="auto"/>
              <w:jc w:val="right"/>
              <w:rPr>
                <w:color w:val="000000"/>
                <w:sz w:val="24"/>
                <w:szCs w:val="24"/>
              </w:rPr>
            </w:pPr>
            <w:r w:rsidDel="00000000" w:rsidR="00000000" w:rsidRPr="00000000">
              <w:rPr>
                <w:sz w:val="24"/>
                <w:szCs w:val="24"/>
                <w:rtl w:val="0"/>
              </w:rPr>
              <w:t xml:space="preserve">68239.05</w:t>
            </w:r>
            <w:r w:rsidDel="00000000" w:rsidR="00000000" w:rsidRPr="00000000">
              <w:rPr>
                <w:rtl w:val="0"/>
              </w:rPr>
            </w:r>
          </w:p>
        </w:tc>
      </w:tr>
      <w:tr>
        <w:trPr>
          <w:cantSplit w:val="0"/>
          <w:trHeight w:val="418" w:hRule="atLeast"/>
          <w:tblHeader w:val="0"/>
        </w:trPr>
        <w:tc>
          <w:tcPr>
            <w:shd w:fill="auto" w:val="clear"/>
            <w:vAlign w:val="bottom"/>
          </w:tcPr>
          <w:p w:rsidR="00000000" w:rsidDel="00000000" w:rsidP="00000000" w:rsidRDefault="00000000" w:rsidRPr="00000000" w14:paraId="0000029A">
            <w:pPr>
              <w:spacing w:after="0" w:line="240" w:lineRule="auto"/>
              <w:rPr>
                <w:b w:val="1"/>
                <w:color w:val="000000"/>
                <w:sz w:val="24"/>
                <w:szCs w:val="24"/>
              </w:rPr>
            </w:pPr>
            <w:r w:rsidDel="00000000" w:rsidR="00000000" w:rsidRPr="00000000">
              <w:rPr>
                <w:color w:val="000000"/>
                <w:sz w:val="24"/>
                <w:szCs w:val="24"/>
                <w:rtl w:val="0"/>
              </w:rPr>
              <w:t xml:space="preserve">Ridge</w:t>
            </w:r>
            <w:r w:rsidDel="00000000" w:rsidR="00000000" w:rsidRPr="00000000">
              <w:rPr>
                <w:rtl w:val="0"/>
              </w:rPr>
            </w:r>
          </w:p>
        </w:tc>
        <w:tc>
          <w:tcPr>
            <w:shd w:fill="auto" w:val="clear"/>
            <w:vAlign w:val="bottom"/>
          </w:tcPr>
          <w:p w:rsidR="00000000" w:rsidDel="00000000" w:rsidP="00000000" w:rsidRDefault="00000000" w:rsidRPr="00000000" w14:paraId="0000029B">
            <w:pPr>
              <w:spacing w:after="0" w:line="240" w:lineRule="auto"/>
              <w:jc w:val="right"/>
              <w:rPr>
                <w:color w:val="000000"/>
                <w:sz w:val="24"/>
                <w:szCs w:val="24"/>
              </w:rPr>
            </w:pPr>
            <w:r w:rsidDel="00000000" w:rsidR="00000000" w:rsidRPr="00000000">
              <w:rPr>
                <w:color w:val="000000"/>
                <w:sz w:val="24"/>
                <w:szCs w:val="24"/>
                <w:rtl w:val="0"/>
              </w:rPr>
              <w:t xml:space="preserve">0.8</w:t>
            </w:r>
            <w:r w:rsidDel="00000000" w:rsidR="00000000" w:rsidRPr="00000000">
              <w:rPr>
                <w:sz w:val="24"/>
                <w:szCs w:val="24"/>
                <w:rtl w:val="0"/>
              </w:rPr>
              <w:t xml:space="preserve">4</w:t>
            </w:r>
            <w:r w:rsidDel="00000000" w:rsidR="00000000" w:rsidRPr="00000000">
              <w:rPr>
                <w:rtl w:val="0"/>
              </w:rPr>
            </w:r>
          </w:p>
        </w:tc>
        <w:tc>
          <w:tcPr>
            <w:shd w:fill="auto" w:val="clear"/>
            <w:vAlign w:val="bottom"/>
          </w:tcPr>
          <w:p w:rsidR="00000000" w:rsidDel="00000000" w:rsidP="00000000" w:rsidRDefault="00000000" w:rsidRPr="00000000" w14:paraId="0000029C">
            <w:pPr>
              <w:spacing w:after="0" w:line="240" w:lineRule="auto"/>
              <w:jc w:val="right"/>
              <w:rPr>
                <w:color w:val="000000"/>
                <w:sz w:val="24"/>
                <w:szCs w:val="24"/>
              </w:rPr>
            </w:pPr>
            <w:r w:rsidDel="00000000" w:rsidR="00000000" w:rsidRPr="00000000">
              <w:rPr>
                <w:color w:val="000000"/>
                <w:sz w:val="24"/>
                <w:szCs w:val="24"/>
                <w:rtl w:val="0"/>
              </w:rPr>
              <w:t xml:space="preserve">0.84</w:t>
            </w:r>
          </w:p>
        </w:tc>
        <w:tc>
          <w:tcPr>
            <w:shd w:fill="auto" w:val="clear"/>
            <w:vAlign w:val="bottom"/>
          </w:tcPr>
          <w:p w:rsidR="00000000" w:rsidDel="00000000" w:rsidP="00000000" w:rsidRDefault="00000000" w:rsidRPr="00000000" w14:paraId="0000029D">
            <w:pPr>
              <w:spacing w:after="0" w:line="240" w:lineRule="auto"/>
              <w:jc w:val="right"/>
              <w:rPr>
                <w:color w:val="000000"/>
                <w:sz w:val="24"/>
                <w:szCs w:val="24"/>
              </w:rPr>
            </w:pPr>
            <w:r w:rsidDel="00000000" w:rsidR="00000000" w:rsidRPr="00000000">
              <w:rPr>
                <w:color w:val="000000"/>
                <w:sz w:val="24"/>
                <w:szCs w:val="24"/>
                <w:rtl w:val="0"/>
              </w:rPr>
              <w:t xml:space="preserve">94</w:t>
            </w:r>
            <w:r w:rsidDel="00000000" w:rsidR="00000000" w:rsidRPr="00000000">
              <w:rPr>
                <w:sz w:val="24"/>
                <w:szCs w:val="24"/>
                <w:rtl w:val="0"/>
              </w:rPr>
              <w:t xml:space="preserve">701.71</w:t>
            </w:r>
            <w:r w:rsidDel="00000000" w:rsidR="00000000" w:rsidRPr="00000000">
              <w:rPr>
                <w:rtl w:val="0"/>
              </w:rPr>
            </w:r>
          </w:p>
        </w:tc>
        <w:tc>
          <w:tcPr>
            <w:shd w:fill="auto" w:val="clear"/>
            <w:vAlign w:val="bottom"/>
          </w:tcPr>
          <w:p w:rsidR="00000000" w:rsidDel="00000000" w:rsidP="00000000" w:rsidRDefault="00000000" w:rsidRPr="00000000" w14:paraId="0000029E">
            <w:pPr>
              <w:spacing w:after="0" w:line="240" w:lineRule="auto"/>
              <w:jc w:val="right"/>
              <w:rPr>
                <w:color w:val="000000"/>
                <w:sz w:val="24"/>
                <w:szCs w:val="24"/>
              </w:rPr>
            </w:pPr>
            <w:r w:rsidDel="00000000" w:rsidR="00000000" w:rsidRPr="00000000">
              <w:rPr>
                <w:sz w:val="24"/>
                <w:szCs w:val="24"/>
                <w:rtl w:val="0"/>
              </w:rPr>
              <w:t xml:space="preserve">95091.43</w:t>
            </w:r>
            <w:r w:rsidDel="00000000" w:rsidR="00000000" w:rsidRPr="00000000">
              <w:rPr>
                <w:rtl w:val="0"/>
              </w:rPr>
            </w:r>
          </w:p>
        </w:tc>
        <w:tc>
          <w:tcPr>
            <w:shd w:fill="auto" w:val="clear"/>
            <w:vAlign w:val="bottom"/>
          </w:tcPr>
          <w:p w:rsidR="00000000" w:rsidDel="00000000" w:rsidP="00000000" w:rsidRDefault="00000000" w:rsidRPr="00000000" w14:paraId="0000029F">
            <w:pPr>
              <w:spacing w:after="0" w:line="240" w:lineRule="auto"/>
              <w:jc w:val="right"/>
              <w:rPr>
                <w:color w:val="000000"/>
                <w:sz w:val="24"/>
                <w:szCs w:val="24"/>
              </w:rPr>
            </w:pPr>
            <w:r w:rsidDel="00000000" w:rsidR="00000000" w:rsidRPr="00000000">
              <w:rPr>
                <w:sz w:val="24"/>
                <w:szCs w:val="24"/>
                <w:rtl w:val="0"/>
              </w:rPr>
              <w:t xml:space="preserve">67420.34</w:t>
            </w:r>
            <w:r w:rsidDel="00000000" w:rsidR="00000000" w:rsidRPr="00000000">
              <w:rPr>
                <w:rtl w:val="0"/>
              </w:rPr>
            </w:r>
          </w:p>
        </w:tc>
        <w:tc>
          <w:tcPr>
            <w:shd w:fill="auto" w:val="clear"/>
            <w:vAlign w:val="bottom"/>
          </w:tcPr>
          <w:p w:rsidR="00000000" w:rsidDel="00000000" w:rsidP="00000000" w:rsidRDefault="00000000" w:rsidRPr="00000000" w14:paraId="000002A0">
            <w:pPr>
              <w:spacing w:after="0" w:line="240" w:lineRule="auto"/>
              <w:jc w:val="right"/>
              <w:rPr>
                <w:color w:val="000000"/>
                <w:sz w:val="24"/>
                <w:szCs w:val="24"/>
              </w:rPr>
            </w:pPr>
            <w:r w:rsidDel="00000000" w:rsidR="00000000" w:rsidRPr="00000000">
              <w:rPr>
                <w:sz w:val="24"/>
                <w:szCs w:val="24"/>
                <w:rtl w:val="0"/>
              </w:rPr>
              <w:t xml:space="preserve">68225.22</w:t>
            </w:r>
            <w:r w:rsidDel="00000000" w:rsidR="00000000" w:rsidRPr="00000000">
              <w:rPr>
                <w:rtl w:val="0"/>
              </w:rPr>
            </w:r>
          </w:p>
        </w:tc>
      </w:tr>
      <w:tr>
        <w:trPr>
          <w:cantSplit w:val="0"/>
          <w:trHeight w:val="418" w:hRule="atLeast"/>
          <w:tblHeader w:val="0"/>
        </w:trPr>
        <w:tc>
          <w:tcPr>
            <w:shd w:fill="auto" w:val="clear"/>
            <w:vAlign w:val="bottom"/>
          </w:tcPr>
          <w:p w:rsidR="00000000" w:rsidDel="00000000" w:rsidP="00000000" w:rsidRDefault="00000000" w:rsidRPr="00000000" w14:paraId="000002A1">
            <w:pPr>
              <w:spacing w:after="0" w:line="240" w:lineRule="auto"/>
              <w:rPr>
                <w:b w:val="1"/>
                <w:color w:val="000000"/>
                <w:sz w:val="24"/>
                <w:szCs w:val="24"/>
              </w:rPr>
            </w:pPr>
            <w:r w:rsidDel="00000000" w:rsidR="00000000" w:rsidRPr="00000000">
              <w:rPr>
                <w:color w:val="000000"/>
                <w:sz w:val="24"/>
                <w:szCs w:val="24"/>
                <w:rtl w:val="0"/>
              </w:rPr>
              <w:t xml:space="preserve">Decision Tree</w:t>
            </w:r>
            <w:r w:rsidDel="00000000" w:rsidR="00000000" w:rsidRPr="00000000">
              <w:rPr>
                <w:rtl w:val="0"/>
              </w:rPr>
            </w:r>
          </w:p>
        </w:tc>
        <w:tc>
          <w:tcPr>
            <w:shd w:fill="auto" w:val="clear"/>
            <w:vAlign w:val="bottom"/>
          </w:tcPr>
          <w:p w:rsidR="00000000" w:rsidDel="00000000" w:rsidP="00000000" w:rsidRDefault="00000000" w:rsidRPr="00000000" w14:paraId="000002A2">
            <w:pPr>
              <w:spacing w:after="0" w:line="240" w:lineRule="auto"/>
              <w:jc w:val="right"/>
              <w:rPr>
                <w:color w:val="000000"/>
                <w:sz w:val="24"/>
                <w:szCs w:val="24"/>
              </w:rPr>
            </w:pPr>
            <w:r w:rsidDel="00000000" w:rsidR="00000000" w:rsidRPr="00000000">
              <w:rPr>
                <w:color w:val="000000"/>
                <w:sz w:val="24"/>
                <w:szCs w:val="24"/>
                <w:rtl w:val="0"/>
              </w:rPr>
              <w:t xml:space="preserve">0.</w:t>
            </w:r>
            <w:r w:rsidDel="00000000" w:rsidR="00000000" w:rsidRPr="00000000">
              <w:rPr>
                <w:sz w:val="24"/>
                <w:szCs w:val="24"/>
                <w:rtl w:val="0"/>
              </w:rPr>
              <w:t xml:space="preserve">55</w:t>
            </w:r>
            <w:r w:rsidDel="00000000" w:rsidR="00000000" w:rsidRPr="00000000">
              <w:rPr>
                <w:rtl w:val="0"/>
              </w:rPr>
            </w:r>
          </w:p>
        </w:tc>
        <w:tc>
          <w:tcPr>
            <w:shd w:fill="auto" w:val="clear"/>
            <w:vAlign w:val="bottom"/>
          </w:tcPr>
          <w:p w:rsidR="00000000" w:rsidDel="00000000" w:rsidP="00000000" w:rsidRDefault="00000000" w:rsidRPr="00000000" w14:paraId="000002A3">
            <w:pPr>
              <w:spacing w:after="0" w:line="240" w:lineRule="auto"/>
              <w:jc w:val="right"/>
              <w:rPr>
                <w:color w:val="000000"/>
                <w:sz w:val="24"/>
                <w:szCs w:val="24"/>
              </w:rPr>
            </w:pPr>
            <w:r w:rsidDel="00000000" w:rsidR="00000000" w:rsidRPr="00000000">
              <w:rPr>
                <w:color w:val="000000"/>
                <w:sz w:val="24"/>
                <w:szCs w:val="24"/>
                <w:rtl w:val="0"/>
              </w:rPr>
              <w:t xml:space="preserve">0.</w:t>
            </w:r>
            <w:r w:rsidDel="00000000" w:rsidR="00000000" w:rsidRPr="00000000">
              <w:rPr>
                <w:sz w:val="24"/>
                <w:szCs w:val="24"/>
                <w:rtl w:val="0"/>
              </w:rPr>
              <w:t xml:space="preserve">54</w:t>
            </w:r>
            <w:r w:rsidDel="00000000" w:rsidR="00000000" w:rsidRPr="00000000">
              <w:rPr>
                <w:rtl w:val="0"/>
              </w:rPr>
            </w:r>
          </w:p>
        </w:tc>
        <w:tc>
          <w:tcPr>
            <w:shd w:fill="auto" w:val="clear"/>
            <w:vAlign w:val="bottom"/>
          </w:tcPr>
          <w:p w:rsidR="00000000" w:rsidDel="00000000" w:rsidP="00000000" w:rsidRDefault="00000000" w:rsidRPr="00000000" w14:paraId="000002A4">
            <w:pPr>
              <w:spacing w:after="0" w:line="240" w:lineRule="auto"/>
              <w:jc w:val="right"/>
              <w:rPr>
                <w:color w:val="000000"/>
                <w:sz w:val="24"/>
                <w:szCs w:val="24"/>
              </w:rPr>
            </w:pPr>
            <w:r w:rsidDel="00000000" w:rsidR="00000000" w:rsidRPr="00000000">
              <w:rPr>
                <w:color w:val="000000"/>
                <w:sz w:val="24"/>
                <w:szCs w:val="24"/>
                <w:rtl w:val="0"/>
              </w:rPr>
              <w:t xml:space="preserve">1</w:t>
            </w:r>
            <w:r w:rsidDel="00000000" w:rsidR="00000000" w:rsidRPr="00000000">
              <w:rPr>
                <w:sz w:val="24"/>
                <w:szCs w:val="24"/>
                <w:rtl w:val="0"/>
              </w:rPr>
              <w:t xml:space="preserve">58208.94</w:t>
            </w:r>
            <w:r w:rsidDel="00000000" w:rsidR="00000000" w:rsidRPr="00000000">
              <w:rPr>
                <w:rtl w:val="0"/>
              </w:rPr>
            </w:r>
          </w:p>
        </w:tc>
        <w:tc>
          <w:tcPr>
            <w:shd w:fill="auto" w:val="clear"/>
            <w:vAlign w:val="bottom"/>
          </w:tcPr>
          <w:p w:rsidR="00000000" w:rsidDel="00000000" w:rsidP="00000000" w:rsidRDefault="00000000" w:rsidRPr="00000000" w14:paraId="000002A5">
            <w:pPr>
              <w:spacing w:after="0" w:line="240" w:lineRule="auto"/>
              <w:jc w:val="right"/>
              <w:rPr>
                <w:color w:val="000000"/>
                <w:sz w:val="24"/>
                <w:szCs w:val="24"/>
              </w:rPr>
            </w:pPr>
            <w:r w:rsidDel="00000000" w:rsidR="00000000" w:rsidRPr="00000000">
              <w:rPr>
                <w:sz w:val="24"/>
                <w:szCs w:val="24"/>
                <w:rtl w:val="0"/>
              </w:rPr>
              <w:t xml:space="preserve">162395.85</w:t>
            </w:r>
            <w:r w:rsidDel="00000000" w:rsidR="00000000" w:rsidRPr="00000000">
              <w:rPr>
                <w:rtl w:val="0"/>
              </w:rPr>
            </w:r>
          </w:p>
        </w:tc>
        <w:tc>
          <w:tcPr>
            <w:shd w:fill="auto" w:val="clear"/>
            <w:vAlign w:val="bottom"/>
          </w:tcPr>
          <w:p w:rsidR="00000000" w:rsidDel="00000000" w:rsidP="00000000" w:rsidRDefault="00000000" w:rsidRPr="00000000" w14:paraId="000002A6">
            <w:pPr>
              <w:spacing w:after="0" w:line="240" w:lineRule="auto"/>
              <w:jc w:val="right"/>
              <w:rPr>
                <w:color w:val="000000"/>
                <w:sz w:val="24"/>
                <w:szCs w:val="24"/>
              </w:rPr>
            </w:pPr>
            <w:r w:rsidDel="00000000" w:rsidR="00000000" w:rsidRPr="00000000">
              <w:rPr>
                <w:sz w:val="24"/>
                <w:szCs w:val="24"/>
                <w:rtl w:val="0"/>
              </w:rPr>
              <w:t xml:space="preserve">121244.09</w:t>
            </w:r>
            <w:r w:rsidDel="00000000" w:rsidR="00000000" w:rsidRPr="00000000">
              <w:rPr>
                <w:rtl w:val="0"/>
              </w:rPr>
            </w:r>
          </w:p>
        </w:tc>
        <w:tc>
          <w:tcPr>
            <w:shd w:fill="auto" w:val="clear"/>
            <w:vAlign w:val="bottom"/>
          </w:tcPr>
          <w:p w:rsidR="00000000" w:rsidDel="00000000" w:rsidP="00000000" w:rsidRDefault="00000000" w:rsidRPr="00000000" w14:paraId="000002A7">
            <w:pPr>
              <w:spacing w:after="0" w:line="240" w:lineRule="auto"/>
              <w:jc w:val="right"/>
              <w:rPr>
                <w:color w:val="000000"/>
                <w:sz w:val="24"/>
                <w:szCs w:val="24"/>
              </w:rPr>
            </w:pPr>
            <w:r w:rsidDel="00000000" w:rsidR="00000000" w:rsidRPr="00000000">
              <w:rPr>
                <w:sz w:val="24"/>
                <w:szCs w:val="24"/>
                <w:rtl w:val="0"/>
              </w:rPr>
              <w:t xml:space="preserve">124809.37</w:t>
            </w:r>
            <w:r w:rsidDel="00000000" w:rsidR="00000000" w:rsidRPr="00000000">
              <w:rPr>
                <w:rtl w:val="0"/>
              </w:rPr>
            </w:r>
          </w:p>
        </w:tc>
      </w:tr>
    </w:tbl>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6.1</w:t>
      </w:r>
    </w:p>
    <w:p w:rsidR="00000000" w:rsidDel="00000000" w:rsidP="00000000" w:rsidRDefault="00000000" w:rsidRPr="00000000" w14:paraId="000002A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determining the candidate models as well as the evaluation indicators, we processed the data with Python. </w:t>
      </w: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During the evaluation process,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djusted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𝑅</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 and RMSE(Root Mean Squared Error) and Mean Absolute Error(MAE) are calculated not only for the training set but also for the test set, helping us to see clearly how the models are performing respectively in the two sets. </w:t>
      </w: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K-fold cross validation is conducted on the whole dataset to holistically assess how well the model is performing. </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Model Tuning and business implication</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Ensemble modelling:</w:t>
      </w:r>
    </w:p>
    <w:p w:rsidR="00000000" w:rsidDel="00000000" w:rsidP="00000000" w:rsidRDefault="00000000" w:rsidRPr="00000000" w14:paraId="000002B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Ensemble modeling is a machine learning technique that combines multiple individual models (learners) to create a more powerful and robust predictive model. </w:t>
      </w:r>
    </w:p>
    <w:p w:rsidR="00000000" w:rsidDel="00000000" w:rsidP="00000000" w:rsidRDefault="00000000" w:rsidRPr="00000000" w14:paraId="000002B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idea behind ensemble modeling is to leverage the diversity of multiple models to improve overall performance, generalization, and accuracy compared to using a single model.</w:t>
      </w:r>
    </w:p>
    <w:p w:rsidR="00000000" w:rsidDel="00000000" w:rsidP="00000000" w:rsidRDefault="00000000" w:rsidRPr="00000000" w14:paraId="000002B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Ensemble modeling is based on the concept that different models may excel in different areas, and by combining their strengths, the resulting ensemble can outperform any of the individual models.</w:t>
      </w:r>
    </w:p>
    <w:p w:rsidR="00000000" w:rsidDel="00000000" w:rsidP="00000000" w:rsidRDefault="00000000" w:rsidRPr="00000000" w14:paraId="000002B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project we’ve combined some models to build a stacking model which can predict things.</w:t>
      </w:r>
    </w:p>
    <w:p w:rsidR="00000000" w:rsidDel="00000000" w:rsidP="00000000" w:rsidRDefault="00000000" w:rsidRPr="00000000" w14:paraId="000002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Created the stacking ensemble using Catboost, Light gbm, linear regression as base model and Ridge regression as meta model.</w:t>
      </w:r>
    </w:p>
    <w:p w:rsidR="00000000" w:rsidDel="00000000" w:rsidP="00000000" w:rsidRDefault="00000000" w:rsidRPr="00000000" w14:paraId="000002B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performing ensemble modelling we’ve got the following observations</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 squared score of stacked model: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0.90</w:t>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Adjusted R squared score of stacked model: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0.90</w:t>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RMSE of stacked model: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75244.8741561014</w:t>
      </w: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is similar as of cat boost model’s scoring rate</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Lato" w:cs="Lato" w:eastAsia="Lato" w:hAnsi="Lato"/>
          <w:b w:val="0"/>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highlight w:val="white"/>
          <w:u w:val="single"/>
          <w:vertAlign w:val="baseline"/>
          <w:rtl w:val="0"/>
        </w:rPr>
        <w:t xml:space="preserve">Interpretation of the most optimum model</w:t>
      </w:r>
      <w:r w:rsidDel="00000000" w:rsidR="00000000" w:rsidRPr="00000000">
        <w:rPr>
          <w:rtl w:val="0"/>
        </w:rPr>
      </w:r>
    </w:p>
    <w:p w:rsidR="00000000" w:rsidDel="00000000" w:rsidP="00000000" w:rsidRDefault="00000000" w:rsidRPr="00000000" w14:paraId="000002C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Table 1, it is not difficult to conclude that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Catboost Regressor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performs the best among all models. </w:t>
      </w: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has an RMSE of 75374.55 and becomes the only model that has an RMSE of less than 100,000. </w:t>
      </w:r>
      <w:r w:rsidDel="00000000" w:rsidR="00000000" w:rsidRPr="00000000">
        <w:rPr>
          <w:rtl w:val="0"/>
        </w:rPr>
      </w:r>
    </w:p>
    <w:p w:rsidR="00000000" w:rsidDel="00000000" w:rsidP="00000000" w:rsidRDefault="00000000" w:rsidRPr="00000000" w14:paraId="000002C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it comes to the R 2 score, adjusted R 2 score, as well as the 5-Fold Cross Validation score, Catboost stands out from the candidate models as well. </w:t>
      </w:r>
      <w:r w:rsidDel="00000000" w:rsidR="00000000" w:rsidRPr="00000000">
        <w:rPr>
          <w:rtl w:val="0"/>
        </w:rPr>
      </w:r>
    </w:p>
    <w:p w:rsidR="00000000" w:rsidDel="00000000" w:rsidP="00000000" w:rsidRDefault="00000000" w:rsidRPr="00000000" w14:paraId="000002C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Catboost demonstrates a great capability of precise prediction and does not show any tendency of overfitting, therefore, there is no doubt that Catboost is selected as the final model used to predict house prices.</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importance of CB model:</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83715" cy="3331661"/>
            <wp:effectExtent b="0" l="0" r="0" t="0"/>
            <wp:docPr id="212553169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83715" cy="3331661"/>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Graph 6.1</w:t>
      </w:r>
    </w:p>
    <w:p w:rsidR="00000000" w:rsidDel="00000000" w:rsidP="00000000" w:rsidRDefault="00000000" w:rsidRPr="00000000" w14:paraId="000002D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we can visualise the top 20 features that affects the Cat boost model.</w:t>
      </w: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see that living_measure, quality, longitude, living_measure15, etc features plays important and effective role in predicting the house price for the cat boost model.</w:t>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implications / Recommendations:</w:t>
      </w:r>
    </w:p>
    <w:p w:rsidR="00000000" w:rsidDel="00000000" w:rsidP="00000000" w:rsidRDefault="00000000" w:rsidRPr="00000000" w14:paraId="000002D9">
      <w:pPr>
        <w:shd w:fill="ffffff" w:val="clea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Empowering Homebuyers and Sellers:</w:t>
      </w:r>
    </w:p>
    <w:p w:rsidR="00000000" w:rsidDel="00000000" w:rsidP="00000000" w:rsidRDefault="00000000" w:rsidRPr="00000000" w14:paraId="000002DA">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democratization of information is one of the most profound impacts of the project. Homebuyers can access accurate and comprehensive insights into the fair value of a property, allowing them to make informed decisions. This prevents buyers from overpaying and contributes to a sense of trust in the market. On the other hand, sellers benefit from data-driven pricing, setting realistic expectations for their properties and reducing the time they spend on the market. This empowerment of both buyers and sellers fosters a more efficient and transparent real estate ecosystem.</w:t>
      </w:r>
    </w:p>
    <w:p w:rsidR="00000000" w:rsidDel="00000000" w:rsidP="00000000" w:rsidRDefault="00000000" w:rsidRPr="00000000" w14:paraId="000002DB">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hd w:fill="ffffff" w:val="clea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Mitigating Financial Risks: </w:t>
      </w:r>
    </w:p>
    <w:p w:rsidR="00000000" w:rsidDel="00000000" w:rsidP="00000000" w:rsidRDefault="00000000" w:rsidRPr="00000000" w14:paraId="000002DD">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institutions, too, reap substantial benefits from the integration of data science into house price prediction. Mortgage lenders rely on accurate property valuations to determine the loan amounts they can offer. Data science models help mitigate risks associated with overvalued properties, thus promoting responsible lending practices. By preventing the issuance of loans that surpass a property's actual value, lenders reduce the likelihood of defaults, ultimately leading to a more stable housing market and a healthier financial system.</w:t>
      </w:r>
    </w:p>
    <w:p w:rsidR="00000000" w:rsidDel="00000000" w:rsidP="00000000" w:rsidRDefault="00000000" w:rsidRPr="00000000" w14:paraId="000002DE">
      <w:pPr>
        <w:shd w:fill="ffffff" w:val="clea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Strategic Marketing and Competitive Edge:</w:t>
      </w:r>
    </w:p>
    <w:p w:rsidR="00000000" w:rsidDel="00000000" w:rsidP="00000000" w:rsidRDefault="00000000" w:rsidRPr="00000000" w14:paraId="000002DF">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competitive world of real estate, data-driven insights have become a crucial asset. Real estate agents can craft more effective marketing strategies by understanding which property features resonate most with potential buyers in a specific area. These insights allow agents to tailor their pitches and advertisements, maximizing the appeal of properties and increasing the chances of successful sales. This strategic approach not only enhances the reputation of agents but also contributes to their competitive edge in an industry where standing out is key.</w:t>
      </w:r>
    </w:p>
    <w:p w:rsidR="00000000" w:rsidDel="00000000" w:rsidP="00000000" w:rsidRDefault="00000000" w:rsidRPr="00000000" w14:paraId="000002E0">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60" w:right="0" w:firstLine="0"/>
        <w:jc w:val="left"/>
        <w:rPr>
          <w:rFonts w:ascii="Times New Roman" w:cs="Times New Roman" w:eastAsia="Times New Roman" w:hAnsi="Times New Roman"/>
          <w:b w:val="1"/>
          <w:sz w:val="24"/>
          <w:szCs w:val="24"/>
        </w:rPr>
        <w:sectPr>
          <w:headerReference r:id="rId34" w:type="default"/>
          <w:type w:val="nextPage"/>
          <w:pgSz w:h="15840" w:w="12240" w:orient="portrait"/>
          <w:pgMar w:bottom="1440" w:top="1440" w:left="1800" w:right="1800" w:header="1757" w:footer="708"/>
        </w:sectPr>
      </w:pPr>
      <w:r w:rsidDel="00000000" w:rsidR="00000000" w:rsidRPr="00000000">
        <w:rPr>
          <w:rtl w:val="0"/>
        </w:rPr>
      </w:r>
    </w:p>
    <w:p w:rsidR="00000000" w:rsidDel="00000000" w:rsidP="00000000" w:rsidRDefault="00000000" w:rsidRPr="00000000" w14:paraId="000002E3">
      <w:pPr>
        <w:jc w:val="center"/>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Appendix</w:t>
      </w:r>
    </w:p>
    <w:p w:rsidR="00000000" w:rsidDel="00000000" w:rsidP="00000000" w:rsidRDefault="00000000" w:rsidRPr="00000000" w14:paraId="000002E4">
      <w:pPr>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Attachments:</w:t>
      </w:r>
    </w:p>
    <w:p w:rsidR="00000000" w:rsidDel="00000000" w:rsidP="00000000" w:rsidRDefault="00000000" w:rsidRPr="00000000" w14:paraId="000002E5">
      <w:pPr>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House_price_prediction.ipynb (python code file)  </w:t>
      </w:r>
    </w:p>
    <w:p w:rsidR="00000000" w:rsidDel="00000000" w:rsidP="00000000" w:rsidRDefault="00000000" w:rsidRPr="00000000" w14:paraId="000002E6">
      <w:pPr>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link -&gt;</w:t>
      </w:r>
      <w:r w:rsidDel="00000000" w:rsidR="00000000" w:rsidRPr="00000000">
        <w:rPr>
          <w:rtl w:val="0"/>
        </w:rPr>
        <w:t xml:space="preserve"> </w:t>
      </w:r>
      <w:hyperlink r:id="rId35">
        <w:r w:rsidDel="00000000" w:rsidR="00000000" w:rsidRPr="00000000">
          <w:rPr>
            <w:rFonts w:ascii="Times New Roman" w:cs="Times New Roman" w:eastAsia="Times New Roman" w:hAnsi="Times New Roman"/>
            <w:color w:val="0000ff"/>
            <w:sz w:val="24"/>
            <w:szCs w:val="24"/>
            <w:u w:val="single"/>
            <w:rtl w:val="0"/>
          </w:rPr>
          <w:t xml:space="preserve">https://colab.research.google.com/drive/1wLHffbyFe0K_54P5OYpdICHZ4aMh8IsM#scrollTo=k8EgVxr7yjTz</w:t>
        </w:r>
      </w:hyperlink>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innerCity.csv (housing data set)   download link -&gt; </w:t>
      </w:r>
      <w:hyperlink r:id="rId36">
        <w:r w:rsidDel="00000000" w:rsidR="00000000" w:rsidRPr="00000000">
          <w:rPr>
            <w:rFonts w:ascii="Times New Roman" w:cs="Times New Roman" w:eastAsia="Times New Roman" w:hAnsi="Times New Roman"/>
            <w:color w:val="0000ff"/>
            <w:sz w:val="24"/>
            <w:szCs w:val="24"/>
            <w:u w:val="single"/>
            <w:rtl w:val="0"/>
          </w:rPr>
          <w:t xml:space="preserve">https://drive.google.com/file/d/1d3Az8SywHcMAg--nmynVgUwuTP1wVKAi/view?usp=drive_link</w:t>
        </w:r>
      </w:hyperlink>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zip_codes_ml.csv (zip codes data set) download link -&gt;</w:t>
      </w:r>
    </w:p>
    <w:p w:rsidR="00000000" w:rsidDel="00000000" w:rsidP="00000000" w:rsidRDefault="00000000" w:rsidRPr="00000000" w14:paraId="000002E9">
      <w:pPr>
        <w:rPr>
          <w:rFonts w:ascii="Times New Roman" w:cs="Times New Roman" w:eastAsia="Times New Roman" w:hAnsi="Times New Roman"/>
          <w:color w:val="000000"/>
          <w:sz w:val="24"/>
          <w:szCs w:val="24"/>
          <w:highlight w:val="white"/>
        </w:rPr>
      </w:pPr>
      <w:hyperlink r:id="rId37">
        <w:r w:rsidDel="00000000" w:rsidR="00000000" w:rsidRPr="00000000">
          <w:rPr>
            <w:rFonts w:ascii="Times New Roman" w:cs="Times New Roman" w:eastAsia="Times New Roman" w:hAnsi="Times New Roman"/>
            <w:color w:val="0000ff"/>
            <w:sz w:val="24"/>
            <w:szCs w:val="24"/>
            <w:u w:val="single"/>
            <w:rtl w:val="0"/>
          </w:rPr>
          <w:t xml:space="preserve">https://drive.google.com/file/d/1-cTlP3u_iiYK945kALQw7uBLr28HXJc5/view?usp=drive_link</w:t>
        </w:r>
      </w:hyperlink>
      <w:r w:rsidDel="00000000" w:rsidR="00000000" w:rsidRPr="00000000">
        <w:rPr>
          <w:rtl w:val="0"/>
        </w:rPr>
      </w:r>
    </w:p>
    <w:sectPr>
      <w:footerReference r:id="rId38" w:type="default"/>
      <w:type w:val="nextPage"/>
      <w:pgSz w:h="15840" w:w="12240" w:orient="portrait"/>
      <w:pgMar w:bottom="1440" w:top="1440" w:left="1800" w:right="1800" w:header="1757"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color w:val="000000"/>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color w:val="000000"/>
      </w:rPr>
    </w:pPr>
    <w:r w:rsidDel="00000000" w:rsidR="00000000" w:rsidRPr="00000000">
      <w:rPr>
        <w:color w:val="000000"/>
        <w:rtl w:val="0"/>
      </w:rPr>
      <w:t xml:space="preserve">35</w:t>
    </w:r>
  </w:p>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140" w:hanging="360"/>
      </w:pPr>
      <w:rPr>
        <w:rFonts w:ascii="Noto Sans Symbols" w:cs="Noto Sans Symbols" w:eastAsia="Noto Sans Symbols" w:hAnsi="Noto Sans Symbols"/>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1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7">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widowControl w:val="0"/>
      <w:spacing w:after="0" w:line="240" w:lineRule="auto"/>
      <w:ind w:left="272" w:right="332"/>
      <w:jc w:val="center"/>
    </w:pPr>
    <w:rPr>
      <w:rFonts w:ascii="Times New Roman" w:cs="Times New Roman" w:eastAsia="Times New Roman" w:hAnsi="Times New Roman"/>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before="100" w:line="240" w:lineRule="auto"/>
      <w:ind w:left="2575" w:right="2614"/>
      <w:jc w:val="center"/>
    </w:pPr>
    <w:rPr>
      <w:rFonts w:ascii="Quattrocento Sans" w:cs="Quattrocento Sans" w:eastAsia="Quattrocento Sans" w:hAnsi="Quattrocento Sans"/>
      <w:b w:val="1"/>
      <w:sz w:val="36"/>
      <w:szCs w:val="36"/>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widowControl w:val="0"/>
      <w:spacing w:after="0" w:line="240" w:lineRule="auto"/>
      <w:ind w:left="272" w:right="332"/>
      <w:jc w:val="center"/>
      <w:outlineLvl w:val="1"/>
    </w:pPr>
    <w:rPr>
      <w:rFonts w:ascii="Times New Roman" w:cs="Times New Roman" w:eastAsia="Times New Roman" w:hAnsi="Times New Roman"/>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widowControl w:val="0"/>
      <w:spacing w:after="0" w:before="100" w:line="240" w:lineRule="auto"/>
      <w:ind w:left="2575" w:right="2614"/>
      <w:jc w:val="center"/>
    </w:pPr>
    <w:rPr>
      <w:rFonts w:ascii="Quattrocento Sans" w:cs="Quattrocento Sans" w:eastAsia="Quattrocento Sans" w:hAnsi="Quattrocento Sans"/>
      <w:b w:val="1"/>
      <w:sz w:val="36"/>
      <w:szCs w:val="3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paragraph" w:styleId="ListParagraph">
    <w:name w:val="List Paragraph"/>
    <w:basedOn w:val="Normal"/>
    <w:uiPriority w:val="34"/>
    <w:qFormat w:val="1"/>
    <w:rsid w:val="00A145FF"/>
    <w:pPr>
      <w:ind w:left="720"/>
      <w:contextualSpacing w:val="1"/>
    </w:pPr>
  </w:style>
  <w:style w:type="character" w:styleId="Emphasis">
    <w:name w:val="Emphasis"/>
    <w:basedOn w:val="DefaultParagraphFont"/>
    <w:uiPriority w:val="20"/>
    <w:qFormat w:val="1"/>
    <w:rsid w:val="004F4365"/>
    <w:rPr>
      <w:i w:val="1"/>
      <w:iCs w:val="1"/>
    </w:rPr>
  </w:style>
  <w:style w:type="paragraph" w:styleId="NormalWeb">
    <w:name w:val="Normal (Web)"/>
    <w:basedOn w:val="Normal"/>
    <w:uiPriority w:val="99"/>
    <w:unhideWhenUsed w:val="1"/>
    <w:rsid w:val="00A423AA"/>
    <w:pPr>
      <w:spacing w:after="100" w:afterAutospacing="1" w:before="100" w:beforeAutospacing="1" w:line="240" w:lineRule="auto"/>
    </w:pPr>
    <w:rPr>
      <w:rFonts w:ascii="Times New Roman" w:cs="Times New Roman" w:eastAsia="Times New Roman" w:hAnsi="Times New Roman"/>
      <w:sz w:val="24"/>
      <w:szCs w:val="24"/>
      <w:lang w:val="en-IN"/>
    </w:rPr>
  </w:style>
  <w:style w:type="character" w:styleId="std" w:customStyle="1">
    <w:name w:val="std"/>
    <w:basedOn w:val="DefaultParagraphFont"/>
    <w:rsid w:val="00A423AA"/>
  </w:style>
  <w:style w:type="character" w:styleId="pre" w:customStyle="1">
    <w:name w:val="pre"/>
    <w:basedOn w:val="DefaultParagraphFont"/>
    <w:rsid w:val="00A423AA"/>
  </w:style>
  <w:style w:type="paragraph" w:styleId="NoSpacing">
    <w:name w:val="No Spacing"/>
    <w:uiPriority w:val="1"/>
    <w:qFormat w:val="1"/>
    <w:rsid w:val="00062BEE"/>
    <w:pPr>
      <w:spacing w:after="0" w:line="240" w:lineRule="auto"/>
    </w:pPr>
    <w:rPr>
      <w:rFonts w:asciiTheme="minorHAnsi" w:cstheme="minorBidi" w:eastAsiaTheme="minorHAnsi" w:hAnsiTheme="minorHAnsi"/>
      <w:kern w:val="2"/>
      <w:lang w:eastAsia="en-US" w:val="en-IN"/>
    </w:rPr>
  </w:style>
  <w:style w:type="paragraph" w:styleId="Header">
    <w:name w:val="header"/>
    <w:basedOn w:val="Normal"/>
    <w:link w:val="HeaderChar"/>
    <w:uiPriority w:val="99"/>
    <w:unhideWhenUsed w:val="1"/>
    <w:rsid w:val="00F80325"/>
    <w:pPr>
      <w:tabs>
        <w:tab w:val="center" w:pos="4513"/>
        <w:tab w:val="right" w:pos="9026"/>
      </w:tabs>
      <w:spacing w:after="0" w:line="240" w:lineRule="auto"/>
    </w:pPr>
  </w:style>
  <w:style w:type="character" w:styleId="HeaderChar" w:customStyle="1">
    <w:name w:val="Header Char"/>
    <w:basedOn w:val="DefaultParagraphFont"/>
    <w:link w:val="Header"/>
    <w:uiPriority w:val="99"/>
    <w:rsid w:val="00F80325"/>
  </w:style>
  <w:style w:type="paragraph" w:styleId="Footer">
    <w:name w:val="footer"/>
    <w:basedOn w:val="Normal"/>
    <w:link w:val="FooterChar"/>
    <w:uiPriority w:val="99"/>
    <w:unhideWhenUsed w:val="1"/>
    <w:rsid w:val="00F80325"/>
    <w:pPr>
      <w:tabs>
        <w:tab w:val="center" w:pos="4513"/>
        <w:tab w:val="right" w:pos="9026"/>
      </w:tabs>
      <w:spacing w:after="0" w:line="240" w:lineRule="auto"/>
    </w:pPr>
  </w:style>
  <w:style w:type="character" w:styleId="FooterChar" w:customStyle="1">
    <w:name w:val="Footer Char"/>
    <w:basedOn w:val="DefaultParagraphFont"/>
    <w:link w:val="Footer"/>
    <w:uiPriority w:val="99"/>
    <w:rsid w:val="00F80325"/>
  </w:style>
  <w:style w:type="character" w:styleId="Hyperlink">
    <w:name w:val="Hyperlink"/>
    <w:basedOn w:val="DefaultParagraphFont"/>
    <w:uiPriority w:val="99"/>
    <w:unhideWhenUsed w:val="1"/>
    <w:rsid w:val="00782519"/>
    <w:rPr>
      <w:color w:val="0000ff" w:themeColor="hyperlink"/>
      <w:u w:val="single"/>
    </w:rPr>
  </w:style>
  <w:style w:type="character" w:styleId="UnresolvedMention">
    <w:name w:val="Unresolved Mention"/>
    <w:basedOn w:val="DefaultParagraphFont"/>
    <w:uiPriority w:val="99"/>
    <w:semiHidden w:val="1"/>
    <w:unhideWhenUsed w:val="1"/>
    <w:rsid w:val="00782519"/>
    <w:rPr>
      <w:color w:val="605e5c"/>
      <w:shd w:color="auto" w:fill="e1dfdd" w:val="clear"/>
    </w:rPr>
  </w:style>
  <w:style w:type="character" w:styleId="FollowedHyperlink">
    <w:name w:val="FollowedHyperlink"/>
    <w:basedOn w:val="DefaultParagraphFont"/>
    <w:uiPriority w:val="99"/>
    <w:semiHidden w:val="1"/>
    <w:unhideWhenUsed w:val="1"/>
    <w:rsid w:val="00C63A38"/>
    <w:rPr>
      <w:color w:val="800080"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4.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1.png"/><Relationship Id="rId25" Type="http://schemas.openxmlformats.org/officeDocument/2006/relationships/image" Target="media/image20.png"/><Relationship Id="rId28" Type="http://schemas.openxmlformats.org/officeDocument/2006/relationships/image" Target="media/image1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scikit-learn.org/stable/modules/tree.html#tree" TargetMode="External"/><Relationship Id="rId7" Type="http://schemas.openxmlformats.org/officeDocument/2006/relationships/image" Target="media/image2.png"/><Relationship Id="rId8" Type="http://schemas.openxmlformats.org/officeDocument/2006/relationships/footer" Target="footer1.xml"/><Relationship Id="rId31"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image" Target="media/image10.png"/><Relationship Id="rId33" Type="http://schemas.openxmlformats.org/officeDocument/2006/relationships/image" Target="media/image6.png"/><Relationship Id="rId10" Type="http://schemas.openxmlformats.org/officeDocument/2006/relationships/image" Target="media/image1.png"/><Relationship Id="rId32" Type="http://schemas.openxmlformats.org/officeDocument/2006/relationships/image" Target="media/image12.png"/><Relationship Id="rId13" Type="http://schemas.openxmlformats.org/officeDocument/2006/relationships/image" Target="media/image18.png"/><Relationship Id="rId35" Type="http://schemas.openxmlformats.org/officeDocument/2006/relationships/hyperlink" Target="https://colab.research.google.com/drive/1wLHffbyFe0K_54P5OYpdICHZ4aMh8IsM%23scrollTo=k8EgVxr7yjTz" TargetMode="External"/><Relationship Id="rId12" Type="http://schemas.openxmlformats.org/officeDocument/2006/relationships/image" Target="media/image8.png"/><Relationship Id="rId34" Type="http://schemas.openxmlformats.org/officeDocument/2006/relationships/header" Target="header1.xml"/><Relationship Id="rId15" Type="http://schemas.openxmlformats.org/officeDocument/2006/relationships/image" Target="media/image5.png"/><Relationship Id="rId37" Type="http://schemas.openxmlformats.org/officeDocument/2006/relationships/hyperlink" Target="https://drive.google.com/file/d/1-cTlP3u_iiYK945kALQw7uBLr28HXJc5/view?usp=drive_link" TargetMode="External"/><Relationship Id="rId14" Type="http://schemas.openxmlformats.org/officeDocument/2006/relationships/image" Target="media/image13.png"/><Relationship Id="rId36" Type="http://schemas.openxmlformats.org/officeDocument/2006/relationships/hyperlink" Target="https://drive.google.com/file/d/1d3Az8SywHcMAg--nmynVgUwuTP1wVKAi/view?usp=drive_link" TargetMode="External"/><Relationship Id="rId17" Type="http://schemas.openxmlformats.org/officeDocument/2006/relationships/image" Target="media/image11.png"/><Relationship Id="rId16" Type="http://schemas.openxmlformats.org/officeDocument/2006/relationships/image" Target="media/image15.png"/><Relationship Id="rId38" Type="http://schemas.openxmlformats.org/officeDocument/2006/relationships/footer" Target="footer2.xml"/><Relationship Id="rId19" Type="http://schemas.openxmlformats.org/officeDocument/2006/relationships/image" Target="media/image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11" Type="http://schemas.openxmlformats.org/officeDocument/2006/relationships/font" Target="fonts/CambriaMath-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evOSG5l3OBk5PLcvekxQsTtaKg==">CgMxLjAyCGguZ2pkZ3hzMgloLjMwajB6bGw4AHIhMXNWcFg5UTUzaHliNFVLWm05ZXE5U2lPZndETDZkSVJ1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2023-07-18T04:34:00Z</dcterms:created>
  <dc:creator>Mohammed Asif Ali</dc:creator>
</cp:coreProperties>
</file>