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006" w:rsidRPr="009D10BE" w:rsidRDefault="00647006" w:rsidP="0064700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10B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856355" cy="1440815"/>
            <wp:effectExtent l="19050" t="0" r="0" b="0"/>
            <wp:docPr id="3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006" w:rsidRPr="009D10BE" w:rsidRDefault="00647006" w:rsidP="00647006">
      <w:pPr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 w:rsidRPr="009D10BE">
        <w:rPr>
          <w:rFonts w:ascii="Times New Roman" w:eastAsia="Cambria" w:hAnsi="Times New Roman" w:cs="Times New Roman"/>
          <w:b/>
          <w:sz w:val="24"/>
          <w:szCs w:val="24"/>
        </w:rPr>
        <w:t>FACULTY OF ENGINEERING</w:t>
      </w:r>
    </w:p>
    <w:p w:rsidR="00647006" w:rsidRPr="009D10BE" w:rsidRDefault="00647006" w:rsidP="00647006">
      <w:pPr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 w:rsidRPr="009D10BE">
        <w:rPr>
          <w:rFonts w:ascii="Times New Roman" w:eastAsia="Cambria" w:hAnsi="Times New Roman" w:cs="Times New Roman"/>
          <w:b/>
          <w:sz w:val="24"/>
          <w:szCs w:val="24"/>
        </w:rPr>
        <w:t>DEGREE ENGINEERING</w:t>
      </w:r>
    </w:p>
    <w:p w:rsidR="00647006" w:rsidRPr="009D10BE" w:rsidRDefault="00647006" w:rsidP="00647006">
      <w:pPr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 w:rsidRPr="009D10BE">
        <w:rPr>
          <w:rFonts w:ascii="Times New Roman" w:eastAsia="Cambria" w:hAnsi="Times New Roman" w:cs="Times New Roman"/>
          <w:b/>
          <w:sz w:val="24"/>
          <w:szCs w:val="24"/>
        </w:rPr>
        <w:t xml:space="preserve"> DEPARTMENT OF INFORMATION TECHNOLOGY</w:t>
      </w:r>
    </w:p>
    <w:p w:rsidR="00647006" w:rsidRPr="009D10BE" w:rsidRDefault="00647006" w:rsidP="00647006">
      <w:pPr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 w:rsidRPr="009D10BE">
        <w:rPr>
          <w:rFonts w:ascii="Times New Roman" w:eastAsia="Cambria" w:hAnsi="Times New Roman" w:cs="Times New Roman"/>
          <w:b/>
          <w:sz w:val="24"/>
          <w:szCs w:val="24"/>
        </w:rPr>
        <w:t xml:space="preserve"> DATA SCIENCE (BE103507)</w:t>
      </w:r>
    </w:p>
    <w:p w:rsidR="00647006" w:rsidRDefault="00647006" w:rsidP="0064700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UNIT 5</w:t>
      </w:r>
    </w:p>
    <w:p w:rsidR="00C51C8C" w:rsidRPr="00C51C8C" w:rsidRDefault="00C51C8C" w:rsidP="00C5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1C8C" w:rsidRPr="00BB5432" w:rsidRDefault="00C51C8C" w:rsidP="00C5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Define histogram.</w:t>
      </w:r>
    </w:p>
    <w:p w:rsidR="00D5285E" w:rsidRPr="00D5285E" w:rsidRDefault="00D5285E" w:rsidP="00D5285E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5285E">
        <w:rPr>
          <w:rStyle w:val="Strong"/>
          <w:b/>
          <w:bCs/>
          <w:sz w:val="24"/>
          <w:szCs w:val="24"/>
        </w:rPr>
        <w:t>1. Define Histogram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 xml:space="preserve">A </w:t>
      </w:r>
      <w:r w:rsidRPr="00D5285E">
        <w:rPr>
          <w:rStyle w:val="Strong"/>
        </w:rPr>
        <w:t>histogram</w:t>
      </w:r>
      <w:r w:rsidRPr="00D5285E">
        <w:t xml:space="preserve"> is a graphical representation of the frequency distribution of continuous numerical data. It uses adjacent rectangular bars to show how many data values fall within a specific range (called bins or intervals).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Key Points:</w:t>
      </w:r>
    </w:p>
    <w:p w:rsidR="00D5285E" w:rsidRPr="00D5285E" w:rsidRDefault="00D5285E" w:rsidP="0095488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Displays the distribution of continuous data. </w:t>
      </w:r>
    </w:p>
    <w:p w:rsidR="00D5285E" w:rsidRPr="00D5285E" w:rsidRDefault="00D5285E" w:rsidP="0095488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Bars are connected without gaps. </w:t>
      </w:r>
    </w:p>
    <w:p w:rsidR="00D5285E" w:rsidRPr="00D5285E" w:rsidRDefault="00D5285E" w:rsidP="0095488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Helps identify the shape, spread, and skewness of data. </w:t>
      </w:r>
    </w:p>
    <w:p w:rsidR="00D5285E" w:rsidRDefault="00D5285E" w:rsidP="00D5285E">
      <w:pPr>
        <w:pStyle w:val="NormalWeb"/>
        <w:spacing w:before="0" w:beforeAutospacing="0" w:after="0" w:afterAutospacing="0"/>
      </w:pPr>
      <w:r w:rsidRPr="00D5285E">
        <w:rPr>
          <w:rStyle w:val="Strong"/>
        </w:rPr>
        <w:t>Example:</w:t>
      </w:r>
      <w:r w:rsidRPr="00D5285E">
        <w:t xml:space="preserve"> A histogram showing students' marks grouped into ranges such as 0–20, 21–40, 41–60, etc.</w:t>
      </w:r>
    </w:p>
    <w:p w:rsidR="00BB5432" w:rsidRPr="00D5285E" w:rsidRDefault="00BB5432" w:rsidP="00D5285E">
      <w:pPr>
        <w:pStyle w:val="NormalWeb"/>
        <w:spacing w:before="0" w:beforeAutospacing="0" w:after="0" w:afterAutospacing="0"/>
      </w:pPr>
    </w:p>
    <w:p w:rsidR="00C51C8C" w:rsidRPr="00BB5432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time series data.</w:t>
      </w:r>
    </w:p>
    <w:p w:rsidR="00BB5432" w:rsidRPr="00D5285E" w:rsidRDefault="00BB5432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5285E" w:rsidRPr="00D5285E" w:rsidRDefault="00D5285E" w:rsidP="00D5285E">
      <w:pPr>
        <w:pStyle w:val="pdq2pgselectionanchorcontainer"/>
        <w:spacing w:before="0" w:beforeAutospacing="0" w:after="0" w:afterAutospacing="0"/>
      </w:pPr>
      <w:r w:rsidRPr="00D5285E">
        <w:rPr>
          <w:rStyle w:val="Strong"/>
        </w:rPr>
        <w:t>Time series data</w:t>
      </w:r>
      <w:r w:rsidRPr="00D5285E">
        <w:t xml:space="preserve"> is a sequence of observations recorded at regular time intervals such as seconds, days, months, or years.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Features:</w:t>
      </w:r>
    </w:p>
    <w:p w:rsidR="00D5285E" w:rsidRPr="00D5285E" w:rsidRDefault="00D5285E" w:rsidP="0095488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Data is arranged in chronological order. </w:t>
      </w:r>
    </w:p>
    <w:p w:rsidR="00D5285E" w:rsidRPr="00D5285E" w:rsidRDefault="00D5285E" w:rsidP="0095488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Used to analyze trends, patterns, and seasonal variations. </w:t>
      </w:r>
    </w:p>
    <w:p w:rsidR="00D5285E" w:rsidRPr="00D5285E" w:rsidRDefault="00D5285E" w:rsidP="0095488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Helps in forecasting future values.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Example:</w:t>
      </w:r>
    </w:p>
    <w:p w:rsidR="00D5285E" w:rsidRPr="00D5285E" w:rsidRDefault="00D5285E" w:rsidP="0095488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Daily stock prices </w:t>
      </w:r>
    </w:p>
    <w:p w:rsidR="00D5285E" w:rsidRPr="00D5285E" w:rsidRDefault="00D5285E" w:rsidP="0095488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Monthly sales reports </w:t>
      </w:r>
    </w:p>
    <w:p w:rsidR="00D5285E" w:rsidRPr="00D5285E" w:rsidRDefault="00D5285E" w:rsidP="0095488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Annual rainfall data </w:t>
      </w:r>
    </w:p>
    <w:p w:rsidR="00D5285E" w:rsidRPr="00D5285E" w:rsidRDefault="00D5285E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1C8C" w:rsidRPr="00BB5432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What is correlation?</w:t>
      </w:r>
    </w:p>
    <w:p w:rsidR="00BB5432" w:rsidRPr="00BB5432" w:rsidRDefault="00BB5432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5285E" w:rsidRPr="00D5285E" w:rsidRDefault="00D5285E" w:rsidP="00D5285E">
      <w:pPr>
        <w:pStyle w:val="pdq2pgselectionanchorcontainer"/>
        <w:spacing w:before="0" w:beforeAutospacing="0" w:after="0" w:afterAutospacing="0"/>
      </w:pPr>
      <w:r w:rsidRPr="00D5285E">
        <w:rPr>
          <w:rStyle w:val="Strong"/>
        </w:rPr>
        <w:t>Correlation</w:t>
      </w:r>
      <w:r w:rsidRPr="00D5285E">
        <w:t xml:space="preserve"> is a statistical measure that describes the strength and direction of the relationship between two variables.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Types:</w:t>
      </w:r>
    </w:p>
    <w:p w:rsidR="00D5285E" w:rsidRPr="00D5285E" w:rsidRDefault="00D5285E" w:rsidP="009548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Positive Correlation:</w:t>
      </w:r>
      <w:r w:rsidRPr="00D5285E">
        <w:rPr>
          <w:rFonts w:ascii="Times New Roman" w:hAnsi="Times New Roman" w:cs="Times New Roman"/>
          <w:sz w:val="24"/>
          <w:szCs w:val="24"/>
        </w:rPr>
        <w:t xml:space="preserve"> Both variables increase together. </w:t>
      </w:r>
    </w:p>
    <w:p w:rsidR="00D5285E" w:rsidRPr="00D5285E" w:rsidRDefault="00D5285E" w:rsidP="009548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Negative Correlation:</w:t>
      </w:r>
      <w:r w:rsidRPr="00D5285E">
        <w:rPr>
          <w:rFonts w:ascii="Times New Roman" w:hAnsi="Times New Roman" w:cs="Times New Roman"/>
          <w:sz w:val="24"/>
          <w:szCs w:val="24"/>
        </w:rPr>
        <w:t xml:space="preserve"> One variable increases while the other decreases. </w:t>
      </w:r>
    </w:p>
    <w:p w:rsidR="00D5285E" w:rsidRPr="00D5285E" w:rsidRDefault="00D5285E" w:rsidP="009548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Zero Correlation:</w:t>
      </w:r>
      <w:r w:rsidRPr="00D5285E">
        <w:rPr>
          <w:rFonts w:ascii="Times New Roman" w:hAnsi="Times New Roman" w:cs="Times New Roman"/>
          <w:sz w:val="24"/>
          <w:szCs w:val="24"/>
        </w:rPr>
        <w:t xml:space="preserve"> No relationship exists. 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The correlation coefficient (</w:t>
      </w:r>
      <w:r w:rsidRPr="00D5285E">
        <w:rPr>
          <w:rStyle w:val="Strong"/>
        </w:rPr>
        <w:t>r</w:t>
      </w:r>
      <w:r w:rsidRPr="00D5285E">
        <w:t xml:space="preserve">) ranges from </w:t>
      </w:r>
      <w:r w:rsidRPr="00D5285E">
        <w:rPr>
          <w:rStyle w:val="Strong"/>
        </w:rPr>
        <w:t>-1 to +1</w:t>
      </w:r>
      <w:r w:rsidRPr="00D5285E">
        <w:t>.</w:t>
      </w:r>
    </w:p>
    <w:p w:rsidR="00D5285E" w:rsidRPr="00D5285E" w:rsidRDefault="00D5285E" w:rsidP="0095488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+1:</w:t>
      </w:r>
      <w:r w:rsidRPr="00D5285E">
        <w:rPr>
          <w:rFonts w:ascii="Times New Roman" w:hAnsi="Times New Roman" w:cs="Times New Roman"/>
          <w:sz w:val="24"/>
          <w:szCs w:val="24"/>
        </w:rPr>
        <w:t xml:space="preserve"> Perfect positive correlation </w:t>
      </w:r>
    </w:p>
    <w:p w:rsidR="00D5285E" w:rsidRPr="00D5285E" w:rsidRDefault="00D5285E" w:rsidP="0095488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0:</w:t>
      </w:r>
      <w:r w:rsidRPr="00D5285E">
        <w:rPr>
          <w:rFonts w:ascii="Times New Roman" w:hAnsi="Times New Roman" w:cs="Times New Roman"/>
          <w:sz w:val="24"/>
          <w:szCs w:val="24"/>
        </w:rPr>
        <w:t xml:space="preserve"> No correlation </w:t>
      </w:r>
    </w:p>
    <w:p w:rsidR="00D5285E" w:rsidRPr="00D5285E" w:rsidRDefault="00D5285E" w:rsidP="0095488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-1:</w:t>
      </w:r>
      <w:r w:rsidRPr="00D5285E">
        <w:rPr>
          <w:rFonts w:ascii="Times New Roman" w:hAnsi="Times New Roman" w:cs="Times New Roman"/>
          <w:sz w:val="24"/>
          <w:szCs w:val="24"/>
        </w:rPr>
        <w:t xml:space="preserve"> Perfect negative correlation </w:t>
      </w:r>
    </w:p>
    <w:p w:rsidR="00D5285E" w:rsidRPr="00D5285E" w:rsidRDefault="00D5285E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1C8C" w:rsidRPr="00BB5432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advanced scatter plots.</w:t>
      </w:r>
    </w:p>
    <w:p w:rsidR="00BB5432" w:rsidRPr="00D5285E" w:rsidRDefault="00BB5432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5285E" w:rsidRPr="00D5285E" w:rsidRDefault="00D5285E" w:rsidP="00D5285E">
      <w:pPr>
        <w:pStyle w:val="pdq2pgselectionanchorcontainer"/>
        <w:spacing w:before="0" w:beforeAutospacing="0" w:after="0" w:afterAutospacing="0"/>
      </w:pPr>
      <w:r w:rsidRPr="00D5285E">
        <w:t xml:space="preserve">An </w:t>
      </w:r>
      <w:r w:rsidRPr="00D5285E">
        <w:rPr>
          <w:rStyle w:val="Strong"/>
        </w:rPr>
        <w:t>advanced scatter plot</w:t>
      </w:r>
      <w:r w:rsidRPr="00D5285E">
        <w:t xml:space="preserve"> is an enhanced version of a scatter plot that displays additional information using colors, marker sizes, shapes, or labels.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Features:</w:t>
      </w:r>
    </w:p>
    <w:p w:rsidR="00D5285E" w:rsidRPr="00D5285E" w:rsidRDefault="00D5285E" w:rsidP="0095488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Represents relationships among multiple variables. </w:t>
      </w:r>
    </w:p>
    <w:p w:rsidR="00D5285E" w:rsidRPr="00D5285E" w:rsidRDefault="00D5285E" w:rsidP="0095488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Different colors indicate categories. </w:t>
      </w:r>
    </w:p>
    <w:p w:rsidR="00D5285E" w:rsidRPr="00D5285E" w:rsidRDefault="00D5285E" w:rsidP="0095488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Marker size can represent another numerical variable. </w:t>
      </w:r>
    </w:p>
    <w:p w:rsidR="00D5285E" w:rsidRPr="00D5285E" w:rsidRDefault="00D5285E" w:rsidP="0095488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Useful for identifying clusters and outliers.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Applications:</w:t>
      </w:r>
    </w:p>
    <w:p w:rsidR="00D5285E" w:rsidRPr="00D5285E" w:rsidRDefault="00D5285E" w:rsidP="0095488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Business analysis </w:t>
      </w:r>
    </w:p>
    <w:p w:rsidR="00D5285E" w:rsidRPr="00D5285E" w:rsidRDefault="00D5285E" w:rsidP="0095488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Scientific research </w:t>
      </w:r>
    </w:p>
    <w:p w:rsidR="00D5285E" w:rsidRPr="00D5285E" w:rsidRDefault="00D5285E" w:rsidP="0095488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Machine learning </w:t>
      </w:r>
    </w:p>
    <w:p w:rsidR="00D5285E" w:rsidRPr="00D5285E" w:rsidRDefault="00D5285E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1C8C" w:rsidRPr="00BB5432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What is the purpose of Base Map?</w:t>
      </w:r>
    </w:p>
    <w:p w:rsidR="00BB5432" w:rsidRPr="00BB5432" w:rsidRDefault="00BB5432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5285E" w:rsidRPr="00D5285E" w:rsidRDefault="00D5285E" w:rsidP="00D5285E">
      <w:pPr>
        <w:pStyle w:val="pdq2pgselectionanchorcontainer"/>
        <w:spacing w:before="0" w:beforeAutospacing="0" w:after="0" w:afterAutospacing="0"/>
      </w:pPr>
      <w:r w:rsidRPr="00D5285E">
        <w:t xml:space="preserve">A </w:t>
      </w:r>
      <w:r w:rsidRPr="00D5285E">
        <w:rPr>
          <w:rStyle w:val="Strong"/>
        </w:rPr>
        <w:t>Base Map</w:t>
      </w:r>
      <w:r w:rsidRPr="00D5285E">
        <w:t xml:space="preserve"> is the background map on which geographical data is displayed.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Purpose:</w:t>
      </w:r>
    </w:p>
    <w:p w:rsidR="00D5285E" w:rsidRPr="00D5285E" w:rsidRDefault="00D5285E" w:rsidP="0095488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Provides geographical context. </w:t>
      </w:r>
    </w:p>
    <w:p w:rsidR="00D5285E" w:rsidRPr="00D5285E" w:rsidRDefault="00D5285E" w:rsidP="0095488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Shows roads, rivers, boundaries, and landmarks. </w:t>
      </w:r>
    </w:p>
    <w:p w:rsidR="00D5285E" w:rsidRPr="00D5285E" w:rsidRDefault="00D5285E" w:rsidP="0095488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Helps users understand spatial relationships. </w:t>
      </w:r>
    </w:p>
    <w:p w:rsidR="00D5285E" w:rsidRPr="00D5285E" w:rsidRDefault="00D5285E" w:rsidP="0095488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Improves readability of geographic visualizations.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Example: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Google Maps and OpenStreetMap are commonly used base maps.</w:t>
      </w:r>
    </w:p>
    <w:p w:rsidR="00D5285E" w:rsidRPr="00D5285E" w:rsidRDefault="00D5285E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1C8C" w:rsidRPr="00BB5432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different types of graphs used in data visualization.</w:t>
      </w:r>
    </w:p>
    <w:p w:rsidR="00BB5432" w:rsidRPr="00BB5432" w:rsidRDefault="00BB5432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5285E" w:rsidRPr="00D5285E" w:rsidRDefault="00D5285E" w:rsidP="00D5285E">
      <w:pPr>
        <w:pStyle w:val="pdq2pgselectionanchorcontainer"/>
        <w:spacing w:before="0" w:beforeAutospacing="0" w:after="0" w:afterAutospacing="0"/>
      </w:pPr>
      <w:r w:rsidRPr="00D5285E">
        <w:t>Data visualization uses different graphs to present information clearly and effectively.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1. Bar Chart</w:t>
      </w:r>
    </w:p>
    <w:p w:rsidR="00D5285E" w:rsidRPr="00D5285E" w:rsidRDefault="00D5285E" w:rsidP="0095488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Compares values among different categories. </w:t>
      </w:r>
    </w:p>
    <w:p w:rsidR="00D5285E" w:rsidRPr="00D5285E" w:rsidRDefault="00D5285E" w:rsidP="0095488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lastRenderedPageBreak/>
        <w:t xml:space="preserve">Bars can be vertical or horizontal. </w:t>
      </w:r>
    </w:p>
    <w:p w:rsidR="00D5285E" w:rsidRPr="00D5285E" w:rsidRDefault="00D5285E" w:rsidP="0095488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Example: Sales of different products.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2. Line Graph</w:t>
      </w:r>
    </w:p>
    <w:p w:rsidR="00D5285E" w:rsidRPr="00D5285E" w:rsidRDefault="00D5285E" w:rsidP="0095488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Displays changes over time. </w:t>
      </w:r>
    </w:p>
    <w:p w:rsidR="00D5285E" w:rsidRPr="00D5285E" w:rsidRDefault="00D5285E" w:rsidP="0095488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Points are connected using lines. </w:t>
      </w:r>
    </w:p>
    <w:p w:rsidR="00D5285E" w:rsidRPr="00D5285E" w:rsidRDefault="00D5285E" w:rsidP="0095488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Example: Monthly temperature.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3. Pie Chart</w:t>
      </w:r>
    </w:p>
    <w:p w:rsidR="00D5285E" w:rsidRPr="00D5285E" w:rsidRDefault="00D5285E" w:rsidP="0095488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Shows proportions or percentages of a whole. </w:t>
      </w:r>
    </w:p>
    <w:p w:rsidR="00D5285E" w:rsidRPr="00D5285E" w:rsidRDefault="00D5285E" w:rsidP="0095488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The circle is divided into slices. </w:t>
      </w:r>
    </w:p>
    <w:p w:rsidR="00D5285E" w:rsidRPr="00D5285E" w:rsidRDefault="00D5285E" w:rsidP="0095488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Example: Market share of companies.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4. Histogram</w:t>
      </w:r>
    </w:p>
    <w:p w:rsidR="00D5285E" w:rsidRPr="00D5285E" w:rsidRDefault="00D5285E" w:rsidP="0095488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Displays frequency distribution of continuous data. </w:t>
      </w:r>
    </w:p>
    <w:p w:rsidR="00D5285E" w:rsidRPr="00D5285E" w:rsidRDefault="00D5285E" w:rsidP="0095488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Bars touch each other because data is continuous.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5. Scatter Plot</w:t>
      </w:r>
    </w:p>
    <w:p w:rsidR="00D5285E" w:rsidRPr="00D5285E" w:rsidRDefault="00D5285E" w:rsidP="0095488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Shows the relationship between two numerical variables. </w:t>
      </w:r>
    </w:p>
    <w:p w:rsidR="00D5285E" w:rsidRPr="00D5285E" w:rsidRDefault="00D5285E" w:rsidP="0095488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Useful for detecting correlation and outliers.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6. Box Plot</w:t>
      </w:r>
    </w:p>
    <w:p w:rsidR="00D5285E" w:rsidRPr="00D5285E" w:rsidRDefault="00D5285E" w:rsidP="0095488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Displays minimum, maximum, median, quartiles, and outliers. </w:t>
      </w:r>
    </w:p>
    <w:p w:rsidR="00D5285E" w:rsidRPr="00D5285E" w:rsidRDefault="00D5285E" w:rsidP="0095488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Useful for comparing distributions.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Applications</w:t>
      </w:r>
    </w:p>
    <w:p w:rsidR="00D5285E" w:rsidRPr="00D5285E" w:rsidRDefault="00D5285E" w:rsidP="0095488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Business analytics </w:t>
      </w:r>
    </w:p>
    <w:p w:rsidR="00D5285E" w:rsidRPr="00D5285E" w:rsidRDefault="00D5285E" w:rsidP="0095488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Healthcare </w:t>
      </w:r>
    </w:p>
    <w:p w:rsidR="00D5285E" w:rsidRPr="00D5285E" w:rsidRDefault="00D5285E" w:rsidP="0095488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Education </w:t>
      </w:r>
    </w:p>
    <w:p w:rsidR="00D5285E" w:rsidRPr="00D5285E" w:rsidRDefault="00D5285E" w:rsidP="0095488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Finance </w:t>
      </w:r>
    </w:p>
    <w:p w:rsidR="00D5285E" w:rsidRDefault="00D5285E" w:rsidP="0095488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>Scientific research</w:t>
      </w:r>
    </w:p>
    <w:p w:rsidR="00BB5432" w:rsidRPr="00D5285E" w:rsidRDefault="00BB5432" w:rsidP="00BB543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51C8C" w:rsidRPr="00BB5432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scatter plots and correlation analysis.</w:t>
      </w:r>
    </w:p>
    <w:p w:rsidR="00BB5432" w:rsidRPr="00D5285E" w:rsidRDefault="00BB5432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Scatter Plot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 xml:space="preserve">A </w:t>
      </w:r>
      <w:r w:rsidRPr="00D5285E">
        <w:rPr>
          <w:rStyle w:val="Strong"/>
        </w:rPr>
        <w:t>scatter plot</w:t>
      </w:r>
      <w:r w:rsidRPr="00D5285E">
        <w:t xml:space="preserve"> is a graph that represents the relationship between two numerical variables using points.</w:t>
      </w:r>
    </w:p>
    <w:p w:rsidR="00D5285E" w:rsidRPr="00D5285E" w:rsidRDefault="00D5285E" w:rsidP="0095488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X-axis represents one variable. </w:t>
      </w:r>
    </w:p>
    <w:p w:rsidR="00D5285E" w:rsidRPr="00D5285E" w:rsidRDefault="00D5285E" w:rsidP="0095488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Y-axis represents another variable. </w:t>
      </w:r>
    </w:p>
    <w:p w:rsidR="00D5285E" w:rsidRPr="00D5285E" w:rsidRDefault="00D5285E" w:rsidP="0095488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Each point represents one observation.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Advantages</w:t>
      </w:r>
    </w:p>
    <w:p w:rsidR="00D5285E" w:rsidRPr="00D5285E" w:rsidRDefault="00D5285E" w:rsidP="0095488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Detects trends. </w:t>
      </w:r>
    </w:p>
    <w:p w:rsidR="00D5285E" w:rsidRPr="00D5285E" w:rsidRDefault="00D5285E" w:rsidP="0095488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Identifies outliers. </w:t>
      </w:r>
    </w:p>
    <w:p w:rsidR="00D5285E" w:rsidRPr="00D5285E" w:rsidRDefault="00D5285E" w:rsidP="0095488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Shows clusters. </w:t>
      </w:r>
    </w:p>
    <w:p w:rsidR="00D5285E" w:rsidRPr="00D5285E" w:rsidRDefault="00D5285E" w:rsidP="0095488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Helps understand relationships.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Correlation Analysis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Correlation analysis measures how strongly two variables are related.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Types of Correlation</w:t>
      </w:r>
    </w:p>
    <w:p w:rsidR="00D5285E" w:rsidRPr="00D5285E" w:rsidRDefault="00D5285E" w:rsidP="00D5285E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Positive Correlation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Both variables increase together.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Example:</w:t>
      </w:r>
    </w:p>
    <w:p w:rsidR="00D5285E" w:rsidRPr="00D5285E" w:rsidRDefault="00D5285E" w:rsidP="0095488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lastRenderedPageBreak/>
        <w:t xml:space="preserve">Study hours and exam marks. </w:t>
      </w:r>
    </w:p>
    <w:p w:rsidR="00D5285E" w:rsidRPr="00D5285E" w:rsidRDefault="00D5285E" w:rsidP="00D5285E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Negative Correlation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One variable increases while the other decreases.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Example:</w:t>
      </w:r>
    </w:p>
    <w:p w:rsidR="00D5285E" w:rsidRPr="00D5285E" w:rsidRDefault="00D5285E" w:rsidP="0095488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Product price and demand. </w:t>
      </w:r>
    </w:p>
    <w:p w:rsidR="00D5285E" w:rsidRPr="00D5285E" w:rsidRDefault="00D5285E" w:rsidP="00D5285E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No Correlation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No relationship exists.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Example:</w:t>
      </w:r>
    </w:p>
    <w:p w:rsidR="00D5285E" w:rsidRPr="00D5285E" w:rsidRDefault="00D5285E" w:rsidP="0095488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Shoe size and IQ.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Correlation Coefficient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5"/>
        <w:gridCol w:w="2747"/>
      </w:tblGrid>
      <w:tr w:rsidR="00D5285E" w:rsidRPr="00D5285E" w:rsidTr="00BB5432">
        <w:trPr>
          <w:tblHeader/>
        </w:trPr>
        <w:tc>
          <w:tcPr>
            <w:tcW w:w="695" w:type="dxa"/>
            <w:vAlign w:val="center"/>
            <w:hideMark/>
          </w:tcPr>
          <w:p w:rsidR="00D5285E" w:rsidRPr="00D5285E" w:rsidRDefault="00D5285E" w:rsidP="00D5285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2747" w:type="dxa"/>
            <w:vAlign w:val="center"/>
            <w:hideMark/>
          </w:tcPr>
          <w:p w:rsidR="00D5285E" w:rsidRPr="00D5285E" w:rsidRDefault="00D5285E" w:rsidP="00D5285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5285E" w:rsidRPr="00D5285E" w:rsidTr="00BB5432">
        <w:tc>
          <w:tcPr>
            <w:tcW w:w="695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2747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Perfect positive correlation</w:t>
            </w:r>
          </w:p>
        </w:tc>
      </w:tr>
      <w:tr w:rsidR="00D5285E" w:rsidRPr="00D5285E" w:rsidTr="00BB5432">
        <w:tc>
          <w:tcPr>
            <w:tcW w:w="695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47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No correlation</w:t>
            </w:r>
          </w:p>
        </w:tc>
      </w:tr>
      <w:tr w:rsidR="00D5285E" w:rsidRPr="00D5285E" w:rsidTr="00BB5432">
        <w:tc>
          <w:tcPr>
            <w:tcW w:w="695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2747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Perfect negative correlation</w:t>
            </w:r>
          </w:p>
        </w:tc>
      </w:tr>
    </w:tbl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Python Example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1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3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6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scatter(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x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y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xlabel(</w:t>
      </w:r>
      <w:r w:rsidRPr="00D5285E">
        <w:rPr>
          <w:rStyle w:val="k"/>
          <w:rFonts w:ascii="Times New Roman" w:eastAsiaTheme="majorEastAsia" w:hAnsi="Times New Roman" w:cs="Times New Roman"/>
          <w:sz w:val="24"/>
          <w:szCs w:val="24"/>
        </w:rPr>
        <w:t>"Study Hours"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ylabel(</w:t>
      </w:r>
      <w:r w:rsidRPr="00D5285E">
        <w:rPr>
          <w:rStyle w:val="k"/>
          <w:rFonts w:ascii="Times New Roman" w:eastAsiaTheme="majorEastAsia" w:hAnsi="Times New Roman" w:cs="Times New Roman"/>
          <w:sz w:val="24"/>
          <w:szCs w:val="24"/>
        </w:rPr>
        <w:t>"Marks"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D5285E" w:rsidRPr="00D5285E" w:rsidRDefault="00D5285E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1C8C" w:rsidRPr="00BB5432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plotting time series data using Python.</w:t>
      </w:r>
    </w:p>
    <w:p w:rsidR="00BB5432" w:rsidRPr="00D5285E" w:rsidRDefault="00BB5432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5285E" w:rsidRPr="00D5285E" w:rsidRDefault="00D5285E" w:rsidP="00D5285E">
      <w:pPr>
        <w:pStyle w:val="pdq2pgselectionanchorcontainer"/>
        <w:spacing w:before="0" w:beforeAutospacing="0" w:after="0" w:afterAutospacing="0"/>
      </w:pPr>
      <w:r w:rsidRPr="00D5285E">
        <w:t>Time series data consists of observations collected over regular intervals of time.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Examples:</w:t>
      </w:r>
    </w:p>
    <w:p w:rsidR="00D5285E" w:rsidRPr="00D5285E" w:rsidRDefault="00D5285E" w:rsidP="0095488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Daily stock prices </w:t>
      </w:r>
    </w:p>
    <w:p w:rsidR="00D5285E" w:rsidRPr="00D5285E" w:rsidRDefault="00D5285E" w:rsidP="0095488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Monthly rainfall </w:t>
      </w:r>
    </w:p>
    <w:p w:rsidR="00D5285E" w:rsidRPr="00D5285E" w:rsidRDefault="00D5285E" w:rsidP="0095488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Annual sales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Steps for Plotting</w:t>
      </w:r>
    </w:p>
    <w:p w:rsidR="00D5285E" w:rsidRPr="00D5285E" w:rsidRDefault="00D5285E" w:rsidP="0095488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Import libraries. </w:t>
      </w:r>
    </w:p>
    <w:p w:rsidR="00D5285E" w:rsidRPr="00D5285E" w:rsidRDefault="00D5285E" w:rsidP="0095488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Load data. </w:t>
      </w:r>
    </w:p>
    <w:p w:rsidR="00D5285E" w:rsidRPr="00D5285E" w:rsidRDefault="00D5285E" w:rsidP="0095488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Convert date column into datetime format. </w:t>
      </w:r>
    </w:p>
    <w:p w:rsidR="00D5285E" w:rsidRPr="00D5285E" w:rsidRDefault="00D5285E" w:rsidP="0095488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Plot using Matplotlib.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Python Example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pandas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pd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data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'Date'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:[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'2024-01'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'2024-02'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'2024-03'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'2024-04'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],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'Sales'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:[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120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150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170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200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}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pd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DataFrame(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data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'Date'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pd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to_datetime(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'Date'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plot(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'Date'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'Sales'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],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marker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'o'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title(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"Monthly Sales"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xlabel(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"Date"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ylabel(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"Sales"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grid(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True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Advantages</w:t>
      </w:r>
    </w:p>
    <w:p w:rsidR="00D5285E" w:rsidRPr="00D5285E" w:rsidRDefault="00D5285E" w:rsidP="0095488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Shows trends over time. </w:t>
      </w:r>
    </w:p>
    <w:p w:rsidR="00D5285E" w:rsidRPr="00D5285E" w:rsidRDefault="00D5285E" w:rsidP="0095488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Identifies seasonal patterns. </w:t>
      </w:r>
    </w:p>
    <w:p w:rsidR="00D5285E" w:rsidRPr="00D5285E" w:rsidRDefault="00D5285E" w:rsidP="0095488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Helps forecast future values. </w:t>
      </w:r>
    </w:p>
    <w:p w:rsidR="00D5285E" w:rsidRPr="00D5285E" w:rsidRDefault="00D5285E" w:rsidP="0095488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Supports business decision-making.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Applications</w:t>
      </w:r>
    </w:p>
    <w:p w:rsidR="00D5285E" w:rsidRPr="00D5285E" w:rsidRDefault="00D5285E" w:rsidP="0095488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Weather forecasting </w:t>
      </w:r>
    </w:p>
    <w:p w:rsidR="00D5285E" w:rsidRPr="00D5285E" w:rsidRDefault="00D5285E" w:rsidP="0095488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Stock market analysis </w:t>
      </w:r>
    </w:p>
    <w:p w:rsidR="00D5285E" w:rsidRPr="00D5285E" w:rsidRDefault="00D5285E" w:rsidP="0095488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Population growth </w:t>
      </w:r>
    </w:p>
    <w:p w:rsidR="00D5285E" w:rsidRPr="00D5285E" w:rsidRDefault="00D5285E" w:rsidP="0095488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Sales prediction </w:t>
      </w:r>
    </w:p>
    <w:p w:rsidR="00D5285E" w:rsidRPr="00D5285E" w:rsidRDefault="00D5285E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1C8C" w:rsidRPr="00BB5432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Discuss geographical data visualization in Python.</w:t>
      </w:r>
    </w:p>
    <w:p w:rsidR="00BB5432" w:rsidRPr="00D5285E" w:rsidRDefault="00BB5432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Definition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Geographical data visualization is the representation of data on maps to understand spatial patterns and locations.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Popular Python Libraries</w:t>
      </w:r>
    </w:p>
    <w:p w:rsidR="00D5285E" w:rsidRPr="00D5285E" w:rsidRDefault="00D5285E" w:rsidP="0095488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Matplotlib</w:t>
      </w:r>
      <w:r w:rsidRPr="00D528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285E" w:rsidRPr="00D5285E" w:rsidRDefault="00D5285E" w:rsidP="0095488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Basic geographic plotting. </w:t>
      </w:r>
    </w:p>
    <w:p w:rsidR="00D5285E" w:rsidRPr="00D5285E" w:rsidRDefault="00D5285E" w:rsidP="00954882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GeoPandas</w:t>
      </w:r>
      <w:r w:rsidRPr="00D528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285E" w:rsidRPr="00D5285E" w:rsidRDefault="00D5285E" w:rsidP="0095488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Reads and analyzes geographic datasets. </w:t>
      </w:r>
    </w:p>
    <w:p w:rsidR="00D5285E" w:rsidRPr="00D5285E" w:rsidRDefault="00D5285E" w:rsidP="00954882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Folium</w:t>
      </w:r>
      <w:r w:rsidRPr="00D528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285E" w:rsidRPr="00D5285E" w:rsidRDefault="00D5285E" w:rsidP="00954882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Creates interactive maps. </w:t>
      </w:r>
    </w:p>
    <w:p w:rsidR="00D5285E" w:rsidRPr="00D5285E" w:rsidRDefault="00D5285E" w:rsidP="0095488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Strong"/>
          <w:rFonts w:ascii="Times New Roman" w:hAnsi="Times New Roman" w:cs="Times New Roman"/>
          <w:sz w:val="24"/>
          <w:szCs w:val="24"/>
        </w:rPr>
        <w:t>Plotly</w:t>
      </w:r>
      <w:r w:rsidRPr="00D528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285E" w:rsidRPr="00D5285E" w:rsidRDefault="00D5285E" w:rsidP="00954882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Produces interactive geographic charts.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Python Example (Folium)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folium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folium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Map(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location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20.5937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78.9629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],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zoom_start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5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folium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Marker(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   [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28.6139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77.2090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],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popup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"Delhi"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add_to(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m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save(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"india_map.html"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Applications</w:t>
      </w:r>
    </w:p>
    <w:p w:rsidR="00D5285E" w:rsidRPr="00D5285E" w:rsidRDefault="00D5285E" w:rsidP="0095488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GPS navigation </w:t>
      </w:r>
    </w:p>
    <w:p w:rsidR="00D5285E" w:rsidRPr="00D5285E" w:rsidRDefault="00D5285E" w:rsidP="0095488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Population mapping </w:t>
      </w:r>
    </w:p>
    <w:p w:rsidR="00D5285E" w:rsidRPr="00D5285E" w:rsidRDefault="00D5285E" w:rsidP="0095488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Disaster management </w:t>
      </w:r>
    </w:p>
    <w:p w:rsidR="00D5285E" w:rsidRPr="00D5285E" w:rsidRDefault="00D5285E" w:rsidP="0095488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Traffic analysis </w:t>
      </w:r>
    </w:p>
    <w:p w:rsidR="00D5285E" w:rsidRPr="00D5285E" w:rsidRDefault="00D5285E" w:rsidP="0095488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Environmental monitoring 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Advantages</w:t>
      </w:r>
    </w:p>
    <w:p w:rsidR="00D5285E" w:rsidRPr="00D5285E" w:rsidRDefault="00D5285E" w:rsidP="0095488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Easy understanding of location-based data. </w:t>
      </w:r>
    </w:p>
    <w:p w:rsidR="00D5285E" w:rsidRPr="00D5285E" w:rsidRDefault="00D5285E" w:rsidP="0095488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Interactive visualization. </w:t>
      </w:r>
    </w:p>
    <w:p w:rsidR="00D5285E" w:rsidRPr="00D5285E" w:rsidRDefault="00D5285E" w:rsidP="0095488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>Better decision-making using spatial information.</w:t>
      </w:r>
    </w:p>
    <w:p w:rsidR="00D5285E" w:rsidRPr="00D5285E" w:rsidRDefault="00D5285E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1C8C" w:rsidRPr="00BB5432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B543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Explain directed and undirected graph visualization.</w:t>
      </w:r>
    </w:p>
    <w:p w:rsidR="00BB5432" w:rsidRPr="00D5285E" w:rsidRDefault="00BB5432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Graph Visualization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 xml:space="preserve">Graph visualization represents relationships between objects using </w:t>
      </w:r>
      <w:r w:rsidRPr="00D5285E">
        <w:rPr>
          <w:rStyle w:val="Strong"/>
        </w:rPr>
        <w:t>nodes (vertices)</w:t>
      </w:r>
      <w:r w:rsidRPr="00D5285E">
        <w:t xml:space="preserve"> and </w:t>
      </w:r>
      <w:r w:rsidRPr="00D5285E">
        <w:rPr>
          <w:rStyle w:val="Strong"/>
        </w:rPr>
        <w:t>edges (links)</w:t>
      </w:r>
      <w:r w:rsidRPr="00D5285E">
        <w:t>.</w:t>
      </w:r>
    </w:p>
    <w:p w:rsidR="00D5285E" w:rsidRPr="00D5285E" w:rsidRDefault="00D5285E" w:rsidP="00D528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Directed Graph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 xml:space="preserve">A </w:t>
      </w:r>
      <w:r w:rsidRPr="00D5285E">
        <w:rPr>
          <w:rStyle w:val="Strong"/>
        </w:rPr>
        <w:t>directed graph (digraph)</w:t>
      </w:r>
      <w:r w:rsidRPr="00D5285E">
        <w:t xml:space="preserve"> has edges with a direction, represented by arrows.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rPr>
          <w:rStyle w:val="Strong"/>
        </w:rPr>
        <w:t>Characteristics</w:t>
      </w:r>
    </w:p>
    <w:p w:rsidR="00D5285E" w:rsidRPr="00D5285E" w:rsidRDefault="00D5285E" w:rsidP="00954882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Shows one-way relationships. </w:t>
      </w:r>
    </w:p>
    <w:p w:rsidR="00D5285E" w:rsidRPr="00D5285E" w:rsidRDefault="00D5285E" w:rsidP="00954882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Edge direction is important. </w:t>
      </w:r>
    </w:p>
    <w:p w:rsidR="00D5285E" w:rsidRPr="00D5285E" w:rsidRDefault="00D5285E" w:rsidP="00954882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Used in social media followers, website links, and traffic routes. 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rPr>
          <w:rStyle w:val="Strong"/>
        </w:rPr>
        <w:t>Example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A → B → C</w:t>
      </w:r>
    </w:p>
    <w:p w:rsidR="00D5285E" w:rsidRPr="00D5285E" w:rsidRDefault="00D5285E" w:rsidP="00D528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Undirected Graph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 xml:space="preserve">An </w:t>
      </w:r>
      <w:r w:rsidRPr="00D5285E">
        <w:rPr>
          <w:rStyle w:val="Strong"/>
        </w:rPr>
        <w:t>undirected graph</w:t>
      </w:r>
      <w:r w:rsidRPr="00D5285E">
        <w:t xml:space="preserve"> has edges without arrows.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rPr>
          <w:rStyle w:val="Strong"/>
        </w:rPr>
        <w:t>Characteristics</w:t>
      </w:r>
    </w:p>
    <w:p w:rsidR="00D5285E" w:rsidRPr="00D5285E" w:rsidRDefault="00D5285E" w:rsidP="0095488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Shows two-way or mutual relationships. </w:t>
      </w:r>
    </w:p>
    <w:p w:rsidR="00D5285E" w:rsidRPr="00D5285E" w:rsidRDefault="00D5285E" w:rsidP="0095488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Edge direction does not matter. </w:t>
      </w:r>
    </w:p>
    <w:p w:rsidR="00D5285E" w:rsidRPr="00D5285E" w:rsidRDefault="00D5285E" w:rsidP="0095488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Used in friendship networks and road networks. 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rPr>
          <w:rStyle w:val="Strong"/>
        </w:rPr>
        <w:t>Example</w:t>
      </w:r>
    </w:p>
    <w:p w:rsidR="00D5285E" w:rsidRPr="00D5285E" w:rsidRDefault="00D5285E" w:rsidP="00D5285E">
      <w:pPr>
        <w:pStyle w:val="NormalWeb"/>
        <w:spacing w:before="0" w:beforeAutospacing="0" w:after="0" w:afterAutospacing="0"/>
      </w:pPr>
      <w:r w:rsidRPr="00D5285E">
        <w:t>A — B — C</w:t>
      </w:r>
    </w:p>
    <w:p w:rsidR="00D5285E" w:rsidRPr="00D5285E" w:rsidRDefault="00D5285E" w:rsidP="00D528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48"/>
        <w:gridCol w:w="3135"/>
      </w:tblGrid>
      <w:tr w:rsidR="00D5285E" w:rsidRPr="00D5285E" w:rsidTr="0000540C">
        <w:trPr>
          <w:tblHeader/>
        </w:trPr>
        <w:tc>
          <w:tcPr>
            <w:tcW w:w="2748" w:type="dxa"/>
            <w:vAlign w:val="center"/>
            <w:hideMark/>
          </w:tcPr>
          <w:p w:rsidR="00D5285E" w:rsidRPr="00D5285E" w:rsidRDefault="00D5285E" w:rsidP="00D5285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Directed Graph</w:t>
            </w:r>
          </w:p>
        </w:tc>
        <w:tc>
          <w:tcPr>
            <w:tcW w:w="3135" w:type="dxa"/>
            <w:vAlign w:val="center"/>
            <w:hideMark/>
          </w:tcPr>
          <w:p w:rsidR="00D5285E" w:rsidRPr="00D5285E" w:rsidRDefault="00D5285E" w:rsidP="00D5285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Undirected Graph</w:t>
            </w:r>
          </w:p>
        </w:tc>
      </w:tr>
      <w:tr w:rsidR="00D5285E" w:rsidRPr="00D5285E" w:rsidTr="0000540C">
        <w:tc>
          <w:tcPr>
            <w:tcW w:w="2748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Edges have direction</w:t>
            </w:r>
          </w:p>
        </w:tc>
        <w:tc>
          <w:tcPr>
            <w:tcW w:w="3135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Edges have no direction</w:t>
            </w:r>
          </w:p>
        </w:tc>
      </w:tr>
      <w:tr w:rsidR="00D5285E" w:rsidRPr="00D5285E" w:rsidTr="0000540C">
        <w:tc>
          <w:tcPr>
            <w:tcW w:w="2748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Uses arrows</w:t>
            </w:r>
          </w:p>
        </w:tc>
        <w:tc>
          <w:tcPr>
            <w:tcW w:w="3135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No arrows</w:t>
            </w:r>
          </w:p>
        </w:tc>
      </w:tr>
      <w:tr w:rsidR="00D5285E" w:rsidRPr="00D5285E" w:rsidTr="0000540C">
        <w:tc>
          <w:tcPr>
            <w:tcW w:w="2748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One-way relationship</w:t>
            </w:r>
          </w:p>
        </w:tc>
        <w:tc>
          <w:tcPr>
            <w:tcW w:w="3135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Two-way relationship</w:t>
            </w:r>
          </w:p>
        </w:tc>
      </w:tr>
      <w:tr w:rsidR="00D5285E" w:rsidRPr="00D5285E" w:rsidTr="0000540C">
        <w:tc>
          <w:tcPr>
            <w:tcW w:w="2748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Example: Twitter followers</w:t>
            </w:r>
          </w:p>
        </w:tc>
        <w:tc>
          <w:tcPr>
            <w:tcW w:w="3135" w:type="dxa"/>
            <w:vAlign w:val="center"/>
            <w:hideMark/>
          </w:tcPr>
          <w:p w:rsidR="00D5285E" w:rsidRPr="00D5285E" w:rsidRDefault="00D5285E" w:rsidP="00D52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5285E">
              <w:rPr>
                <w:rFonts w:ascii="Times New Roman" w:hAnsi="Times New Roman" w:cs="Times New Roman"/>
                <w:sz w:val="24"/>
                <w:szCs w:val="24"/>
              </w:rPr>
              <w:t>Example: Facebook friendships</w:t>
            </w:r>
          </w:p>
        </w:tc>
      </w:tr>
    </w:tbl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lastRenderedPageBreak/>
        <w:t>Python Example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networkx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nx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matplotlib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pyplot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as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G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nx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DiGraph()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G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add_edges_from([(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'A'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'B'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),(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'B'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5285E">
        <w:rPr>
          <w:rStyle w:val="k"/>
          <w:rFonts w:ascii="Times New Roman" w:hAnsi="Times New Roman" w:cs="Times New Roman"/>
          <w:sz w:val="24"/>
          <w:szCs w:val="24"/>
        </w:rPr>
        <w:t>'C'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)])</w:t>
      </w: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5285E" w:rsidRPr="00D5285E" w:rsidRDefault="00D5285E" w:rsidP="00D5285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nx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draw(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G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with_labels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True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D5285E">
        <w:rPr>
          <w:rStyle w:val="m"/>
          <w:rFonts w:ascii="Times New Roman" w:hAnsi="Times New Roman" w:cs="Times New Roman"/>
          <w:sz w:val="24"/>
          <w:szCs w:val="24"/>
        </w:rPr>
        <w:t>arrows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D5285E">
        <w:rPr>
          <w:rStyle w:val="j"/>
          <w:rFonts w:ascii="Times New Roman" w:hAnsi="Times New Roman" w:cs="Times New Roman"/>
          <w:sz w:val="24"/>
          <w:szCs w:val="24"/>
        </w:rPr>
        <w:t>True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D5285E" w:rsidRPr="00D5285E" w:rsidRDefault="00D5285E" w:rsidP="00D5285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5285E">
        <w:rPr>
          <w:rStyle w:val="m"/>
          <w:rFonts w:ascii="Times New Roman" w:hAnsi="Times New Roman" w:cs="Times New Roman"/>
          <w:sz w:val="24"/>
          <w:szCs w:val="24"/>
        </w:rPr>
        <w:t>plt</w:t>
      </w:r>
      <w:r w:rsidRPr="00D5285E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D5285E">
        <w:rPr>
          <w:rStyle w:val="HTMLCode"/>
          <w:rFonts w:ascii="Times New Roman" w:hAnsi="Times New Roman" w:cs="Times New Roman"/>
          <w:sz w:val="24"/>
          <w:szCs w:val="24"/>
        </w:rPr>
        <w:t>show()</w:t>
      </w:r>
    </w:p>
    <w:p w:rsidR="00D5285E" w:rsidRPr="00D5285E" w:rsidRDefault="00D5285E" w:rsidP="00D5285E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5285E">
        <w:rPr>
          <w:rFonts w:ascii="Times New Roman" w:hAnsi="Times New Roman" w:cs="Times New Roman"/>
          <w:color w:val="auto"/>
          <w:sz w:val="24"/>
          <w:szCs w:val="24"/>
        </w:rPr>
        <w:t>Applications</w:t>
      </w:r>
    </w:p>
    <w:p w:rsidR="00D5285E" w:rsidRPr="00D5285E" w:rsidRDefault="00D5285E" w:rsidP="0095488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Social networks </w:t>
      </w:r>
    </w:p>
    <w:p w:rsidR="00D5285E" w:rsidRPr="00D5285E" w:rsidRDefault="00D5285E" w:rsidP="0095488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Computer networks </w:t>
      </w:r>
    </w:p>
    <w:p w:rsidR="00D5285E" w:rsidRPr="00D5285E" w:rsidRDefault="00D5285E" w:rsidP="0095488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Transportation systems </w:t>
      </w:r>
    </w:p>
    <w:p w:rsidR="00D5285E" w:rsidRPr="00D5285E" w:rsidRDefault="00D5285E" w:rsidP="0095488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 xml:space="preserve">Web page linking </w:t>
      </w:r>
    </w:p>
    <w:p w:rsidR="00D5285E" w:rsidRPr="00D5285E" w:rsidRDefault="00D5285E" w:rsidP="0095488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285E">
        <w:rPr>
          <w:rFonts w:ascii="Times New Roman" w:hAnsi="Times New Roman" w:cs="Times New Roman"/>
          <w:sz w:val="24"/>
          <w:szCs w:val="24"/>
        </w:rPr>
        <w:t>Recommendation systems</w:t>
      </w:r>
    </w:p>
    <w:p w:rsidR="00C51C8C" w:rsidRPr="00D5285E" w:rsidRDefault="00C51C8C" w:rsidP="00D52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1C8C" w:rsidRPr="00D5285E" w:rsidRDefault="00C51C8C" w:rsidP="00D5285E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825C9" w:rsidRPr="00D5285E" w:rsidRDefault="00E825C9" w:rsidP="00D5285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825C9" w:rsidRPr="00D5285E" w:rsidSect="00702BE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882" w:rsidRDefault="00954882">
      <w:pPr>
        <w:spacing w:line="240" w:lineRule="auto"/>
      </w:pPr>
      <w:r>
        <w:separator/>
      </w:r>
    </w:p>
  </w:endnote>
  <w:endnote w:type="continuationSeparator" w:id="1">
    <w:p w:rsidR="00954882" w:rsidRDefault="009548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90626"/>
      <w:docPartObj>
        <w:docPartGallery w:val="Page Numbers (Bottom of Page)"/>
        <w:docPartUnique/>
      </w:docPartObj>
    </w:sdtPr>
    <w:sdtContent>
      <w:p w:rsidR="005C6D91" w:rsidRDefault="001E36D4">
        <w:pPr>
          <w:pStyle w:val="Footer"/>
          <w:jc w:val="center"/>
        </w:pPr>
        <w:fldSimple w:instr=" PAGE   \* MERGEFORMAT ">
          <w:r w:rsidR="00414851">
            <w:rPr>
              <w:noProof/>
            </w:rPr>
            <w:t>1</w:t>
          </w:r>
        </w:fldSimple>
      </w:p>
    </w:sdtContent>
  </w:sdt>
  <w:p w:rsidR="005C6D91" w:rsidRDefault="005C6D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882" w:rsidRDefault="00954882">
      <w:pPr>
        <w:spacing w:after="0"/>
      </w:pPr>
      <w:r>
        <w:separator/>
      </w:r>
    </w:p>
  </w:footnote>
  <w:footnote w:type="continuationSeparator" w:id="1">
    <w:p w:rsidR="00954882" w:rsidRDefault="00954882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8552E"/>
    <w:multiLevelType w:val="multilevel"/>
    <w:tmpl w:val="0C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43A93"/>
    <w:multiLevelType w:val="multilevel"/>
    <w:tmpl w:val="C64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C0225"/>
    <w:multiLevelType w:val="multilevel"/>
    <w:tmpl w:val="FA9A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2F64B4"/>
    <w:multiLevelType w:val="multilevel"/>
    <w:tmpl w:val="3E80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4D6413"/>
    <w:multiLevelType w:val="multilevel"/>
    <w:tmpl w:val="EB8A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E71244"/>
    <w:multiLevelType w:val="multilevel"/>
    <w:tmpl w:val="CFA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E141A3"/>
    <w:multiLevelType w:val="multilevel"/>
    <w:tmpl w:val="76A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8E260F"/>
    <w:multiLevelType w:val="multilevel"/>
    <w:tmpl w:val="AFB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1C702B"/>
    <w:multiLevelType w:val="multilevel"/>
    <w:tmpl w:val="DCE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064FCA"/>
    <w:multiLevelType w:val="multilevel"/>
    <w:tmpl w:val="640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4D7B0F"/>
    <w:multiLevelType w:val="multilevel"/>
    <w:tmpl w:val="9AF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764A8C"/>
    <w:multiLevelType w:val="multilevel"/>
    <w:tmpl w:val="625488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BC3EC5"/>
    <w:multiLevelType w:val="multilevel"/>
    <w:tmpl w:val="825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D17C24"/>
    <w:multiLevelType w:val="multilevel"/>
    <w:tmpl w:val="907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7F07F4"/>
    <w:multiLevelType w:val="multilevel"/>
    <w:tmpl w:val="98C8B7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5BA6D39"/>
    <w:multiLevelType w:val="multilevel"/>
    <w:tmpl w:val="F63E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842534"/>
    <w:multiLevelType w:val="multilevel"/>
    <w:tmpl w:val="DDB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0F65E1"/>
    <w:multiLevelType w:val="multilevel"/>
    <w:tmpl w:val="564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7A4FC9"/>
    <w:multiLevelType w:val="multilevel"/>
    <w:tmpl w:val="195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4506EB"/>
    <w:multiLevelType w:val="multilevel"/>
    <w:tmpl w:val="165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B81A48"/>
    <w:multiLevelType w:val="multilevel"/>
    <w:tmpl w:val="E8C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8E1383"/>
    <w:multiLevelType w:val="multilevel"/>
    <w:tmpl w:val="90E6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3E0311"/>
    <w:multiLevelType w:val="multilevel"/>
    <w:tmpl w:val="865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F26FAF"/>
    <w:multiLevelType w:val="multilevel"/>
    <w:tmpl w:val="A74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7E02ED"/>
    <w:multiLevelType w:val="multilevel"/>
    <w:tmpl w:val="E5E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AA2394"/>
    <w:multiLevelType w:val="multilevel"/>
    <w:tmpl w:val="60D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FC6207"/>
    <w:multiLevelType w:val="multilevel"/>
    <w:tmpl w:val="DFC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1261A0"/>
    <w:multiLevelType w:val="multilevel"/>
    <w:tmpl w:val="041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236E10"/>
    <w:multiLevelType w:val="multilevel"/>
    <w:tmpl w:val="33687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5177EDB"/>
    <w:multiLevelType w:val="multilevel"/>
    <w:tmpl w:val="C64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2A511D"/>
    <w:multiLevelType w:val="multilevel"/>
    <w:tmpl w:val="368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B72ADD"/>
    <w:multiLevelType w:val="multilevel"/>
    <w:tmpl w:val="293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AC3E0B"/>
    <w:multiLevelType w:val="multilevel"/>
    <w:tmpl w:val="DC6C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1830245"/>
    <w:multiLevelType w:val="multilevel"/>
    <w:tmpl w:val="865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5158A0"/>
    <w:multiLevelType w:val="multilevel"/>
    <w:tmpl w:val="81E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9F0A20"/>
    <w:multiLevelType w:val="multilevel"/>
    <w:tmpl w:val="417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D6968C9"/>
    <w:multiLevelType w:val="multilevel"/>
    <w:tmpl w:val="507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3"/>
  </w:num>
  <w:num w:numId="3">
    <w:abstractNumId w:val="26"/>
  </w:num>
  <w:num w:numId="4">
    <w:abstractNumId w:val="2"/>
  </w:num>
  <w:num w:numId="5">
    <w:abstractNumId w:val="16"/>
  </w:num>
  <w:num w:numId="6">
    <w:abstractNumId w:val="0"/>
  </w:num>
  <w:num w:numId="7">
    <w:abstractNumId w:val="30"/>
  </w:num>
  <w:num w:numId="8">
    <w:abstractNumId w:val="36"/>
  </w:num>
  <w:num w:numId="9">
    <w:abstractNumId w:val="21"/>
  </w:num>
  <w:num w:numId="10">
    <w:abstractNumId w:val="4"/>
  </w:num>
  <w:num w:numId="11">
    <w:abstractNumId w:val="5"/>
  </w:num>
  <w:num w:numId="12">
    <w:abstractNumId w:val="1"/>
  </w:num>
  <w:num w:numId="13">
    <w:abstractNumId w:val="17"/>
  </w:num>
  <w:num w:numId="14">
    <w:abstractNumId w:val="24"/>
  </w:num>
  <w:num w:numId="15">
    <w:abstractNumId w:val="8"/>
  </w:num>
  <w:num w:numId="16">
    <w:abstractNumId w:val="33"/>
  </w:num>
  <w:num w:numId="17">
    <w:abstractNumId w:val="7"/>
  </w:num>
  <w:num w:numId="18">
    <w:abstractNumId w:val="6"/>
  </w:num>
  <w:num w:numId="19">
    <w:abstractNumId w:val="22"/>
  </w:num>
  <w:num w:numId="20">
    <w:abstractNumId w:val="18"/>
  </w:num>
  <w:num w:numId="21">
    <w:abstractNumId w:val="35"/>
  </w:num>
  <w:num w:numId="22">
    <w:abstractNumId w:val="15"/>
  </w:num>
  <w:num w:numId="23">
    <w:abstractNumId w:val="29"/>
  </w:num>
  <w:num w:numId="24">
    <w:abstractNumId w:val="19"/>
  </w:num>
  <w:num w:numId="25">
    <w:abstractNumId w:val="32"/>
  </w:num>
  <w:num w:numId="26">
    <w:abstractNumId w:val="27"/>
  </w:num>
  <w:num w:numId="27">
    <w:abstractNumId w:val="28"/>
  </w:num>
  <w:num w:numId="28">
    <w:abstractNumId w:val="34"/>
  </w:num>
  <w:num w:numId="29">
    <w:abstractNumId w:val="14"/>
  </w:num>
  <w:num w:numId="30">
    <w:abstractNumId w:val="3"/>
  </w:num>
  <w:num w:numId="31">
    <w:abstractNumId w:val="11"/>
  </w:num>
  <w:num w:numId="32">
    <w:abstractNumId w:val="13"/>
  </w:num>
  <w:num w:numId="33">
    <w:abstractNumId w:val="25"/>
  </w:num>
  <w:num w:numId="34">
    <w:abstractNumId w:val="20"/>
  </w:num>
  <w:num w:numId="35">
    <w:abstractNumId w:val="9"/>
  </w:num>
  <w:num w:numId="36">
    <w:abstractNumId w:val="10"/>
  </w:num>
  <w:num w:numId="37">
    <w:abstractNumId w:val="12"/>
  </w:num>
  <w:numIdMacAtCleanup w:val="3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A91013"/>
    <w:rsid w:val="0000540C"/>
    <w:rsid w:val="00021BDE"/>
    <w:rsid w:val="00031BD0"/>
    <w:rsid w:val="00043802"/>
    <w:rsid w:val="00045EB4"/>
    <w:rsid w:val="00060AC1"/>
    <w:rsid w:val="000968CE"/>
    <w:rsid w:val="000A4209"/>
    <w:rsid w:val="000A62EF"/>
    <w:rsid w:val="000A6495"/>
    <w:rsid w:val="00112B8B"/>
    <w:rsid w:val="00117033"/>
    <w:rsid w:val="00166B34"/>
    <w:rsid w:val="0017069E"/>
    <w:rsid w:val="001760C8"/>
    <w:rsid w:val="00192F8E"/>
    <w:rsid w:val="001A30FE"/>
    <w:rsid w:val="001B4E99"/>
    <w:rsid w:val="001B62F1"/>
    <w:rsid w:val="001C04ED"/>
    <w:rsid w:val="001C0E3D"/>
    <w:rsid w:val="001C27D3"/>
    <w:rsid w:val="001E36D4"/>
    <w:rsid w:val="001F62BB"/>
    <w:rsid w:val="002163CC"/>
    <w:rsid w:val="002231C2"/>
    <w:rsid w:val="00245963"/>
    <w:rsid w:val="00251D20"/>
    <w:rsid w:val="00260714"/>
    <w:rsid w:val="00282016"/>
    <w:rsid w:val="002B627A"/>
    <w:rsid w:val="002C7D4A"/>
    <w:rsid w:val="003005AE"/>
    <w:rsid w:val="00301D1F"/>
    <w:rsid w:val="0030358B"/>
    <w:rsid w:val="0034066A"/>
    <w:rsid w:val="00360C7A"/>
    <w:rsid w:val="00362037"/>
    <w:rsid w:val="00396857"/>
    <w:rsid w:val="003E0129"/>
    <w:rsid w:val="003F254B"/>
    <w:rsid w:val="00414851"/>
    <w:rsid w:val="00417491"/>
    <w:rsid w:val="004261D3"/>
    <w:rsid w:val="004273E8"/>
    <w:rsid w:val="00436934"/>
    <w:rsid w:val="00454FA2"/>
    <w:rsid w:val="00470D85"/>
    <w:rsid w:val="004B453C"/>
    <w:rsid w:val="005468C2"/>
    <w:rsid w:val="005546E2"/>
    <w:rsid w:val="00596491"/>
    <w:rsid w:val="00596B6E"/>
    <w:rsid w:val="005A50E9"/>
    <w:rsid w:val="005C0BB0"/>
    <w:rsid w:val="005C60A8"/>
    <w:rsid w:val="005C6D91"/>
    <w:rsid w:val="00605A03"/>
    <w:rsid w:val="00622F9B"/>
    <w:rsid w:val="00645862"/>
    <w:rsid w:val="00647006"/>
    <w:rsid w:val="00662A9E"/>
    <w:rsid w:val="00695E0B"/>
    <w:rsid w:val="006E4239"/>
    <w:rsid w:val="00702BEF"/>
    <w:rsid w:val="00731CB7"/>
    <w:rsid w:val="00745DC3"/>
    <w:rsid w:val="00745FC6"/>
    <w:rsid w:val="00784D1A"/>
    <w:rsid w:val="007B1B0C"/>
    <w:rsid w:val="007B5E50"/>
    <w:rsid w:val="007B7561"/>
    <w:rsid w:val="007D6169"/>
    <w:rsid w:val="007F39E4"/>
    <w:rsid w:val="00821AB5"/>
    <w:rsid w:val="00821F02"/>
    <w:rsid w:val="0083443E"/>
    <w:rsid w:val="0086216B"/>
    <w:rsid w:val="00866221"/>
    <w:rsid w:val="008745FC"/>
    <w:rsid w:val="00893BA4"/>
    <w:rsid w:val="008B6789"/>
    <w:rsid w:val="008D2305"/>
    <w:rsid w:val="008D49B9"/>
    <w:rsid w:val="008E2C91"/>
    <w:rsid w:val="008E6CA9"/>
    <w:rsid w:val="009075A4"/>
    <w:rsid w:val="0091116D"/>
    <w:rsid w:val="009255CE"/>
    <w:rsid w:val="00925823"/>
    <w:rsid w:val="00935991"/>
    <w:rsid w:val="009506D4"/>
    <w:rsid w:val="00954882"/>
    <w:rsid w:val="009764ED"/>
    <w:rsid w:val="00981ADC"/>
    <w:rsid w:val="00996430"/>
    <w:rsid w:val="009D10BE"/>
    <w:rsid w:val="009E35C1"/>
    <w:rsid w:val="009F0155"/>
    <w:rsid w:val="009F07C4"/>
    <w:rsid w:val="009F0C68"/>
    <w:rsid w:val="00A5524E"/>
    <w:rsid w:val="00A5642F"/>
    <w:rsid w:val="00A91013"/>
    <w:rsid w:val="00AA7555"/>
    <w:rsid w:val="00AB4E61"/>
    <w:rsid w:val="00AC0442"/>
    <w:rsid w:val="00B0377F"/>
    <w:rsid w:val="00B11440"/>
    <w:rsid w:val="00B24FD3"/>
    <w:rsid w:val="00B426E9"/>
    <w:rsid w:val="00B5514C"/>
    <w:rsid w:val="00B752DA"/>
    <w:rsid w:val="00BB5432"/>
    <w:rsid w:val="00BE711E"/>
    <w:rsid w:val="00C07DE3"/>
    <w:rsid w:val="00C352E7"/>
    <w:rsid w:val="00C37367"/>
    <w:rsid w:val="00C40E24"/>
    <w:rsid w:val="00C51C8C"/>
    <w:rsid w:val="00C632D6"/>
    <w:rsid w:val="00C63E21"/>
    <w:rsid w:val="00C814CE"/>
    <w:rsid w:val="00C92975"/>
    <w:rsid w:val="00CB05A2"/>
    <w:rsid w:val="00CB7483"/>
    <w:rsid w:val="00CC6722"/>
    <w:rsid w:val="00CE1F18"/>
    <w:rsid w:val="00CE6F29"/>
    <w:rsid w:val="00D1627F"/>
    <w:rsid w:val="00D2043B"/>
    <w:rsid w:val="00D42C4B"/>
    <w:rsid w:val="00D5285E"/>
    <w:rsid w:val="00D622A0"/>
    <w:rsid w:val="00D776C2"/>
    <w:rsid w:val="00D84ADD"/>
    <w:rsid w:val="00D94E98"/>
    <w:rsid w:val="00D956DA"/>
    <w:rsid w:val="00E05877"/>
    <w:rsid w:val="00E20B75"/>
    <w:rsid w:val="00E242F6"/>
    <w:rsid w:val="00E441F4"/>
    <w:rsid w:val="00E52A16"/>
    <w:rsid w:val="00E572DB"/>
    <w:rsid w:val="00E62593"/>
    <w:rsid w:val="00E7504E"/>
    <w:rsid w:val="00E825C9"/>
    <w:rsid w:val="00EB3609"/>
    <w:rsid w:val="00EC1947"/>
    <w:rsid w:val="00ED76DC"/>
    <w:rsid w:val="00F02940"/>
    <w:rsid w:val="00F0333A"/>
    <w:rsid w:val="00F155EE"/>
    <w:rsid w:val="00F237C3"/>
    <w:rsid w:val="00F57AC5"/>
    <w:rsid w:val="00F61F29"/>
    <w:rsid w:val="00F87FA2"/>
    <w:rsid w:val="00FA46E6"/>
    <w:rsid w:val="00FD3A54"/>
    <w:rsid w:val="00FD7A44"/>
    <w:rsid w:val="00FE4BC5"/>
    <w:rsid w:val="192E7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BE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D77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7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5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5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02BE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702BEF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2BE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0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0C6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776C2"/>
    <w:rPr>
      <w:rFonts w:eastAsia="Times New Roman"/>
      <w:b/>
      <w:bCs/>
      <w:kern w:val="36"/>
      <w:sz w:val="48"/>
      <w:szCs w:val="4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776C2"/>
    <w:rPr>
      <w:rFonts w:eastAsia="Times New Roman"/>
      <w:b/>
      <w:bCs/>
      <w:sz w:val="36"/>
      <w:szCs w:val="3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6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6C2"/>
    <w:rPr>
      <w:rFonts w:ascii="Courier New" w:eastAsia="Times New Roman" w:hAnsi="Courier New" w:cs="Courier New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D776C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5C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176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60C8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76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0C8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g">
    <w:name w:val="ͼg"/>
    <w:basedOn w:val="DefaultParagraphFont"/>
    <w:rsid w:val="00645862"/>
  </w:style>
  <w:style w:type="character" w:customStyle="1" w:styleId="m">
    <w:name w:val="ͼm"/>
    <w:basedOn w:val="DefaultParagraphFont"/>
    <w:rsid w:val="00645862"/>
  </w:style>
  <w:style w:type="character" w:customStyle="1" w:styleId="k">
    <w:name w:val="ͼk"/>
    <w:basedOn w:val="DefaultParagraphFont"/>
    <w:rsid w:val="00645862"/>
  </w:style>
  <w:style w:type="character" w:customStyle="1" w:styleId="j">
    <w:name w:val="ͼj"/>
    <w:basedOn w:val="DefaultParagraphFont"/>
    <w:rsid w:val="00645862"/>
  </w:style>
  <w:style w:type="paragraph" w:customStyle="1" w:styleId="pdq2pgselectionanchorcontainer">
    <w:name w:val="pdq2pg_selectionanchorcontainer"/>
    <w:basedOn w:val="Normal"/>
    <w:rsid w:val="007B7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5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7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7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4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5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5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1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9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7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16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0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23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93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1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1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3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7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25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7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7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66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7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6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4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64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76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9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6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0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1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1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9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79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4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6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5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53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9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6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4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2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0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3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5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34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51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7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2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3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2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75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4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387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7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1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1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5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95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8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5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1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32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3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3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2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2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0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1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2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9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6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7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8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7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0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55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80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85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8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1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7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3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9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7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8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7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0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8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2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5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3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5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90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7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1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71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5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9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1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50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5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64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2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54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6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7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7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0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14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99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2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7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8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06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03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8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9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0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9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65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5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0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9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2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2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83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05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1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5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1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54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95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9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6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5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4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94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3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7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72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19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5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0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7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1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6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9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5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1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73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97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5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5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9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2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2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8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1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10</cp:revision>
  <cp:lastPrinted>2025-09-27T09:42:00Z</cp:lastPrinted>
  <dcterms:created xsi:type="dcterms:W3CDTF">2026-07-22T05:39:00Z</dcterms:created>
  <dcterms:modified xsi:type="dcterms:W3CDTF">2026-07-23T04:38:00Z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8992033A3F7F4D9E984ECCDFE1863C12_12</vt:lpwstr>
  </property>
</Properties>
</file>