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2065" w:rsidRDefault="00572065" w:rsidP="00572065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bookmarkStart w:id="0" w:name="_GoBack"/>
      <w:r w:rsidRPr="00DC441B">
        <w:rPr>
          <w:rFonts w:ascii="Times New Roman" w:hAnsi="Times New Roman" w:cs="Times New Roman"/>
          <w:b/>
          <w:sz w:val="20"/>
          <w:szCs w:val="20"/>
        </w:rPr>
        <w:tab/>
      </w:r>
      <w:r w:rsidRPr="00DC441B">
        <w:rPr>
          <w:rFonts w:ascii="Times New Roman" w:hAnsi="Times New Roman" w:cs="Times New Roman"/>
          <w:b/>
          <w:sz w:val="20"/>
          <w:szCs w:val="20"/>
        </w:rPr>
        <w:tab/>
      </w:r>
      <w:r w:rsidRPr="00DC441B">
        <w:rPr>
          <w:rFonts w:ascii="Times New Roman" w:hAnsi="Times New Roman" w:cs="Times New Roman"/>
          <w:b/>
          <w:sz w:val="20"/>
          <w:szCs w:val="20"/>
        </w:rPr>
        <w:tab/>
      </w:r>
    </w:p>
    <w:p w:rsidR="00572065" w:rsidRDefault="00572065" w:rsidP="00572065">
      <w:pPr>
        <w:spacing w:after="80"/>
        <w:jc w:val="center"/>
      </w:pPr>
      <w:r>
        <w:rPr>
          <w:b/>
          <w:bCs/>
          <w:color w:val="C00000"/>
          <w:sz w:val="28"/>
          <w:szCs w:val="28"/>
        </w:rPr>
        <w:t>FACULTY OF ENGINEERING</w:t>
      </w:r>
    </w:p>
    <w:p w:rsidR="00572065" w:rsidRDefault="00572065" w:rsidP="00572065">
      <w:pPr>
        <w:spacing w:after="80"/>
        <w:jc w:val="center"/>
      </w:pPr>
      <w:r>
        <w:rPr>
          <w:b/>
          <w:bCs/>
          <w:color w:val="B45F06"/>
          <w:sz w:val="26"/>
          <w:szCs w:val="26"/>
        </w:rPr>
        <w:t>DIPLOMA ENGINEERING</w:t>
      </w:r>
    </w:p>
    <w:p w:rsidR="00572065" w:rsidRDefault="00572065" w:rsidP="00572065">
      <w:pPr>
        <w:spacing w:after="80"/>
        <w:jc w:val="center"/>
        <w:rPr>
          <w:b/>
          <w:bCs/>
          <w:color w:val="1F7A3D"/>
          <w:sz w:val="26"/>
          <w:szCs w:val="26"/>
        </w:rPr>
      </w:pPr>
      <w:r>
        <w:rPr>
          <w:b/>
          <w:bCs/>
          <w:color w:val="1F7A3D"/>
          <w:sz w:val="26"/>
          <w:szCs w:val="26"/>
        </w:rPr>
        <w:t>DEPARTMENT OF COMPUTER&amp; INFORMATION TECHNOLOGY</w:t>
      </w:r>
    </w:p>
    <w:p w:rsidR="00572065" w:rsidRDefault="00572065" w:rsidP="00572065">
      <w:pPr>
        <w:spacing w:after="80"/>
        <w:jc w:val="center"/>
        <w:rPr>
          <w:b/>
          <w:bCs/>
          <w:color w:val="1F7A3D"/>
          <w:sz w:val="26"/>
          <w:szCs w:val="26"/>
        </w:rPr>
      </w:pPr>
    </w:p>
    <w:p w:rsidR="00572065" w:rsidRDefault="00572065" w:rsidP="00572065">
      <w:pPr>
        <w:spacing w:after="200" w:line="276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US"/>
        </w:rPr>
        <w:drawing>
          <wp:inline distT="0" distB="0" distL="0" distR="0">
            <wp:extent cx="3790281" cy="2869498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2065" w:rsidRDefault="00572065" w:rsidP="00572065">
      <w:pPr>
        <w:spacing w:after="200" w:line="276" w:lineRule="auto"/>
        <w:jc w:val="center"/>
        <w:rPr>
          <w:rFonts w:ascii="Calibri" w:eastAsia="Calibri" w:hAnsi="Calibri" w:cs="Calibri"/>
        </w:rPr>
      </w:pPr>
    </w:p>
    <w:p w:rsidR="00572065" w:rsidRPr="00E84955" w:rsidRDefault="00572065" w:rsidP="00572065">
      <w:pPr>
        <w:spacing w:after="80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color w:val="7030A0"/>
          <w:sz w:val="24"/>
          <w:szCs w:val="24"/>
        </w:rPr>
        <w:t>ADVANCED COMPUTER NETWORK</w:t>
      </w:r>
      <w:r w:rsidRPr="00E84955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E84955">
        <w:rPr>
          <w:rFonts w:ascii="Times New Roman" w:hAnsi="Times New Roman" w:cs="Times New Roman"/>
          <w:b/>
          <w:bCs/>
          <w:color w:val="7030A0"/>
          <w:sz w:val="24"/>
          <w:szCs w:val="24"/>
        </w:rPr>
        <w:t>(</w:t>
      </w:r>
      <w:r w:rsidRPr="00E84955">
        <w:rPr>
          <w:rFonts w:ascii="Times New Roman" w:hAnsi="Times New Roman" w:cs="Times New Roman"/>
          <w:color w:val="7030A0"/>
          <w:sz w:val="24"/>
          <w:szCs w:val="24"/>
        </w:rPr>
        <w:t>DE103</w:t>
      </w:r>
      <w:r>
        <w:rPr>
          <w:rFonts w:ascii="Times New Roman" w:hAnsi="Times New Roman" w:cs="Times New Roman"/>
          <w:color w:val="7030A0"/>
          <w:sz w:val="24"/>
          <w:szCs w:val="24"/>
        </w:rPr>
        <w:t>503</w:t>
      </w:r>
      <w:r w:rsidRPr="00E84955">
        <w:rPr>
          <w:rFonts w:ascii="Times New Roman" w:hAnsi="Times New Roman" w:cs="Times New Roman"/>
          <w:b/>
          <w:bCs/>
          <w:color w:val="7030A0"/>
          <w:sz w:val="24"/>
          <w:szCs w:val="24"/>
        </w:rPr>
        <w:t>)</w:t>
      </w:r>
      <w:r w:rsidRPr="005C34CC">
        <w:rPr>
          <w:rFonts w:eastAsia="Cambria"/>
          <w:b/>
          <w:sz w:val="28"/>
          <w:szCs w:val="28"/>
        </w:rPr>
        <w:t xml:space="preserve"> </w:t>
      </w:r>
    </w:p>
    <w:p w:rsidR="00572065" w:rsidRDefault="00572065" w:rsidP="00572065">
      <w:pPr>
        <w:shd w:val="clear" w:color="auto" w:fill="2E75B6"/>
        <w:spacing w:before="120" w:after="240"/>
        <w:jc w:val="center"/>
      </w:pPr>
      <w:r>
        <w:rPr>
          <w:b/>
          <w:bCs/>
          <w:color w:val="FFFFFF"/>
          <w:sz w:val="32"/>
          <w:szCs w:val="32"/>
        </w:rPr>
        <w:t>QUESTION BANK FINAL EXAM</w:t>
      </w:r>
    </w:p>
    <w:p w:rsidR="00572065" w:rsidRDefault="00572065" w:rsidP="00572065"/>
    <w:p w:rsidR="00572065" w:rsidRDefault="00572065" w:rsidP="00572065"/>
    <w:p w:rsidR="00572065" w:rsidRDefault="00572065" w:rsidP="00572065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Pr="00DC441B" w:rsidRDefault="003E0206" w:rsidP="003C70C8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Faculty Name – Sonal Prajapati</w:t>
      </w:r>
    </w:p>
    <w:p w:rsidR="003C70C8" w:rsidRDefault="003C70C8" w:rsidP="003C70C8">
      <w:pPr>
        <w:jc w:val="right"/>
      </w:pPr>
    </w:p>
    <w:bookmarkEnd w:id="0"/>
    <w:p w:rsidR="00D57147" w:rsidRPr="00E23FA7" w:rsidRDefault="00D57147" w:rsidP="00E23FA7">
      <w:pPr>
        <w:spacing w:after="80"/>
        <w:jc w:val="center"/>
        <w:rPr>
          <w:b/>
          <w:bCs/>
          <w:color w:val="7030A0"/>
          <w:sz w:val="26"/>
          <w:szCs w:val="26"/>
        </w:rPr>
      </w:pPr>
    </w:p>
    <w:p w:rsidR="00D57147" w:rsidRDefault="00D57147" w:rsidP="00D57147"/>
    <w:p w:rsidR="00D57147" w:rsidRDefault="00D57147" w:rsidP="00D57147"/>
    <w:p w:rsidR="00E23FA7" w:rsidRPr="00E23FA7" w:rsidRDefault="00E23FA7" w:rsidP="00E23FA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u w:val="single"/>
          <w:lang w:eastAsia="en-IN"/>
        </w:rPr>
      </w:pPr>
      <w:r w:rsidRPr="00E23FA7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highlight w:val="lightGray"/>
          <w:u w:val="single"/>
          <w:lang w:eastAsia="en-IN"/>
        </w:rPr>
        <w:t>MCQ</w:t>
      </w:r>
    </w:p>
    <w:p w:rsidR="00FE0EEF" w:rsidRPr="00732289" w:rsidRDefault="00FE0EEF" w:rsidP="00FE0EEF">
      <w:pPr>
        <w:pStyle w:val="Heading2"/>
        <w:spacing w:before="0" w:beforeAutospacing="0" w:after="0" w:afterAutospacing="0"/>
        <w:rPr>
          <w:sz w:val="24"/>
          <w:szCs w:val="24"/>
        </w:rPr>
      </w:pPr>
      <w:r w:rsidRPr="00732289">
        <w:rPr>
          <w:rStyle w:val="Strong"/>
          <w:b/>
          <w:bCs/>
          <w:sz w:val="24"/>
          <w:szCs w:val="24"/>
        </w:rPr>
        <w:t>Unit 1: Network Layer Protocols (IPv4)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1. Which layer is responsible for logical addressing in the OSI model?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Physical Layer</w:t>
      </w:r>
      <w:r w:rsidRPr="00732289">
        <w:br/>
        <w:t>B) Data Link Layer</w:t>
      </w:r>
      <w:r w:rsidRPr="00732289">
        <w:br/>
        <w:t>C) Network Layer</w:t>
      </w:r>
      <w:r w:rsidRPr="00732289">
        <w:br/>
        <w:t>D) Transport Layer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C) Network Layer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2. The size of an IPv4 address is: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8 bits</w:t>
      </w:r>
      <w:r w:rsidRPr="00732289">
        <w:br/>
        <w:t>B) 16 bits</w:t>
      </w:r>
      <w:r w:rsidRPr="00732289">
        <w:br/>
        <w:t>C) 32 bits</w:t>
      </w:r>
      <w:r w:rsidRPr="00732289">
        <w:br/>
        <w:t>D) 64 bits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C) 32 bits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3. Which protocol is used to find the MAC address from an IP address?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HTTP</w:t>
      </w:r>
      <w:r w:rsidRPr="00732289">
        <w:br/>
        <w:t>B) ARP</w:t>
      </w:r>
      <w:r w:rsidRPr="00732289">
        <w:br/>
        <w:t>C) FTP</w:t>
      </w:r>
      <w:r w:rsidRPr="00732289">
        <w:br/>
        <w:t>D) TCP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ARP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4. Class A IPv4 addresses have a default subnet mask of: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255.0.0.0</w:t>
      </w:r>
      <w:r w:rsidRPr="00732289">
        <w:br/>
        <w:t>B) 255.255.0.0</w:t>
      </w:r>
      <w:r w:rsidRPr="00732289">
        <w:br/>
        <w:t>C) 255.255.255.0</w:t>
      </w:r>
      <w:r w:rsidRPr="00732289">
        <w:br/>
        <w:t>D) 255.255.255.255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A) 255.0.0.0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5. CIDR stands for: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Class Internet Domain Routing</w:t>
      </w:r>
      <w:r w:rsidRPr="00732289">
        <w:br/>
        <w:t>B) Classless Inter-Domain Routing</w:t>
      </w:r>
      <w:r w:rsidRPr="00732289">
        <w:br/>
        <w:t>C) Central Internet Data Routing</w:t>
      </w:r>
      <w:r w:rsidRPr="00732289">
        <w:br/>
        <w:t>D) Common Internet Domain Resolution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Classless Inter-Domain Routing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6. Which protocol is used for error reporting in IPv4?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TCP</w:t>
      </w:r>
      <w:r w:rsidRPr="00732289">
        <w:br/>
        <w:t>B) UDP</w:t>
      </w:r>
      <w:r w:rsidRPr="00732289">
        <w:br/>
        <w:t>C) ICMP</w:t>
      </w:r>
      <w:r w:rsidRPr="00732289">
        <w:br/>
        <w:t>D) ARP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C) ICMP</w:t>
      </w:r>
    </w:p>
    <w:p w:rsidR="00FE0EEF" w:rsidRPr="00732289" w:rsidRDefault="00FE0EEF" w:rsidP="00FE0EEF">
      <w:pPr>
        <w:pStyle w:val="Heading2"/>
        <w:spacing w:before="0" w:beforeAutospacing="0" w:after="0" w:afterAutospacing="0"/>
        <w:rPr>
          <w:sz w:val="24"/>
          <w:szCs w:val="24"/>
        </w:rPr>
      </w:pPr>
      <w:r w:rsidRPr="00732289">
        <w:rPr>
          <w:rStyle w:val="Strong"/>
          <w:b/>
          <w:bCs/>
          <w:sz w:val="24"/>
          <w:szCs w:val="24"/>
        </w:rPr>
        <w:t>Unit 2: Next Generation IP (IPv6)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7. The size of an IPv6 address is: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32 bits</w:t>
      </w:r>
      <w:r w:rsidRPr="00732289">
        <w:br/>
        <w:t>B) 64 bits</w:t>
      </w:r>
      <w:r w:rsidRPr="00732289">
        <w:br/>
        <w:t>C) 128 bits</w:t>
      </w:r>
      <w:r w:rsidRPr="00732289">
        <w:br/>
        <w:t>D) 256 bits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C) 128 bits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8. IPv6 was developed mainly to overcome: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Slow transmission</w:t>
      </w:r>
      <w:r w:rsidRPr="00732289">
        <w:br/>
        <w:t>B) IPv4 address exhaustion</w:t>
      </w:r>
      <w:r w:rsidRPr="00732289">
        <w:br/>
      </w:r>
      <w:r w:rsidRPr="00732289">
        <w:lastRenderedPageBreak/>
        <w:t>C) Routing problems only</w:t>
      </w:r>
      <w:r w:rsidRPr="00732289">
        <w:br/>
        <w:t>D) Hardware problems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IPv4 address exhaustion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9. IPv6 addresses are represented using: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Decimal numbers</w:t>
      </w:r>
      <w:r w:rsidRPr="00732289">
        <w:br/>
        <w:t>B) Binary numbers only</w:t>
      </w:r>
      <w:r w:rsidRPr="00732289">
        <w:br/>
        <w:t>C) Hexadecimal notation</w:t>
      </w:r>
      <w:r w:rsidRPr="00732289">
        <w:br/>
        <w:t>D) Octal notation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C) Hexadecimal notation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10. Which protocol replaces ICMPv4 in IPv6?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ICMPv6</w:t>
      </w:r>
      <w:r w:rsidRPr="00732289">
        <w:br/>
        <w:t>B) ARPv6</w:t>
      </w:r>
      <w:r w:rsidRPr="00732289">
        <w:br/>
        <w:t>C) TCPv6</w:t>
      </w:r>
      <w:r w:rsidRPr="00732289">
        <w:br/>
        <w:t>D) UDPv6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A) ICMPv6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11. Neighbor Discovery Protocol is a feature of: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IPv4</w:t>
      </w:r>
      <w:r w:rsidRPr="00732289">
        <w:br/>
        <w:t>B) IPv6</w:t>
      </w:r>
      <w:r w:rsidRPr="00732289">
        <w:br/>
        <w:t>C) TCP</w:t>
      </w:r>
      <w:r w:rsidRPr="00732289">
        <w:br/>
        <w:t>D) DNS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IPv6</w:t>
      </w:r>
    </w:p>
    <w:p w:rsidR="00FE0EEF" w:rsidRPr="00732289" w:rsidRDefault="00FE0EEF" w:rsidP="00FE0EEF">
      <w:pPr>
        <w:pStyle w:val="Heading2"/>
        <w:spacing w:before="0" w:beforeAutospacing="0" w:after="0" w:afterAutospacing="0"/>
        <w:rPr>
          <w:sz w:val="24"/>
          <w:szCs w:val="24"/>
        </w:rPr>
      </w:pPr>
      <w:r w:rsidRPr="00732289">
        <w:rPr>
          <w:rStyle w:val="Strong"/>
          <w:b/>
          <w:bCs/>
          <w:sz w:val="24"/>
          <w:szCs w:val="24"/>
        </w:rPr>
        <w:t>Unit 3: Unicast Routing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12. Routing is performed at which OSI layer?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Transport Layer</w:t>
      </w:r>
      <w:r w:rsidRPr="00732289">
        <w:br/>
        <w:t>B) Network Layer</w:t>
      </w:r>
      <w:r w:rsidRPr="00732289">
        <w:br/>
        <w:t>C) Session Layer</w:t>
      </w:r>
      <w:r w:rsidRPr="00732289">
        <w:br/>
        <w:t>D) Data Link Layer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Network Layer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13. RIP uses which routing algorithm?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Link State</w:t>
      </w:r>
      <w:r w:rsidRPr="00732289">
        <w:br/>
        <w:t>B) Distance Vector</w:t>
      </w:r>
      <w:r w:rsidRPr="00732289">
        <w:br/>
        <w:t>C) Path Vector</w:t>
      </w:r>
      <w:r w:rsidRPr="00732289">
        <w:br/>
        <w:t>D) Flooding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Distance Vector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14. OSPF uses which routing algorithm?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Distance Vector</w:t>
      </w:r>
      <w:r w:rsidRPr="00732289">
        <w:br/>
        <w:t>B) Link State</w:t>
      </w:r>
      <w:r w:rsidRPr="00732289">
        <w:br/>
        <w:t>C) Path Vector</w:t>
      </w:r>
      <w:r w:rsidRPr="00732289">
        <w:br/>
        <w:t>D) Random Routing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Link State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15. BGP is an example of: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Distance Vector Routing</w:t>
      </w:r>
      <w:r w:rsidRPr="00732289">
        <w:br/>
        <w:t>B) Link State Routing</w:t>
      </w:r>
      <w:r w:rsidRPr="00732289">
        <w:br/>
        <w:t>C) Path Vector Routing</w:t>
      </w:r>
      <w:r w:rsidRPr="00732289">
        <w:br/>
        <w:t>D) Static Routing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C) Path Vector Routing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16. RIP uses ______ as a metric.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Bandwidth</w:t>
      </w:r>
      <w:r w:rsidRPr="00732289">
        <w:br/>
        <w:t>B) Delay</w:t>
      </w:r>
      <w:r w:rsidRPr="00732289">
        <w:br/>
      </w:r>
      <w:r w:rsidRPr="00732289">
        <w:lastRenderedPageBreak/>
        <w:t>C) Hop Count</w:t>
      </w:r>
      <w:r w:rsidRPr="00732289">
        <w:br/>
        <w:t>D) Cost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C) Hop Count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17. BGP is mainly used for: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Local network routing</w:t>
      </w:r>
      <w:r w:rsidRPr="00732289">
        <w:br/>
        <w:t>B) Inter-domain routing</w:t>
      </w:r>
      <w:r w:rsidRPr="00732289">
        <w:br/>
        <w:t>C) Error reporting</w:t>
      </w:r>
      <w:r w:rsidRPr="00732289">
        <w:br/>
        <w:t>D) Data encryption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Inter-domain routing</w:t>
      </w:r>
    </w:p>
    <w:p w:rsidR="00FE0EEF" w:rsidRPr="00732289" w:rsidRDefault="00FE0EEF" w:rsidP="00FE0EEF">
      <w:pPr>
        <w:pStyle w:val="Heading2"/>
        <w:spacing w:before="0" w:beforeAutospacing="0" w:after="0" w:afterAutospacing="0"/>
        <w:rPr>
          <w:sz w:val="24"/>
          <w:szCs w:val="24"/>
        </w:rPr>
      </w:pPr>
      <w:r w:rsidRPr="00732289">
        <w:rPr>
          <w:rStyle w:val="Strong"/>
          <w:b/>
          <w:bCs/>
          <w:sz w:val="24"/>
          <w:szCs w:val="24"/>
        </w:rPr>
        <w:t>Unit 4: Transport Layer Protocols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18. Transport layer uses ______ to identify applications.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IP Address</w:t>
      </w:r>
      <w:r w:rsidRPr="00732289">
        <w:br/>
        <w:t>B) MAC Address</w:t>
      </w:r>
      <w:r w:rsidRPr="00732289">
        <w:br/>
        <w:t>C) Port Number</w:t>
      </w:r>
      <w:r w:rsidRPr="00732289">
        <w:br/>
        <w:t>D) Protocol Number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C) Port Number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19. UDP is a: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Connection-oriented protocol</w:t>
      </w:r>
      <w:r w:rsidRPr="00732289">
        <w:br/>
        <w:t>B) Connectionless protocol</w:t>
      </w:r>
      <w:r w:rsidRPr="00732289">
        <w:br/>
        <w:t>C) Routing protocol</w:t>
      </w:r>
      <w:r w:rsidRPr="00732289">
        <w:br/>
        <w:t>D) Security protocol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Connectionless protocol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20. TCP provides: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Unreliable transmission</w:t>
      </w:r>
      <w:r w:rsidRPr="00732289">
        <w:br/>
        <w:t>B) Connection-oriented communication</w:t>
      </w:r>
      <w:r w:rsidRPr="00732289">
        <w:br/>
        <w:t>C) No error checking</w:t>
      </w:r>
      <w:r w:rsidRPr="00732289">
        <w:br/>
        <w:t>D) No flow control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Connection-oriented communication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21. The TCP unit of data is called: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Packet</w:t>
      </w:r>
      <w:r w:rsidRPr="00732289">
        <w:br/>
        <w:t>B) Segment</w:t>
      </w:r>
      <w:r w:rsidRPr="00732289">
        <w:br/>
        <w:t>C) Frame</w:t>
      </w:r>
      <w:r w:rsidRPr="00732289">
        <w:br/>
        <w:t>D) Datagram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Segment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22. Which protocol is faster because it does not establish a connection?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TCP</w:t>
      </w:r>
      <w:r w:rsidRPr="00732289">
        <w:br/>
        <w:t>B) UDP</w:t>
      </w:r>
      <w:r w:rsidRPr="00732289">
        <w:br/>
        <w:t>C) HTTP</w:t>
      </w:r>
      <w:r w:rsidRPr="00732289">
        <w:br/>
        <w:t>D) FTP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UDP</w:t>
      </w:r>
    </w:p>
    <w:p w:rsidR="00FE0EEF" w:rsidRPr="00732289" w:rsidRDefault="00FE0EEF" w:rsidP="00FE0EEF">
      <w:pPr>
        <w:pStyle w:val="Heading2"/>
        <w:spacing w:before="0" w:beforeAutospacing="0" w:after="0" w:afterAutospacing="0"/>
        <w:rPr>
          <w:sz w:val="24"/>
          <w:szCs w:val="24"/>
        </w:rPr>
      </w:pPr>
      <w:r w:rsidRPr="00732289">
        <w:rPr>
          <w:rStyle w:val="Strong"/>
          <w:b/>
          <w:bCs/>
          <w:sz w:val="24"/>
          <w:szCs w:val="24"/>
        </w:rPr>
        <w:t>Unit 5: Application Layer Protocols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23. HTTP is used for: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File transfer</w:t>
      </w:r>
      <w:r w:rsidRPr="00732289">
        <w:br/>
        <w:t>B) Web communication</w:t>
      </w:r>
      <w:r w:rsidRPr="00732289">
        <w:br/>
        <w:t>C) Email transfer</w:t>
      </w:r>
      <w:r w:rsidRPr="00732289">
        <w:br/>
        <w:t>D) Routing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Web communication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lastRenderedPageBreak/>
        <w:t>24. FTP uses how many connections?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One</w:t>
      </w:r>
      <w:r w:rsidRPr="00732289">
        <w:br/>
        <w:t>B) Two</w:t>
      </w:r>
      <w:r w:rsidRPr="00732289">
        <w:br/>
        <w:t>C) Three</w:t>
      </w:r>
      <w:r w:rsidRPr="00732289">
        <w:br/>
        <w:t>D) Four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Two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25. SMTP is used for: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Sending emails</w:t>
      </w:r>
      <w:r w:rsidRPr="00732289">
        <w:br/>
        <w:t>B) Receiving emails</w:t>
      </w:r>
      <w:r w:rsidRPr="00732289">
        <w:br/>
        <w:t>C) File transfer</w:t>
      </w:r>
      <w:r w:rsidRPr="00732289">
        <w:br/>
        <w:t>D) Web browsing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A) Sending emails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26. POP3 and IMAP are used for: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Sending emails</w:t>
      </w:r>
      <w:r w:rsidRPr="00732289">
        <w:br/>
        <w:t>B) Receiving emails</w:t>
      </w:r>
      <w:r w:rsidRPr="00732289">
        <w:br/>
        <w:t>C) Routing packets</w:t>
      </w:r>
      <w:r w:rsidRPr="00732289">
        <w:br/>
        <w:t>D) Address resolution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Receiving emails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27. MIME is used to support: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Multimedia in email</w:t>
      </w:r>
      <w:r w:rsidRPr="00732289">
        <w:br/>
        <w:t>B) Routing tables</w:t>
      </w:r>
      <w:r w:rsidRPr="00732289">
        <w:br/>
        <w:t>C) IP addressing</w:t>
      </w:r>
      <w:r w:rsidRPr="00732289">
        <w:br/>
        <w:t>D) Encryption only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A) Multimedia in email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28. DNS is used for: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File transfer</w:t>
      </w:r>
      <w:r w:rsidRPr="00732289">
        <w:br/>
        <w:t>B) Domain name resolution</w:t>
      </w:r>
      <w:r w:rsidRPr="00732289">
        <w:br/>
        <w:t>C) Error detection</w:t>
      </w:r>
      <w:r w:rsidRPr="00732289">
        <w:br/>
        <w:t>D) Packet forwarding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Domain name resolution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29. DNS converts: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MAC address to IP address</w:t>
      </w:r>
      <w:r w:rsidRPr="00732289">
        <w:br/>
        <w:t>B) Domain name to IP address</w:t>
      </w:r>
      <w:r w:rsidRPr="00732289">
        <w:br/>
        <w:t>C) IP address to MAC address</w:t>
      </w:r>
      <w:r w:rsidRPr="00732289">
        <w:br/>
        <w:t>D) Port number to IP address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B) Domain name to IP address</w:t>
      </w:r>
    </w:p>
    <w:p w:rsidR="00FE0EEF" w:rsidRPr="00732289" w:rsidRDefault="00FE0EEF" w:rsidP="00FE0EEF">
      <w:pPr>
        <w:pStyle w:val="Heading3"/>
        <w:spacing w:before="0"/>
        <w:rPr>
          <w:rFonts w:ascii="Times New Roman" w:hAnsi="Times New Roman" w:cs="Times New Roman"/>
        </w:rPr>
      </w:pPr>
      <w:r w:rsidRPr="00732289">
        <w:rPr>
          <w:rStyle w:val="Strong"/>
          <w:rFonts w:ascii="Times New Roman" w:hAnsi="Times New Roman" w:cs="Times New Roman"/>
          <w:b w:val="0"/>
          <w:bCs w:val="0"/>
        </w:rPr>
        <w:t>30. DDNS stands for: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t>A) Dynamic Domain Name System</w:t>
      </w:r>
      <w:r w:rsidRPr="00732289">
        <w:br/>
        <w:t>B) Data Domain Network Service</w:t>
      </w:r>
      <w:r w:rsidRPr="00732289">
        <w:br/>
        <w:t>C) Digital DNS Security</w:t>
      </w:r>
      <w:r w:rsidRPr="00732289">
        <w:br/>
        <w:t>D) Direct Domain Name Server</w:t>
      </w:r>
    </w:p>
    <w:p w:rsidR="00FE0EEF" w:rsidRPr="00732289" w:rsidRDefault="00FE0EEF" w:rsidP="00FE0EEF">
      <w:pPr>
        <w:pStyle w:val="NormalWeb"/>
        <w:spacing w:before="0" w:beforeAutospacing="0" w:after="0" w:afterAutospacing="0"/>
      </w:pPr>
      <w:r w:rsidRPr="00732289">
        <w:rPr>
          <w:rStyle w:val="Strong"/>
        </w:rPr>
        <w:t>Answer: A) Dynamic Domain Name System</w:t>
      </w:r>
    </w:p>
    <w:p w:rsidR="00FE0EEF" w:rsidRDefault="00FE0EEF" w:rsidP="00FE0EE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878A5" w:rsidRDefault="00A878A5" w:rsidP="00A878A5">
      <w:pPr>
        <w:pStyle w:val="Heading2"/>
        <w:spacing w:before="0" w:beforeAutospacing="0" w:after="0" w:afterAutospacing="0"/>
        <w:rPr>
          <w:sz w:val="24"/>
          <w:szCs w:val="24"/>
        </w:rPr>
      </w:pPr>
    </w:p>
    <w:p w:rsidR="00675F93" w:rsidRDefault="00675F93" w:rsidP="00A878A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675F93" w:rsidRPr="00FE5376" w:rsidRDefault="00675F93" w:rsidP="00E23FA7">
      <w:pPr>
        <w:pStyle w:val="Heading2"/>
        <w:spacing w:before="0" w:beforeAutospacing="0" w:after="0" w:afterAutospacing="0"/>
        <w:jc w:val="center"/>
        <w:rPr>
          <w:color w:val="7030A0"/>
          <w:sz w:val="24"/>
          <w:szCs w:val="24"/>
        </w:rPr>
      </w:pPr>
      <w:r w:rsidRPr="00FE5376">
        <w:rPr>
          <w:color w:val="7030A0"/>
          <w:sz w:val="24"/>
          <w:szCs w:val="24"/>
          <w:highlight w:val="lightGray"/>
        </w:rPr>
        <w:t xml:space="preserve">Chapter-wise </w:t>
      </w:r>
      <w:r w:rsidR="00E249DA" w:rsidRPr="00FE5376">
        <w:rPr>
          <w:color w:val="7030A0"/>
          <w:sz w:val="24"/>
          <w:szCs w:val="24"/>
          <w:highlight w:val="lightGray"/>
        </w:rPr>
        <w:t>5</w:t>
      </w:r>
      <w:r w:rsidRPr="00FE5376">
        <w:rPr>
          <w:color w:val="7030A0"/>
          <w:sz w:val="24"/>
          <w:szCs w:val="24"/>
          <w:highlight w:val="lightGray"/>
        </w:rPr>
        <w:t xml:space="preserve"> Marks Questions</w:t>
      </w:r>
    </w:p>
    <w:p w:rsidR="004566C4" w:rsidRPr="00AE2131" w:rsidRDefault="004566C4" w:rsidP="004566C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UNIT 1: Network Layer Protocols (IPv4)</w:t>
      </w:r>
    </w:p>
    <w:p w:rsidR="004566C4" w:rsidRPr="00AE2131" w:rsidRDefault="004566C4" w:rsidP="004566C4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IPv4 address space and Classful &amp; Classless Addressing with suitable examples. </w:t>
      </w:r>
    </w:p>
    <w:p w:rsidR="004566C4" w:rsidRPr="00AE2131" w:rsidRDefault="004566C4" w:rsidP="004566C4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 and explain the IPv4 Datagram Format. </w:t>
      </w:r>
    </w:p>
    <w:p w:rsidR="004566C4" w:rsidRPr="00AE2131" w:rsidRDefault="004566C4" w:rsidP="004566C4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Explain IP Fragmentation with an example. </w:t>
      </w:r>
    </w:p>
    <w:p w:rsidR="004566C4" w:rsidRPr="00AE2131" w:rsidRDefault="004566C4" w:rsidP="004566C4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ICMPv4, its message types, debugging tools, and ICMP checksum. </w:t>
      </w:r>
    </w:p>
    <w:p w:rsidR="004566C4" w:rsidRPr="00AE2131" w:rsidRDefault="004566C4" w:rsidP="00456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566C4" w:rsidRPr="00AE2131" w:rsidRDefault="004566C4" w:rsidP="004566C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UNIT 2: Next Generation IP (IPv6)</w:t>
      </w:r>
    </w:p>
    <w:p w:rsidR="004566C4" w:rsidRPr="00AE2131" w:rsidRDefault="004566C4" w:rsidP="004566C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IPv6 Addressing, Address Space, and Address Space Allocation. </w:t>
      </w:r>
    </w:p>
    <w:p w:rsidR="004566C4" w:rsidRPr="00AE2131" w:rsidRDefault="004566C4" w:rsidP="004566C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 and explain the IPv6 Packet Format with Extension Headers. </w:t>
      </w:r>
    </w:p>
    <w:p w:rsidR="004566C4" w:rsidRPr="00AE2131" w:rsidRDefault="004566C4" w:rsidP="004566C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ICMPv6 Error Reporting, Informational, Neighbor Discovery, and Group Membership Messages. </w:t>
      </w:r>
    </w:p>
    <w:p w:rsidR="004566C4" w:rsidRPr="00AE2131" w:rsidRDefault="004566C4" w:rsidP="004566C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strategies used for the transition from IPv4 to IPv6. </w:t>
      </w:r>
    </w:p>
    <w:p w:rsidR="004566C4" w:rsidRPr="00AE2131" w:rsidRDefault="004566C4" w:rsidP="00456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566C4" w:rsidRPr="00AE2131" w:rsidRDefault="004566C4" w:rsidP="004566C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UNIT 3: Unicast Routing</w:t>
      </w:r>
    </w:p>
    <w:p w:rsidR="004566C4" w:rsidRPr="00AE2131" w:rsidRDefault="004566C4" w:rsidP="004566C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Distance Vector Routing algorithm with an example. </w:t>
      </w:r>
    </w:p>
    <w:p w:rsidR="004566C4" w:rsidRPr="00AE2131" w:rsidRDefault="004566C4" w:rsidP="004566C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Link State Routing algorithm with a neat diagram. </w:t>
      </w:r>
    </w:p>
    <w:p w:rsidR="004566C4" w:rsidRPr="00AE2131" w:rsidRDefault="004566C4" w:rsidP="004566C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Path Vector Routing algorithm. </w:t>
      </w:r>
    </w:p>
    <w:p w:rsidR="004566C4" w:rsidRPr="00AE2131" w:rsidRDefault="004566C4" w:rsidP="004566C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Compare and explain RIP, OSPF, and BGP Version 4. </w:t>
      </w:r>
    </w:p>
    <w:p w:rsidR="004566C4" w:rsidRPr="00AE2131" w:rsidRDefault="004566C4" w:rsidP="00456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566C4" w:rsidRPr="00AE2131" w:rsidRDefault="004566C4" w:rsidP="004566C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UNIT 4: Transport Layer Protocols</w:t>
      </w:r>
    </w:p>
    <w:p w:rsidR="004566C4" w:rsidRPr="00AE2131" w:rsidRDefault="004566C4" w:rsidP="004566C4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User Datagram Protocol (UDP), its services, and applications. </w:t>
      </w:r>
    </w:p>
    <w:p w:rsidR="004566C4" w:rsidRPr="00AE2131" w:rsidRDefault="004566C4" w:rsidP="004566C4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Transmission Control Protocol (TCP) and its features. </w:t>
      </w:r>
    </w:p>
    <w:p w:rsidR="004566C4" w:rsidRPr="00AE2131" w:rsidRDefault="004566C4" w:rsidP="004566C4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 and explain the TCP Segment Format. </w:t>
      </w:r>
    </w:p>
    <w:p w:rsidR="004566C4" w:rsidRPr="00AE2131" w:rsidRDefault="004566C4" w:rsidP="004566C4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21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Compare TCP and UDP with suitable examples. </w:t>
      </w:r>
    </w:p>
    <w:p w:rsidR="004566C4" w:rsidRPr="00AE2131" w:rsidRDefault="004566C4" w:rsidP="00456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71EA0" w:rsidRPr="00DC441B" w:rsidRDefault="00671EA0">
      <w:pPr>
        <w:rPr>
          <w:rFonts w:ascii="Times New Roman" w:hAnsi="Times New Roman" w:cs="Times New Roman"/>
          <w:sz w:val="20"/>
          <w:szCs w:val="20"/>
        </w:rPr>
      </w:pPr>
    </w:p>
    <w:sectPr w:rsidR="00671EA0" w:rsidRPr="00DC441B" w:rsidSect="00666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491E" w:rsidRDefault="00C7491E" w:rsidP="00C54E37">
      <w:pPr>
        <w:spacing w:after="0" w:line="240" w:lineRule="auto"/>
      </w:pPr>
      <w:r>
        <w:separator/>
      </w:r>
    </w:p>
  </w:endnote>
  <w:endnote w:type="continuationSeparator" w:id="1">
    <w:p w:rsidR="00C7491E" w:rsidRDefault="00C7491E" w:rsidP="00C54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491E" w:rsidRDefault="00C7491E" w:rsidP="00C54E37">
      <w:pPr>
        <w:spacing w:after="0" w:line="240" w:lineRule="auto"/>
      </w:pPr>
      <w:r>
        <w:separator/>
      </w:r>
    </w:p>
  </w:footnote>
  <w:footnote w:type="continuationSeparator" w:id="1">
    <w:p w:rsidR="00C7491E" w:rsidRDefault="00C7491E" w:rsidP="00C54E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B5B54"/>
    <w:multiLevelType w:val="multilevel"/>
    <w:tmpl w:val="D5047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622639"/>
    <w:multiLevelType w:val="multilevel"/>
    <w:tmpl w:val="2F66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2019D7"/>
    <w:multiLevelType w:val="multilevel"/>
    <w:tmpl w:val="26A2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537FB8"/>
    <w:multiLevelType w:val="multilevel"/>
    <w:tmpl w:val="0046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CD5D47"/>
    <w:multiLevelType w:val="multilevel"/>
    <w:tmpl w:val="698E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AB434A5"/>
    <w:multiLevelType w:val="multilevel"/>
    <w:tmpl w:val="95EC1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ECB06DE"/>
    <w:multiLevelType w:val="multilevel"/>
    <w:tmpl w:val="3FD2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2641E41"/>
    <w:multiLevelType w:val="multilevel"/>
    <w:tmpl w:val="B6A69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9EE4B02"/>
    <w:multiLevelType w:val="multilevel"/>
    <w:tmpl w:val="AD50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A0B222F"/>
    <w:multiLevelType w:val="multilevel"/>
    <w:tmpl w:val="5D06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C43B63"/>
    <w:multiLevelType w:val="multilevel"/>
    <w:tmpl w:val="F648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3528E8"/>
    <w:multiLevelType w:val="multilevel"/>
    <w:tmpl w:val="091CD7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DD37813"/>
    <w:multiLevelType w:val="multilevel"/>
    <w:tmpl w:val="6A4C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8551787"/>
    <w:multiLevelType w:val="multilevel"/>
    <w:tmpl w:val="80D0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1242B3F"/>
    <w:multiLevelType w:val="multilevel"/>
    <w:tmpl w:val="8C367F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80A3959"/>
    <w:multiLevelType w:val="multilevel"/>
    <w:tmpl w:val="AF88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A1A65F2"/>
    <w:multiLevelType w:val="multilevel"/>
    <w:tmpl w:val="8366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0933BE5"/>
    <w:multiLevelType w:val="multilevel"/>
    <w:tmpl w:val="EB14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8ED2910"/>
    <w:multiLevelType w:val="multilevel"/>
    <w:tmpl w:val="F55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CDE4229"/>
    <w:multiLevelType w:val="multilevel"/>
    <w:tmpl w:val="E0DCD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64E6E43"/>
    <w:multiLevelType w:val="multilevel"/>
    <w:tmpl w:val="B21E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8603DC0"/>
    <w:multiLevelType w:val="multilevel"/>
    <w:tmpl w:val="5CE0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F26307F"/>
    <w:multiLevelType w:val="multilevel"/>
    <w:tmpl w:val="4B90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21"/>
  </w:num>
  <w:num w:numId="3">
    <w:abstractNumId w:val="10"/>
  </w:num>
  <w:num w:numId="4">
    <w:abstractNumId w:val="8"/>
  </w:num>
  <w:num w:numId="5">
    <w:abstractNumId w:val="13"/>
  </w:num>
  <w:num w:numId="6">
    <w:abstractNumId w:val="3"/>
  </w:num>
  <w:num w:numId="7">
    <w:abstractNumId w:val="1"/>
  </w:num>
  <w:num w:numId="8">
    <w:abstractNumId w:val="4"/>
  </w:num>
  <w:num w:numId="9">
    <w:abstractNumId w:val="6"/>
  </w:num>
  <w:num w:numId="10">
    <w:abstractNumId w:val="2"/>
  </w:num>
  <w:num w:numId="11">
    <w:abstractNumId w:val="18"/>
  </w:num>
  <w:num w:numId="12">
    <w:abstractNumId w:val="20"/>
  </w:num>
  <w:num w:numId="13">
    <w:abstractNumId w:val="15"/>
  </w:num>
  <w:num w:numId="14">
    <w:abstractNumId w:val="16"/>
  </w:num>
  <w:num w:numId="15">
    <w:abstractNumId w:val="9"/>
  </w:num>
  <w:num w:numId="16">
    <w:abstractNumId w:val="12"/>
  </w:num>
  <w:num w:numId="17">
    <w:abstractNumId w:val="14"/>
  </w:num>
  <w:num w:numId="18">
    <w:abstractNumId w:val="11"/>
  </w:num>
  <w:num w:numId="19">
    <w:abstractNumId w:val="0"/>
  </w:num>
  <w:num w:numId="20">
    <w:abstractNumId w:val="17"/>
  </w:num>
  <w:num w:numId="21">
    <w:abstractNumId w:val="19"/>
  </w:num>
  <w:num w:numId="22">
    <w:abstractNumId w:val="7"/>
  </w:num>
  <w:num w:numId="2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0021"/>
    <w:rsid w:val="001F5BA0"/>
    <w:rsid w:val="00352F5A"/>
    <w:rsid w:val="003A6A93"/>
    <w:rsid w:val="003C70C8"/>
    <w:rsid w:val="003E0206"/>
    <w:rsid w:val="00422463"/>
    <w:rsid w:val="004566C4"/>
    <w:rsid w:val="00465647"/>
    <w:rsid w:val="00477FA1"/>
    <w:rsid w:val="005368CB"/>
    <w:rsid w:val="00572065"/>
    <w:rsid w:val="00666626"/>
    <w:rsid w:val="00671EA0"/>
    <w:rsid w:val="00675F93"/>
    <w:rsid w:val="006C7C7A"/>
    <w:rsid w:val="00700DCD"/>
    <w:rsid w:val="00802F4E"/>
    <w:rsid w:val="0081031B"/>
    <w:rsid w:val="00810D66"/>
    <w:rsid w:val="008F7F29"/>
    <w:rsid w:val="009001DE"/>
    <w:rsid w:val="00961EE6"/>
    <w:rsid w:val="00A878A5"/>
    <w:rsid w:val="00BA5F37"/>
    <w:rsid w:val="00C407CC"/>
    <w:rsid w:val="00C45F8E"/>
    <w:rsid w:val="00C54E37"/>
    <w:rsid w:val="00C6227F"/>
    <w:rsid w:val="00C7491E"/>
    <w:rsid w:val="00C854E5"/>
    <w:rsid w:val="00D20021"/>
    <w:rsid w:val="00D57147"/>
    <w:rsid w:val="00DA5370"/>
    <w:rsid w:val="00DC441B"/>
    <w:rsid w:val="00DC6B8C"/>
    <w:rsid w:val="00E23FA7"/>
    <w:rsid w:val="00E249DA"/>
    <w:rsid w:val="00E30467"/>
    <w:rsid w:val="00F47403"/>
    <w:rsid w:val="00FE0EEF"/>
    <w:rsid w:val="00FE53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6626"/>
  </w:style>
  <w:style w:type="paragraph" w:styleId="Heading2">
    <w:name w:val="heading 2"/>
    <w:basedOn w:val="Normal"/>
    <w:link w:val="Heading2Char"/>
    <w:uiPriority w:val="9"/>
    <w:qFormat/>
    <w:rsid w:val="0070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F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0DCD"/>
    <w:rPr>
      <w:b/>
      <w:bCs/>
    </w:rPr>
  </w:style>
  <w:style w:type="paragraph" w:styleId="ListParagraph">
    <w:name w:val="List Paragraph"/>
    <w:basedOn w:val="Normal"/>
    <w:uiPriority w:val="34"/>
    <w:qFormat/>
    <w:rsid w:val="00C854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5F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54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E37"/>
  </w:style>
  <w:style w:type="paragraph" w:styleId="Footer">
    <w:name w:val="footer"/>
    <w:basedOn w:val="Normal"/>
    <w:link w:val="FooterChar"/>
    <w:uiPriority w:val="99"/>
    <w:unhideWhenUsed/>
    <w:rsid w:val="00C54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E37"/>
  </w:style>
  <w:style w:type="paragraph" w:styleId="BalloonText">
    <w:name w:val="Balloon Text"/>
    <w:basedOn w:val="Normal"/>
    <w:link w:val="BalloonTextChar"/>
    <w:uiPriority w:val="99"/>
    <w:semiHidden/>
    <w:unhideWhenUsed/>
    <w:rsid w:val="00A878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8A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87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41</cp:revision>
  <dcterms:created xsi:type="dcterms:W3CDTF">2026-07-06T10:25:00Z</dcterms:created>
  <dcterms:modified xsi:type="dcterms:W3CDTF">2026-08-05T09:52:00Z</dcterms:modified>
</cp:coreProperties>
</file>