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26109" w14:textId="79D9EBC5" w:rsidR="002956BC" w:rsidRPr="002D6C71" w:rsidRDefault="00000000" w:rsidP="002D6C71">
      <w:pPr>
        <w:pStyle w:val="Title"/>
        <w:pBdr>
          <w:bottom w:val="single" w:sz="8" w:space="6" w:color="4F81BD" w:themeColor="accent1"/>
        </w:pBdr>
        <w:jc w:val="center"/>
        <w:rPr>
          <w:color w:val="000000" w:themeColor="text1"/>
        </w:rPr>
      </w:pPr>
      <w:r w:rsidRPr="002D6C71">
        <w:rPr>
          <w:color w:val="000000" w:themeColor="text1"/>
        </w:rPr>
        <w:t>Project Scope Document</w:t>
      </w:r>
    </w:p>
    <w:p w14:paraId="57916E0C" w14:textId="77777777" w:rsidR="002956BC" w:rsidRPr="002D6C71" w:rsidRDefault="00000000">
      <w:pPr>
        <w:pStyle w:val="Heading1"/>
        <w:rPr>
          <w:color w:val="000000" w:themeColor="text1"/>
        </w:rPr>
      </w:pPr>
      <w:r w:rsidRPr="002D6C71">
        <w:rPr>
          <w:color w:val="000000" w:themeColor="text1"/>
        </w:rPr>
        <w:t>Project Title:</w:t>
      </w:r>
    </w:p>
    <w:p w14:paraId="0137A75E" w14:textId="77777777" w:rsidR="002956BC" w:rsidRPr="002D6C71" w:rsidRDefault="00000000">
      <w:pPr>
        <w:rPr>
          <w:color w:val="000000" w:themeColor="text1"/>
        </w:rPr>
      </w:pPr>
      <w:r w:rsidRPr="00472A46">
        <w:rPr>
          <w:color w:val="000000" w:themeColor="text1"/>
          <w:sz w:val="24"/>
          <w:szCs w:val="24"/>
        </w:rPr>
        <w:t>Company Website Redesign</w:t>
      </w:r>
    </w:p>
    <w:p w14:paraId="4F1C6EEE" w14:textId="77777777" w:rsidR="002956BC" w:rsidRPr="002D6C71" w:rsidRDefault="00000000">
      <w:pPr>
        <w:pStyle w:val="Heading1"/>
        <w:rPr>
          <w:color w:val="000000" w:themeColor="text1"/>
        </w:rPr>
      </w:pPr>
      <w:r w:rsidRPr="002D6C71">
        <w:rPr>
          <w:color w:val="000000" w:themeColor="text1"/>
        </w:rPr>
        <w:t>Project Sponsor:</w:t>
      </w:r>
    </w:p>
    <w:p w14:paraId="10D879A1" w14:textId="77777777" w:rsidR="002956BC" w:rsidRPr="00472A46" w:rsidRDefault="00000000">
      <w:pPr>
        <w:rPr>
          <w:color w:val="000000" w:themeColor="text1"/>
          <w:sz w:val="24"/>
          <w:szCs w:val="24"/>
        </w:rPr>
      </w:pPr>
      <w:r w:rsidRPr="00472A46">
        <w:rPr>
          <w:color w:val="000000" w:themeColor="text1"/>
          <w:sz w:val="24"/>
          <w:szCs w:val="24"/>
        </w:rPr>
        <w:t>Mr. Rakesh Sharma – Director, Marketing</w:t>
      </w:r>
    </w:p>
    <w:p w14:paraId="5BBEDA45" w14:textId="77777777" w:rsidR="002956BC" w:rsidRPr="002D6C71" w:rsidRDefault="00000000">
      <w:pPr>
        <w:pStyle w:val="Heading1"/>
        <w:rPr>
          <w:color w:val="000000" w:themeColor="text1"/>
        </w:rPr>
      </w:pPr>
      <w:r w:rsidRPr="002D6C71">
        <w:rPr>
          <w:color w:val="000000" w:themeColor="text1"/>
        </w:rPr>
        <w:t>Project Manager:</w:t>
      </w:r>
    </w:p>
    <w:p w14:paraId="43C87F87" w14:textId="77777777" w:rsidR="002956BC" w:rsidRPr="00472A46" w:rsidRDefault="00000000">
      <w:pPr>
        <w:rPr>
          <w:color w:val="000000" w:themeColor="text1"/>
          <w:sz w:val="24"/>
          <w:szCs w:val="24"/>
        </w:rPr>
      </w:pPr>
      <w:r w:rsidRPr="00472A46">
        <w:rPr>
          <w:color w:val="000000" w:themeColor="text1"/>
          <w:sz w:val="24"/>
          <w:szCs w:val="24"/>
        </w:rPr>
        <w:t>Mr. Kartik Arora – Project Manager, IT Department</w:t>
      </w:r>
    </w:p>
    <w:p w14:paraId="7DD13E8C" w14:textId="77777777" w:rsidR="002956BC" w:rsidRPr="002D6C71" w:rsidRDefault="00000000">
      <w:pPr>
        <w:pStyle w:val="Heading1"/>
        <w:rPr>
          <w:color w:val="000000" w:themeColor="text1"/>
        </w:rPr>
      </w:pPr>
      <w:r w:rsidRPr="002D6C71">
        <w:rPr>
          <w:color w:val="000000" w:themeColor="text1"/>
        </w:rPr>
        <w:t>1. Project Purpose and Justification</w:t>
      </w:r>
    </w:p>
    <w:p w14:paraId="5F597F43" w14:textId="77777777" w:rsidR="002956BC" w:rsidRPr="00472A46" w:rsidRDefault="00000000">
      <w:pPr>
        <w:rPr>
          <w:color w:val="000000" w:themeColor="text1"/>
          <w:sz w:val="24"/>
          <w:szCs w:val="24"/>
        </w:rPr>
      </w:pPr>
      <w:r w:rsidRPr="00472A46">
        <w:rPr>
          <w:color w:val="000000" w:themeColor="text1"/>
          <w:sz w:val="24"/>
          <w:szCs w:val="24"/>
        </w:rPr>
        <w:t>The current website is outdated in both design and functionality, leading to a poor user experience. This project aims to modernize the user interface, improve navigation, and integrate essential digital tools. A new website design will support business objectives by increasing customer engagement, improving conversion rates, and aligning the website with current brand identity and user expectations.</w:t>
      </w:r>
    </w:p>
    <w:p w14:paraId="077417AB" w14:textId="77777777" w:rsidR="002956BC" w:rsidRPr="002D6C71" w:rsidRDefault="00000000">
      <w:pPr>
        <w:pStyle w:val="Heading1"/>
        <w:rPr>
          <w:color w:val="000000" w:themeColor="text1"/>
        </w:rPr>
      </w:pPr>
      <w:r w:rsidRPr="002D6C71">
        <w:rPr>
          <w:color w:val="000000" w:themeColor="text1"/>
        </w:rPr>
        <w:t>2. Scope Description</w:t>
      </w:r>
    </w:p>
    <w:p w14:paraId="0BBCA4EF" w14:textId="77777777" w:rsidR="002956BC" w:rsidRPr="00472A46" w:rsidRDefault="00000000">
      <w:pPr>
        <w:rPr>
          <w:color w:val="000000" w:themeColor="text1"/>
          <w:sz w:val="24"/>
          <w:szCs w:val="24"/>
        </w:rPr>
      </w:pPr>
      <w:r w:rsidRPr="00472A46">
        <w:rPr>
          <w:color w:val="000000" w:themeColor="text1"/>
          <w:sz w:val="24"/>
          <w:szCs w:val="24"/>
        </w:rPr>
        <w:t>The project includes the complete redesign and development of the existing company website. Key areas covered include visual design, responsive layout, system integrations, and performance enhancements. All existing content will be migrated, and the platform will be optimized for mobile and desktop experiences.</w:t>
      </w:r>
    </w:p>
    <w:p w14:paraId="5F1025EF" w14:textId="77777777" w:rsidR="002956BC" w:rsidRPr="002D6C71" w:rsidRDefault="00000000">
      <w:pPr>
        <w:pStyle w:val="Heading1"/>
        <w:rPr>
          <w:color w:val="000000" w:themeColor="text1"/>
        </w:rPr>
      </w:pPr>
      <w:r w:rsidRPr="002D6C71">
        <w:rPr>
          <w:color w:val="000000" w:themeColor="text1"/>
        </w:rPr>
        <w:t>3. Project Deliverables</w:t>
      </w:r>
    </w:p>
    <w:p w14:paraId="098C3C1C" w14:textId="77777777" w:rsidR="002956BC" w:rsidRPr="00472A46" w:rsidRDefault="00000000">
      <w:pPr>
        <w:pStyle w:val="ListBullet"/>
        <w:rPr>
          <w:color w:val="000000" w:themeColor="text1"/>
          <w:sz w:val="24"/>
          <w:szCs w:val="24"/>
        </w:rPr>
      </w:pPr>
      <w:r w:rsidRPr="00472A46">
        <w:rPr>
          <w:color w:val="000000" w:themeColor="text1"/>
          <w:sz w:val="24"/>
          <w:szCs w:val="24"/>
        </w:rPr>
        <w:t>Wireframes and high-fidelity design mockups for key pages.</w:t>
      </w:r>
    </w:p>
    <w:p w14:paraId="63EAC26E" w14:textId="77777777" w:rsidR="002956BC" w:rsidRPr="00472A46" w:rsidRDefault="00000000">
      <w:pPr>
        <w:pStyle w:val="ListBullet"/>
        <w:rPr>
          <w:color w:val="000000" w:themeColor="text1"/>
          <w:sz w:val="24"/>
          <w:szCs w:val="24"/>
        </w:rPr>
      </w:pPr>
      <w:r w:rsidRPr="00472A46">
        <w:rPr>
          <w:color w:val="000000" w:themeColor="text1"/>
          <w:sz w:val="24"/>
          <w:szCs w:val="24"/>
        </w:rPr>
        <w:t>Fully responsive website design optimized for mobile, tablet, and desktop.</w:t>
      </w:r>
    </w:p>
    <w:p w14:paraId="4031E202" w14:textId="77777777" w:rsidR="002956BC" w:rsidRPr="00472A46" w:rsidRDefault="00000000">
      <w:pPr>
        <w:pStyle w:val="ListBullet"/>
        <w:rPr>
          <w:color w:val="000000" w:themeColor="text1"/>
          <w:sz w:val="24"/>
          <w:szCs w:val="24"/>
        </w:rPr>
      </w:pPr>
      <w:r w:rsidRPr="00472A46">
        <w:rPr>
          <w:color w:val="000000" w:themeColor="text1"/>
          <w:sz w:val="24"/>
          <w:szCs w:val="24"/>
        </w:rPr>
        <w:t>Integration with CRM, analytics, live chat, and newsletter modules.</w:t>
      </w:r>
    </w:p>
    <w:p w14:paraId="54B83DB8" w14:textId="77777777" w:rsidR="002956BC" w:rsidRPr="00472A46" w:rsidRDefault="00000000">
      <w:pPr>
        <w:pStyle w:val="ListBullet"/>
        <w:rPr>
          <w:color w:val="000000" w:themeColor="text1"/>
          <w:sz w:val="24"/>
          <w:szCs w:val="24"/>
        </w:rPr>
      </w:pPr>
      <w:r w:rsidRPr="00472A46">
        <w:rPr>
          <w:color w:val="000000" w:themeColor="text1"/>
          <w:sz w:val="24"/>
          <w:szCs w:val="24"/>
        </w:rPr>
        <w:t>Migration and formatting of existing content.</w:t>
      </w:r>
    </w:p>
    <w:p w14:paraId="3B249143" w14:textId="77777777" w:rsidR="002956BC" w:rsidRPr="00472A46" w:rsidRDefault="00000000">
      <w:pPr>
        <w:pStyle w:val="ListBullet"/>
        <w:rPr>
          <w:color w:val="000000" w:themeColor="text1"/>
          <w:sz w:val="24"/>
          <w:szCs w:val="24"/>
        </w:rPr>
      </w:pPr>
      <w:r w:rsidRPr="00472A46">
        <w:rPr>
          <w:color w:val="000000" w:themeColor="text1"/>
          <w:sz w:val="24"/>
          <w:szCs w:val="24"/>
        </w:rPr>
        <w:t>Comprehensive QA testing across devices and browsers.</w:t>
      </w:r>
    </w:p>
    <w:p w14:paraId="04E593E1" w14:textId="77777777" w:rsidR="002956BC" w:rsidRPr="00472A46" w:rsidRDefault="00000000">
      <w:pPr>
        <w:pStyle w:val="ListBullet"/>
        <w:rPr>
          <w:color w:val="000000" w:themeColor="text1"/>
          <w:sz w:val="24"/>
          <w:szCs w:val="24"/>
        </w:rPr>
      </w:pPr>
      <w:r w:rsidRPr="00472A46">
        <w:rPr>
          <w:color w:val="000000" w:themeColor="text1"/>
          <w:sz w:val="24"/>
          <w:szCs w:val="24"/>
        </w:rPr>
        <w:t>Deployment of the website to the production environment.</w:t>
      </w:r>
    </w:p>
    <w:p w14:paraId="7666DEB9" w14:textId="77777777" w:rsidR="002956BC" w:rsidRPr="00472A46" w:rsidRDefault="00000000">
      <w:pPr>
        <w:pStyle w:val="ListBullet"/>
        <w:rPr>
          <w:color w:val="000000" w:themeColor="text1"/>
          <w:sz w:val="24"/>
          <w:szCs w:val="24"/>
        </w:rPr>
      </w:pPr>
      <w:r w:rsidRPr="00472A46">
        <w:rPr>
          <w:color w:val="000000" w:themeColor="text1"/>
          <w:sz w:val="24"/>
          <w:szCs w:val="24"/>
        </w:rPr>
        <w:t>Documentation for website usage and future maintenance.</w:t>
      </w:r>
    </w:p>
    <w:p w14:paraId="637B640E" w14:textId="77777777" w:rsidR="002956BC" w:rsidRPr="002D6C71" w:rsidRDefault="00000000">
      <w:pPr>
        <w:pStyle w:val="Heading1"/>
        <w:rPr>
          <w:color w:val="000000" w:themeColor="text1"/>
        </w:rPr>
      </w:pPr>
      <w:r w:rsidRPr="002D6C71">
        <w:rPr>
          <w:color w:val="000000" w:themeColor="text1"/>
        </w:rPr>
        <w:lastRenderedPageBreak/>
        <w:t>4. Project Exclusions</w:t>
      </w:r>
    </w:p>
    <w:p w14:paraId="0FBA48E0" w14:textId="77777777" w:rsidR="002956BC" w:rsidRPr="00472A46" w:rsidRDefault="00000000">
      <w:pPr>
        <w:pStyle w:val="ListBullet"/>
        <w:rPr>
          <w:color w:val="000000" w:themeColor="text1"/>
          <w:sz w:val="24"/>
          <w:szCs w:val="24"/>
        </w:rPr>
      </w:pPr>
      <w:r w:rsidRPr="00472A46">
        <w:rPr>
          <w:color w:val="000000" w:themeColor="text1"/>
          <w:sz w:val="24"/>
          <w:szCs w:val="24"/>
        </w:rPr>
        <w:t>Creation of new written or multimedia content.</w:t>
      </w:r>
    </w:p>
    <w:p w14:paraId="788A8067" w14:textId="77777777" w:rsidR="002956BC" w:rsidRPr="00472A46" w:rsidRDefault="00000000">
      <w:pPr>
        <w:pStyle w:val="ListBullet"/>
        <w:rPr>
          <w:color w:val="000000" w:themeColor="text1"/>
          <w:sz w:val="24"/>
          <w:szCs w:val="24"/>
        </w:rPr>
      </w:pPr>
      <w:r w:rsidRPr="00472A46">
        <w:rPr>
          <w:color w:val="000000" w:themeColor="text1"/>
          <w:sz w:val="24"/>
          <w:szCs w:val="24"/>
        </w:rPr>
        <w:t>Rebranding initiatives including logo or brand guideline updates.</w:t>
      </w:r>
    </w:p>
    <w:p w14:paraId="746CF71C" w14:textId="77777777" w:rsidR="002956BC" w:rsidRPr="00472A46" w:rsidRDefault="00000000">
      <w:pPr>
        <w:pStyle w:val="ListBullet"/>
        <w:rPr>
          <w:color w:val="000000" w:themeColor="text1"/>
          <w:sz w:val="24"/>
          <w:szCs w:val="24"/>
        </w:rPr>
      </w:pPr>
      <w:r w:rsidRPr="00472A46">
        <w:rPr>
          <w:color w:val="000000" w:themeColor="text1"/>
          <w:sz w:val="24"/>
          <w:szCs w:val="24"/>
        </w:rPr>
        <w:t>Digital marketing campaigns or post-launch promotion activities.</w:t>
      </w:r>
    </w:p>
    <w:p w14:paraId="1350EB94" w14:textId="77777777" w:rsidR="002956BC" w:rsidRPr="002D6C71" w:rsidRDefault="00000000">
      <w:pPr>
        <w:pStyle w:val="Heading1"/>
        <w:rPr>
          <w:color w:val="000000" w:themeColor="text1"/>
        </w:rPr>
      </w:pPr>
      <w:r w:rsidRPr="002D6C71">
        <w:rPr>
          <w:color w:val="000000" w:themeColor="text1"/>
        </w:rPr>
        <w:t>5. Acceptance Criteria</w:t>
      </w:r>
    </w:p>
    <w:p w14:paraId="226A50BA" w14:textId="77777777" w:rsidR="002956BC" w:rsidRPr="00472A46" w:rsidRDefault="00000000">
      <w:pPr>
        <w:pStyle w:val="ListBullet"/>
        <w:rPr>
          <w:color w:val="000000" w:themeColor="text1"/>
          <w:sz w:val="24"/>
          <w:szCs w:val="24"/>
        </w:rPr>
      </w:pPr>
      <w:r w:rsidRPr="00472A46">
        <w:rPr>
          <w:color w:val="000000" w:themeColor="text1"/>
          <w:sz w:val="24"/>
          <w:szCs w:val="24"/>
        </w:rPr>
        <w:t>Website is launched within the defined 10-week timeline and ₹5,00,000 budget.</w:t>
      </w:r>
    </w:p>
    <w:p w14:paraId="63A7BFBE" w14:textId="77777777" w:rsidR="002956BC" w:rsidRPr="00472A46" w:rsidRDefault="00000000">
      <w:pPr>
        <w:pStyle w:val="ListBullet"/>
        <w:rPr>
          <w:color w:val="000000" w:themeColor="text1"/>
          <w:sz w:val="24"/>
          <w:szCs w:val="24"/>
        </w:rPr>
      </w:pPr>
      <w:r w:rsidRPr="00472A46">
        <w:rPr>
          <w:color w:val="000000" w:themeColor="text1"/>
          <w:sz w:val="24"/>
          <w:szCs w:val="24"/>
        </w:rPr>
        <w:t>All planned features function correctly and pass QA checks.</w:t>
      </w:r>
    </w:p>
    <w:p w14:paraId="3573C380" w14:textId="77777777" w:rsidR="002956BC" w:rsidRPr="00472A46" w:rsidRDefault="00000000">
      <w:pPr>
        <w:pStyle w:val="ListBullet"/>
        <w:rPr>
          <w:color w:val="000000" w:themeColor="text1"/>
          <w:sz w:val="24"/>
          <w:szCs w:val="24"/>
        </w:rPr>
      </w:pPr>
      <w:r w:rsidRPr="00472A46">
        <w:rPr>
          <w:color w:val="000000" w:themeColor="text1"/>
          <w:sz w:val="24"/>
          <w:szCs w:val="24"/>
        </w:rPr>
        <w:t>Website achieves Google PageSpeed score of 90+ on both mobile and desktop.</w:t>
      </w:r>
    </w:p>
    <w:p w14:paraId="351FD96C" w14:textId="77777777" w:rsidR="002956BC" w:rsidRPr="00472A46" w:rsidRDefault="00000000">
      <w:pPr>
        <w:pStyle w:val="ListBullet"/>
        <w:rPr>
          <w:color w:val="000000" w:themeColor="text1"/>
          <w:sz w:val="24"/>
          <w:szCs w:val="24"/>
        </w:rPr>
      </w:pPr>
      <w:r w:rsidRPr="00472A46">
        <w:rPr>
          <w:color w:val="000000" w:themeColor="text1"/>
          <w:sz w:val="24"/>
          <w:szCs w:val="24"/>
        </w:rPr>
        <w:t>At least 20% increase in user engagement and lead conversions within 3 months.</w:t>
      </w:r>
    </w:p>
    <w:p w14:paraId="21E4C87F" w14:textId="77777777" w:rsidR="002956BC" w:rsidRPr="00472A46" w:rsidRDefault="00000000">
      <w:pPr>
        <w:pStyle w:val="ListBullet"/>
        <w:rPr>
          <w:color w:val="000000" w:themeColor="text1"/>
          <w:sz w:val="24"/>
          <w:szCs w:val="24"/>
        </w:rPr>
      </w:pPr>
      <w:r w:rsidRPr="00472A46">
        <w:rPr>
          <w:color w:val="000000" w:themeColor="text1"/>
          <w:sz w:val="24"/>
          <w:szCs w:val="24"/>
        </w:rPr>
        <w:t>Positive stakeholder and user feedback post-launch.</w:t>
      </w:r>
    </w:p>
    <w:p w14:paraId="60EC75D1" w14:textId="77777777" w:rsidR="002956BC" w:rsidRPr="002D6C71" w:rsidRDefault="00000000">
      <w:pPr>
        <w:pStyle w:val="Heading1"/>
        <w:rPr>
          <w:color w:val="000000" w:themeColor="text1"/>
        </w:rPr>
      </w:pPr>
      <w:r w:rsidRPr="002D6C71">
        <w:rPr>
          <w:color w:val="000000" w:themeColor="text1"/>
        </w:rPr>
        <w:t>6. Constraints</w:t>
      </w:r>
    </w:p>
    <w:p w14:paraId="6A70D047" w14:textId="77777777" w:rsidR="002956BC" w:rsidRPr="00472A46" w:rsidRDefault="00000000">
      <w:pPr>
        <w:pStyle w:val="ListBullet"/>
        <w:rPr>
          <w:color w:val="000000" w:themeColor="text1"/>
          <w:sz w:val="24"/>
          <w:szCs w:val="24"/>
        </w:rPr>
      </w:pPr>
      <w:r w:rsidRPr="00472A46">
        <w:rPr>
          <w:color w:val="000000" w:themeColor="text1"/>
          <w:sz w:val="24"/>
          <w:szCs w:val="24"/>
        </w:rPr>
        <w:t>Project must be completed within 10 weeks and a budget of ₹5,00,000.</w:t>
      </w:r>
    </w:p>
    <w:p w14:paraId="04F32F94" w14:textId="77777777" w:rsidR="002956BC" w:rsidRPr="00472A46" w:rsidRDefault="00000000">
      <w:pPr>
        <w:pStyle w:val="ListBullet"/>
        <w:rPr>
          <w:color w:val="000000" w:themeColor="text1"/>
          <w:sz w:val="24"/>
          <w:szCs w:val="24"/>
        </w:rPr>
      </w:pPr>
      <w:r w:rsidRPr="00472A46">
        <w:rPr>
          <w:color w:val="000000" w:themeColor="text1"/>
          <w:sz w:val="24"/>
          <w:szCs w:val="24"/>
        </w:rPr>
        <w:t>Website hosting and domain services will remain unchanged.</w:t>
      </w:r>
    </w:p>
    <w:p w14:paraId="0074F6F1" w14:textId="77777777" w:rsidR="002956BC" w:rsidRPr="00472A46" w:rsidRDefault="00000000">
      <w:pPr>
        <w:pStyle w:val="ListBullet"/>
        <w:rPr>
          <w:color w:val="000000" w:themeColor="text1"/>
          <w:sz w:val="24"/>
          <w:szCs w:val="24"/>
        </w:rPr>
      </w:pPr>
      <w:r w:rsidRPr="00472A46">
        <w:rPr>
          <w:color w:val="000000" w:themeColor="text1"/>
          <w:sz w:val="24"/>
          <w:szCs w:val="24"/>
        </w:rPr>
        <w:t>Marketing team must provide all required content by the end of Week 3.</w:t>
      </w:r>
    </w:p>
    <w:p w14:paraId="22323B8B" w14:textId="77777777" w:rsidR="002956BC" w:rsidRPr="002D6C71" w:rsidRDefault="00000000">
      <w:pPr>
        <w:pStyle w:val="Heading1"/>
        <w:rPr>
          <w:color w:val="000000" w:themeColor="text1"/>
        </w:rPr>
      </w:pPr>
      <w:r w:rsidRPr="002D6C71">
        <w:rPr>
          <w:color w:val="000000" w:themeColor="text1"/>
        </w:rPr>
        <w:t>7. Assumptions</w:t>
      </w:r>
    </w:p>
    <w:p w14:paraId="7C22FB9D" w14:textId="77777777" w:rsidR="002956BC" w:rsidRPr="00472A46" w:rsidRDefault="00000000">
      <w:pPr>
        <w:pStyle w:val="ListBullet"/>
        <w:rPr>
          <w:color w:val="000000" w:themeColor="text1"/>
          <w:sz w:val="24"/>
          <w:szCs w:val="24"/>
        </w:rPr>
      </w:pPr>
      <w:r w:rsidRPr="00472A46">
        <w:rPr>
          <w:color w:val="000000" w:themeColor="text1"/>
          <w:sz w:val="24"/>
          <w:szCs w:val="24"/>
        </w:rPr>
        <w:t>Stakeholders will provide necessary feedback within 2 business days.</w:t>
      </w:r>
    </w:p>
    <w:p w14:paraId="651BC39C" w14:textId="77777777" w:rsidR="002956BC" w:rsidRPr="00472A46" w:rsidRDefault="00000000">
      <w:pPr>
        <w:pStyle w:val="ListBullet"/>
        <w:rPr>
          <w:color w:val="000000" w:themeColor="text1"/>
          <w:sz w:val="24"/>
          <w:szCs w:val="24"/>
        </w:rPr>
      </w:pPr>
      <w:r w:rsidRPr="00472A46">
        <w:rPr>
          <w:color w:val="000000" w:themeColor="text1"/>
          <w:sz w:val="24"/>
          <w:szCs w:val="24"/>
        </w:rPr>
        <w:t>No changes will be made to the core brand identity or visual elements like the logo and brand colors.</w:t>
      </w:r>
    </w:p>
    <w:p w14:paraId="752C2CC8" w14:textId="77777777" w:rsidR="002956BC" w:rsidRPr="00472A46" w:rsidRDefault="00000000">
      <w:pPr>
        <w:pStyle w:val="ListBullet"/>
        <w:rPr>
          <w:color w:val="000000" w:themeColor="text1"/>
          <w:sz w:val="24"/>
          <w:szCs w:val="24"/>
        </w:rPr>
      </w:pPr>
      <w:r w:rsidRPr="00472A46">
        <w:rPr>
          <w:color w:val="000000" w:themeColor="text1"/>
          <w:sz w:val="24"/>
          <w:szCs w:val="24"/>
        </w:rPr>
        <w:t>All technical tools and plugins used will be compatible with the existing infrastructure.</w:t>
      </w:r>
    </w:p>
    <w:p w14:paraId="3ABEF130" w14:textId="77777777" w:rsidR="002956BC" w:rsidRPr="002D6C71" w:rsidRDefault="00000000">
      <w:pPr>
        <w:pStyle w:val="Heading1"/>
        <w:rPr>
          <w:color w:val="000000" w:themeColor="text1"/>
        </w:rPr>
      </w:pPr>
      <w:r w:rsidRPr="002D6C71">
        <w:rPr>
          <w:color w:val="000000" w:themeColor="text1"/>
        </w:rPr>
        <w:t>8. Risks</w:t>
      </w:r>
    </w:p>
    <w:p w14:paraId="4A379415" w14:textId="77777777" w:rsidR="002956BC" w:rsidRPr="00472A46" w:rsidRDefault="00000000">
      <w:pPr>
        <w:pStyle w:val="ListBullet"/>
        <w:rPr>
          <w:color w:val="000000" w:themeColor="text1"/>
          <w:sz w:val="24"/>
          <w:szCs w:val="24"/>
        </w:rPr>
      </w:pPr>
      <w:r w:rsidRPr="00472A46">
        <w:rPr>
          <w:color w:val="000000" w:themeColor="text1"/>
          <w:sz w:val="24"/>
          <w:szCs w:val="24"/>
        </w:rPr>
        <w:t>Delays in receiving content or approvals from stakeholders.</w:t>
      </w:r>
    </w:p>
    <w:p w14:paraId="5138B4B5" w14:textId="77777777" w:rsidR="002956BC" w:rsidRPr="00472A46" w:rsidRDefault="00000000">
      <w:pPr>
        <w:pStyle w:val="ListBullet"/>
        <w:rPr>
          <w:color w:val="000000" w:themeColor="text1"/>
          <w:sz w:val="24"/>
          <w:szCs w:val="24"/>
        </w:rPr>
      </w:pPr>
      <w:r w:rsidRPr="00472A46">
        <w:rPr>
          <w:color w:val="000000" w:themeColor="text1"/>
          <w:sz w:val="24"/>
          <w:szCs w:val="24"/>
        </w:rPr>
        <w:t>Technical challenges during integration with CRM or chat systems.</w:t>
      </w:r>
    </w:p>
    <w:p w14:paraId="07795DBF" w14:textId="77777777" w:rsidR="002956BC" w:rsidRPr="00472A46" w:rsidRDefault="00000000">
      <w:pPr>
        <w:pStyle w:val="ListBullet"/>
        <w:rPr>
          <w:color w:val="000000" w:themeColor="text1"/>
          <w:sz w:val="24"/>
          <w:szCs w:val="24"/>
        </w:rPr>
      </w:pPr>
      <w:r w:rsidRPr="00472A46">
        <w:rPr>
          <w:color w:val="000000" w:themeColor="text1"/>
          <w:sz w:val="24"/>
          <w:szCs w:val="24"/>
        </w:rPr>
        <w:t>Scope creep due to late-stage requests for additional features.</w:t>
      </w:r>
    </w:p>
    <w:sectPr w:rsidR="002956BC" w:rsidRPr="00472A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4995566">
    <w:abstractNumId w:val="8"/>
  </w:num>
  <w:num w:numId="2" w16cid:durableId="876700780">
    <w:abstractNumId w:val="6"/>
  </w:num>
  <w:num w:numId="3" w16cid:durableId="1569464306">
    <w:abstractNumId w:val="5"/>
  </w:num>
  <w:num w:numId="4" w16cid:durableId="29109736">
    <w:abstractNumId w:val="4"/>
  </w:num>
  <w:num w:numId="5" w16cid:durableId="1719477318">
    <w:abstractNumId w:val="7"/>
  </w:num>
  <w:num w:numId="6" w16cid:durableId="1013453277">
    <w:abstractNumId w:val="3"/>
  </w:num>
  <w:num w:numId="7" w16cid:durableId="84041448">
    <w:abstractNumId w:val="2"/>
  </w:num>
  <w:num w:numId="8" w16cid:durableId="1391030211">
    <w:abstractNumId w:val="1"/>
  </w:num>
  <w:num w:numId="9" w16cid:durableId="1738748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56BC"/>
    <w:rsid w:val="0029639D"/>
    <w:rsid w:val="002D6C71"/>
    <w:rsid w:val="00326F90"/>
    <w:rsid w:val="003B5169"/>
    <w:rsid w:val="00472A46"/>
    <w:rsid w:val="005B13A9"/>
    <w:rsid w:val="00AA1D8D"/>
    <w:rsid w:val="00B47730"/>
    <w:rsid w:val="00BA7568"/>
    <w:rsid w:val="00CB0664"/>
    <w:rsid w:val="00E909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38EAE"/>
  <w14:defaultImageDpi w14:val="300"/>
  <w15:docId w15:val="{3108B072-24E4-4395-8E0C-5EE24916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Arora</dc:creator>
  <cp:keywords/>
  <dc:description>generated by python-docx</dc:description>
  <cp:lastModifiedBy>KARTIK ARORA</cp:lastModifiedBy>
  <cp:revision>4</cp:revision>
  <dcterms:created xsi:type="dcterms:W3CDTF">2013-12-23T23:15:00Z</dcterms:created>
  <dcterms:modified xsi:type="dcterms:W3CDTF">2025-05-12T04:57:00Z</dcterms:modified>
  <cp:category/>
</cp:coreProperties>
</file>