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t>Solution Summary: Snowflake is not part of the implemented project stack. The delivered solution is a Tableau dashboard published to Tableau Public, with the packaged workbook, README and screenshot stored in GitHub. No Snowflake SQL scripts, database, or warehouse are claimed.</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
              <w:rPr>
                <w:sz w:val="18"/>
              </w:rPr>
              <w:t>Project / Repository Link</w:t>
            </w:r>
          </w:p>
        </w:tc>
        <w:tc>
          <w:tcPr/>
          <w:p>
            <w:r>
              <w:t>https://github.com/hemantparmar04/EV-Market-Analysis-Dashboard</w:t>
            </w:r>
          </w:p>
        </w:tc>
      </w:tr>
      <w:tr>
        <w:trPr>
          <w:cantSplit w:val="0"/>
          <w:tblHeader w:val="0"/>
        </w:trPr>
        <w:tc>
          <w:tcPr/>
          <w:p>
            <w:r>
              <w:rPr>
                <w:sz w:val="18"/>
              </w:rPr>
              <w:t>Data Source(s) Link</w:t>
            </w:r>
          </w:p>
        </w:tc>
        <w:tc>
          <w:tcPr/>
          <w:p>
            <w:r>
              <w:t>EV vehicle dataset used by the Tableau workbook; source URL not recorded in the supplied project details.</w:t>
            </w:r>
          </w:p>
        </w:tc>
      </w:tr>
      <w:tr>
        <w:trPr>
          <w:cantSplit w:val="0"/>
          <w:tblHeader w:val="0"/>
        </w:trPr>
        <w:tc>
          <w:tcPr/>
          <w:p>
            <w:r>
              <w:rPr>
                <w:sz w:val="18"/>
              </w:rPr>
              <w:t>Database</w:t>
            </w:r>
          </w:p>
        </w:tc>
        <w:tc>
          <w:tcPr/>
          <w:p>
            <w:r>
              <w:t>Not applicable — Snowflake not used.</w:t>
            </w:r>
          </w:p>
        </w:tc>
      </w:tr>
      <w:tr>
        <w:trPr>
          <w:cantSplit w:val="0"/>
          <w:tblHeader w:val="0"/>
        </w:trPr>
        <w:tc>
          <w:tcPr/>
          <w:p>
            <w:r>
              <w:rPr>
                <w:sz w:val="18"/>
              </w:rPr>
              <w:t>Warehouse</w:t>
            </w:r>
          </w:p>
        </w:tc>
        <w:tc>
          <w:tcPr/>
          <w:p>
            <w:r>
              <w:t>Not applicable — Snowflake not used.</w:t>
            </w:r>
          </w:p>
        </w:tc>
      </w:tr>
      <w:tr>
        <w:trPr>
          <w:cantSplit w:val="0"/>
          <w:tblHeader w:val="0"/>
        </w:trPr>
        <w:tc>
          <w:tcPr/>
          <w:p>
            <w:r>
              <w:rPr>
                <w:sz w:val="18"/>
              </w:rPr>
              <w:t>Implemented Analytics</w:t>
            </w:r>
          </w:p>
        </w:tc>
        <w:tc>
          <w:tcPr/>
          <w:p>
            <w:r>
              <w:rPr>
                <w:sz w:val="18"/>
              </w:rPr>
              <w:t>Tableau aggregations for distinct Vehicle Id count, average battery capacity, average driving range, and category counts.</w:t>
            </w:r>
          </w:p>
        </w:tc>
      </w:tr>
      <w:tr>
        <w:trPr>
          <w:cantSplit w:val="0"/>
          <w:tblHeader w:val="0"/>
        </w:trPr>
        <w:tc>
          <w:tcPr/>
          <w:p>
            <w:r>
              <w:rPr>
                <w:sz w:val="18"/>
              </w:rPr>
              <w:t>Visualization Platform</w:t>
            </w:r>
          </w:p>
        </w:tc>
        <w:tc>
          <w:tcPr/>
          <w:p>
            <w:r>
              <w:rPr>
                <w:sz w:val="18"/>
              </w:rPr>
              <w:t>Tableau Public</w:t>
            </w:r>
          </w:p>
        </w:tc>
      </w:tr>
      <w:tr>
        <w:trPr>
          <w:cantSplit w:val="0"/>
          <w:tblHeader w:val="0"/>
        </w:trPr>
        <w:tc>
          <w:tcPr/>
          <w:p>
            <w:r>
              <w:rPr>
                <w:sz w:val="18"/>
              </w:rPr>
              <w:t>Project Artifact</w:t>
            </w:r>
          </w:p>
        </w:tc>
        <w:tc>
          <w:tcPr/>
          <w:p>
            <w:r>
              <w:rPr>
                <w:sz w:val="18"/>
              </w:rPr>
              <w:t>EV Market Analysis Dashboard.twbx in the GitHub repository</w:t>
            </w:r>
          </w:p>
        </w:tc>
      </w:tr>
      <w:tr>
        <w:trPr>
          <w:cantSplit w:val="0"/>
          <w:trHeight w:val="347.919921875" w:hRule="atLeast"/>
          <w:tblHeader w:val="0"/>
        </w:trPr>
        <w:tc>
          <w:tcPr/>
          <w:p>
            <w:r>
              <w:rPr>
                <w:sz w:val="18"/>
              </w:rPr>
              <w:t>Dashboard URL</w:t>
            </w:r>
          </w:p>
        </w:tc>
        <w:tc>
          <w:tcPr/>
          <w:p>
            <w:r>
              <w:rPr>
                <w:sz w:val="18"/>
              </w:rPr>
              <w:t>https://public.tableau.com/views/EVMarketAnalysisDashboard_17930190186570/Dashboard1</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
              <w:rPr>
                <w:sz w:val="18"/>
              </w:rPr>
              <w:t>1</w:t>
            </w:r>
          </w:p>
        </w:tc>
        <w:tc>
          <w:tcPr/>
          <w:p>
            <w:r>
              <w:rPr>
                <w:sz w:val="18"/>
              </w:rPr>
              <w:t>Required data is loaded and accessible in Tableau</w:t>
            </w:r>
          </w:p>
        </w:tc>
        <w:tc>
          <w:tcPr/>
          <w:p>
            <w:r>
              <w:rPr>
                <w:sz w:val="18"/>
              </w:rPr>
              <w:t>Yes</w:t>
            </w:r>
          </w:p>
        </w:tc>
      </w:tr>
      <w:tr>
        <w:trPr>
          <w:cantSplit w:val="0"/>
          <w:tblHeader w:val="0"/>
        </w:trPr>
        <w:tc>
          <w:tcPr/>
          <w:p>
            <w:r>
              <w:rPr>
                <w:sz w:val="18"/>
              </w:rPr>
              <w:t>2</w:t>
            </w:r>
          </w:p>
        </w:tc>
        <w:tc>
          <w:tcPr/>
          <w:p>
            <w:r>
              <w:rPr>
                <w:sz w:val="18"/>
              </w:rPr>
              <w:t>Data cleaning and preparation are documented</w:t>
            </w:r>
          </w:p>
        </w:tc>
        <w:tc>
          <w:tcPr/>
          <w:p>
            <w:r>
              <w:rPr>
                <w:sz w:val="18"/>
              </w:rPr>
              <w:t>Partial — source-specific validation details need to be confirmed from the dataset</w:t>
            </w:r>
          </w:p>
        </w:tc>
      </w:tr>
      <w:tr>
        <w:trPr>
          <w:cantSplit w:val="0"/>
          <w:tblHeader w:val="0"/>
        </w:trPr>
        <w:tc>
          <w:tcPr/>
          <w:p>
            <w:r>
              <w:rPr>
                <w:sz w:val="18"/>
              </w:rPr>
              <w:t>3</w:t>
            </w:r>
          </w:p>
        </w:tc>
        <w:tc>
          <w:tcPr/>
          <w:p>
            <w:r>
              <w:rPr>
                <w:sz w:val="18"/>
              </w:rPr>
              <w:t>Snowflake tables/views/relationships are implemented</w:t>
            </w:r>
          </w:p>
        </w:tc>
        <w:tc>
          <w:tcPr/>
          <w:p>
            <w:r>
              <w:rPr>
                <w:sz w:val="18"/>
              </w:rPr>
              <w:t>No — Snowflake is not used</w:t>
            </w:r>
          </w:p>
        </w:tc>
      </w:tr>
      <w:tr>
        <w:trPr>
          <w:cantSplit w:val="0"/>
          <w:tblHeader w:val="0"/>
        </w:trPr>
        <w:tc>
          <w:tcPr/>
          <w:p>
            <w:r>
              <w:rPr>
                <w:sz w:val="18"/>
              </w:rPr>
              <w:t>4</w:t>
            </w:r>
          </w:p>
        </w:tc>
        <w:tc>
          <w:tcPr/>
          <w:p>
            <w:r>
              <w:rPr>
                <w:sz w:val="18"/>
              </w:rPr>
              <w:t>Required SQL logic and KPIs are implemented in Snowflake</w:t>
            </w:r>
          </w:p>
        </w:tc>
        <w:tc>
          <w:tcPr/>
          <w:p>
            <w:r>
              <w:rPr>
                <w:sz w:val="18"/>
              </w:rPr>
              <w:t>No — KPIs are implemented in Tableau</w:t>
            </w:r>
          </w:p>
        </w:tc>
      </w:tr>
      <w:tr>
        <w:trPr>
          <w:cantSplit w:val="0"/>
          <w:tblHeader w:val="0"/>
        </w:trPr>
        <w:tc>
          <w:tcPr/>
          <w:p>
            <w:r>
              <w:rPr>
                <w:sz w:val="18"/>
              </w:rPr>
              <w:t>5</w:t>
            </w:r>
          </w:p>
        </w:tc>
        <w:tc>
          <w:tcPr/>
          <w:p>
            <w:r>
              <w:rPr>
                <w:sz w:val="18"/>
              </w:rPr>
              <w:t>Tableau dashboard is published</w:t>
            </w:r>
          </w:p>
        </w:tc>
        <w:tc>
          <w:tcPr/>
          <w:p>
            <w:r>
              <w:rPr>
                <w:sz w:val="18"/>
              </w:rPr>
              <w:t>Yes</w:t>
            </w:r>
          </w:p>
        </w:tc>
      </w:tr>
      <w:tr>
        <w:trPr>
          <w:cantSplit w:val="0"/>
          <w:tblHeader w:val="0"/>
        </w:trPr>
        <w:tc>
          <w:tcPr/>
          <w:p>
            <w:r>
              <w:rPr>
                <w:sz w:val="18"/>
              </w:rPr>
              <w:t>6</w:t>
            </w:r>
          </w:p>
        </w:tc>
        <w:tc>
          <w:tcPr/>
          <w:p>
            <w:r>
              <w:rPr>
                <w:sz w:val="18"/>
              </w:rPr>
              <w:t>Workbook and README are stored in GitHub</w:t>
            </w:r>
          </w:p>
        </w:tc>
        <w:tc>
          <w:tcPr/>
          <w:p>
            <w:r>
              <w:rPr>
                <w:sz w:val="18"/>
              </w:rPr>
              <w:t>Yes</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p>
      <w:r>
        <w:rPr>
          <w:b/>
        </w:rPr>
        <w:t>Solution Summary</w:t>
      </w:r>
    </w:p>
    <w:p>
      <w:r>
        <w:t>Tableau dashboard for EV market overview. Snowflake-specific database implementation is not part of this project. The repository contains the workbook, README and screenshot.</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