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Demonstration of Proposed Features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Demonstrated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EV overview KPIs</w:t>
            </w:r>
          </w:p>
        </w:tc>
        <w:tc>
          <w:tcPr>
            <w:tcW w:type="dxa" w:w="1728"/>
          </w:tcPr>
          <w:p>
            <w:r>
              <w:t>Record count, average battery capacity, average driving range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Values reported in project: ~199,999; 78.24 kWh; 324.5 km.</w:t>
            </w:r>
          </w:p>
        </w:tc>
      </w:tr>
      <w:tr>
        <w:tc>
          <w:tcPr>
            <w:tcW w:type="dxa" w:w="1728"/>
          </w:tcPr>
          <w:p>
            <w:r>
              <w:t>Manufacturer comparison</w:t>
            </w:r>
          </w:p>
        </w:tc>
        <w:tc>
          <w:tcPr>
            <w:tcW w:type="dxa" w:w="1728"/>
          </w:tcPr>
          <w:p>
            <w:r>
              <w:t>EV records grouped by manufacturer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Available on dashboard.</w:t>
            </w:r>
          </w:p>
        </w:tc>
      </w:tr>
      <w:tr>
        <w:tc>
          <w:tcPr>
            <w:tcW w:type="dxa" w:w="1728"/>
          </w:tcPr>
          <w:p>
            <w:r>
              <w:t>Country distribution</w:t>
            </w:r>
          </w:p>
        </w:tc>
        <w:tc>
          <w:tcPr>
            <w:tcW w:type="dxa" w:w="1728"/>
          </w:tcPr>
          <w:p>
            <w:r>
              <w:t>EV records grouped by manufacturing country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Available on dashboard.</w:t>
            </w:r>
          </w:p>
        </w:tc>
      </w:tr>
      <w:tr>
        <w:tc>
          <w:tcPr>
            <w:tcW w:type="dxa" w:w="1728"/>
          </w:tcPr>
          <w:p>
            <w:r>
              <w:t>Public dashboard</w:t>
            </w:r>
          </w:p>
        </w:tc>
        <w:tc>
          <w:tcPr>
            <w:tcW w:type="dxa" w:w="1728"/>
          </w:tcPr>
          <w:p>
            <w:r>
              <w:t>Dashboard published to Tableau Public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https://public.tableau.com/views/EVMarketAnalysisDashboard_17930190186570/Dashboard1</w:t>
            </w:r>
          </w:p>
        </w:tc>
      </w:tr>
      <w:tr>
        <w:tc>
          <w:tcPr>
            <w:tcW w:type="dxa" w:w="1728"/>
          </w:tcPr>
          <w:p>
            <w:r>
              <w:t>Project repository</w:t>
            </w:r>
          </w:p>
        </w:tc>
        <w:tc>
          <w:tcPr>
            <w:tcW w:type="dxa" w:w="1728"/>
          </w:tcPr>
          <w:p>
            <w:r>
              <w:t>Workbook, README and screenshot in GitHub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https://github.com/hemantparmar04/EV-Market-Analysis-Dashboard</w:t>
            </w:r>
          </w:p>
        </w:tc>
      </w:tr>
      <w:tr>
        <w:tc>
          <w:tcPr>
            <w:tcW w:type="dxa" w:w="1728"/>
          </w:tcPr>
          <w:p>
            <w:r>
              <w:t>Interactive filters</w:t>
            </w:r>
          </w:p>
        </w:tc>
        <w:tc>
          <w:tcPr>
            <w:tcW w:type="dxa" w:w="1728"/>
          </w:tcPr>
          <w:p>
            <w:r>
              <w:t>Additional filter controls beyond visible charts</w:t>
            </w:r>
          </w:p>
        </w:tc>
        <w:tc>
          <w:tcPr>
            <w:tcW w:type="dxa" w:w="1728"/>
          </w:tcPr>
          <w:p>
            <w:r>
              <w:t>Not confirmed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Do not claim unless verified in workbook.</w:t>
            </w:r>
          </w:p>
        </w:tc>
      </w:tr>
    </w:tbl>
    <w:p>
      <w:r>
        <w:t>Summary: 5 implemented features documented; 1 additional feature not confirmed. The count reflects this checklist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