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D5FE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Synopsis</w:t>
      </w:r>
    </w:p>
    <w:p w14:paraId="70322918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4F5F63EC" w14:textId="77777777" w:rsidR="004F7B2B" w:rsidRPr="00B84DB2" w:rsidRDefault="004F7B2B" w:rsidP="00B84DB2">
      <w:pPr>
        <w:spacing w:before="120" w:after="120" w:line="23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681F1C" w14:textId="63AB74B9" w:rsidR="004F7B2B" w:rsidRDefault="00B84DB2" w:rsidP="00B84DB2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DB2">
        <w:rPr>
          <w:noProof/>
          <w:sz w:val="32"/>
          <w:szCs w:val="32"/>
          <w:lang w:val="en-IN"/>
        </w:rPr>
        <w:drawing>
          <wp:anchor distT="0" distB="0" distL="0" distR="0" simplePos="0" relativeHeight="251660800" behindDoc="1" locked="0" layoutInCell="1" hidden="0" allowOverlap="1" wp14:anchorId="0376E5DE" wp14:editId="40EFE82C">
            <wp:simplePos x="0" y="0"/>
            <wp:positionH relativeFrom="column">
              <wp:posOffset>-210185</wp:posOffset>
            </wp:positionH>
            <wp:positionV relativeFrom="paragraph">
              <wp:posOffset>605790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84DB2">
        <w:rPr>
          <w:rFonts w:ascii="Bookman Old Style" w:eastAsia="Bookman Old Style" w:hAnsi="Bookman Old Style" w:cs="Bookman Old Style"/>
          <w:b/>
          <w:sz w:val="32"/>
          <w:szCs w:val="32"/>
        </w:rPr>
        <w:t>AI-Driven Agricultural Region Segmentation Using K-Means Clustering</w:t>
      </w:r>
      <w:r w:rsidR="004F7B2B">
        <w:rPr>
          <w:rFonts w:ascii="Times New Roman" w:eastAsia="Times New Roman" w:hAnsi="Times New Roman" w:cs="Times New Roman"/>
          <w:sz w:val="24"/>
          <w:szCs w:val="24"/>
        </w:rPr>
        <w:tab/>
      </w:r>
      <w:r w:rsidR="004F7B2B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E7E5AD9" w14:textId="77777777" w:rsidR="004F7B2B" w:rsidRPr="00AD414E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702354" w14:textId="65BC5785" w:rsidR="004F7B2B" w:rsidRPr="0034045A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404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Id:  </w:t>
      </w:r>
      <w:r w:rsidR="0034045A" w:rsidRPr="0034045A">
        <w:rPr>
          <w:rFonts w:ascii="Times New Roman" w:hAnsi="Times New Roman" w:cs="Times New Roman"/>
          <w:spacing w:val="-5"/>
          <w:sz w:val="24"/>
          <w:szCs w:val="24"/>
        </w:rPr>
        <w:t>AIML-4</w:t>
      </w:r>
    </w:p>
    <w:p w14:paraId="590827F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F19EB3" w14:textId="19B05229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</w:t>
      </w:r>
      <w:r w:rsidR="00B84DB2">
        <w:rPr>
          <w:rFonts w:ascii="Times New Roman" w:eastAsia="Times New Roman" w:hAnsi="Times New Roman" w:cs="Times New Roman"/>
          <w:sz w:val="24"/>
          <w:szCs w:val="24"/>
        </w:rPr>
        <w:t>: Kartikeya Arya</w:t>
      </w:r>
    </w:p>
    <w:p w14:paraId="5861F172" w14:textId="6D745F1E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</w:t>
      </w:r>
      <w:r w:rsidR="00B84DB2">
        <w:rPr>
          <w:rFonts w:ascii="Times New Roman" w:eastAsia="Times New Roman" w:hAnsi="Times New Roman" w:cs="Times New Roman"/>
          <w:sz w:val="24"/>
          <w:szCs w:val="24"/>
        </w:rPr>
        <w:t>: 2028443</w:t>
      </w:r>
    </w:p>
    <w:p w14:paraId="40789A00" w14:textId="1EDF35A8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r w:rsidR="00B84DB2">
        <w:rPr>
          <w:rFonts w:ascii="Times New Roman" w:eastAsia="Times New Roman" w:hAnsi="Times New Roman" w:cs="Times New Roman"/>
          <w:sz w:val="24"/>
          <w:szCs w:val="24"/>
        </w:rPr>
        <w:t>: Q</w:t>
      </w:r>
    </w:p>
    <w:p w14:paraId="7DC4C74E" w14:textId="77777777" w:rsidR="00B84DB2" w:rsidRDefault="00B84DB2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F96DF5" w14:textId="3ADFDF86" w:rsidR="00B84DB2" w:rsidRDefault="00B84DB2" w:rsidP="00B84DB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Name: Aayush Rawat</w:t>
      </w:r>
    </w:p>
    <w:p w14:paraId="6CFC0FBA" w14:textId="6F21958C" w:rsidR="00B84DB2" w:rsidRDefault="00B84DB2" w:rsidP="00B84DB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number: 2028608</w:t>
      </w:r>
    </w:p>
    <w:p w14:paraId="1CF45237" w14:textId="77777777" w:rsidR="00B84DB2" w:rsidRDefault="00B84DB2" w:rsidP="00B84DB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Section: Q</w:t>
      </w:r>
    </w:p>
    <w:p w14:paraId="6402B89B" w14:textId="77777777" w:rsidR="00B84DB2" w:rsidRDefault="00B84DB2" w:rsidP="00B84DB2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42C7D8" w14:textId="77777777" w:rsidR="00B84DB2" w:rsidRDefault="00B84DB2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C9652E" w14:textId="2F01EBFE" w:rsidR="00B84DB2" w:rsidRDefault="00B84DB2" w:rsidP="00B84DB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Name: Aashish Singh</w:t>
      </w:r>
    </w:p>
    <w:p w14:paraId="053B7433" w14:textId="20CB5DF9" w:rsidR="00B84DB2" w:rsidRDefault="00B84DB2" w:rsidP="00B84DB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number: 2028</w:t>
      </w:r>
      <w:r w:rsidR="00EC4925">
        <w:rPr>
          <w:rFonts w:ascii="Times New Roman" w:eastAsia="Times New Roman" w:hAnsi="Times New Roman" w:cs="Times New Roman"/>
          <w:sz w:val="24"/>
          <w:szCs w:val="24"/>
        </w:rPr>
        <w:t>606</w:t>
      </w:r>
    </w:p>
    <w:p w14:paraId="54E57DF3" w14:textId="77777777" w:rsidR="00B84DB2" w:rsidRDefault="00B84DB2" w:rsidP="00B84DB2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Section: Q</w:t>
      </w:r>
    </w:p>
    <w:p w14:paraId="031DC0AD" w14:textId="77777777" w:rsidR="00B84DB2" w:rsidRDefault="00B84DB2" w:rsidP="00B84DB2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664E5" w14:textId="77777777" w:rsidR="00B84DB2" w:rsidRDefault="00B84DB2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B8C7F1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DB4F80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85D18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C3A3FF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774ED2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179852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3B46F2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1DA4D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FC89E2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Problem Description: </w:t>
      </w:r>
    </w:p>
    <w:p w14:paraId="3EB4D2C3" w14:textId="26FDA2FF" w:rsidR="004F7B2B" w:rsidRDefault="00EC4925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925">
        <w:rPr>
          <w:rFonts w:ascii="Times New Roman" w:eastAsia="Times New Roman" w:hAnsi="Times New Roman" w:cs="Times New Roman"/>
          <w:sz w:val="24"/>
          <w:szCs w:val="24"/>
        </w:rPr>
        <w:t>This project aims to design an analytical machine learning system that groups agricultural regions based on 20 distinct environmental factors and crop yield characteristics. Utilizing a structured dataset containing metrics like average rainfall, soil pH, fertilizer usage, and historical crop yield, the system will apply the unsupervised K-Means clustering algorithm to identify hidden patterns and similarities among different regions.</w:t>
      </w:r>
    </w:p>
    <w:p w14:paraId="70EB65DC" w14:textId="77777777" w:rsidR="0013481B" w:rsidRDefault="0013481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77EF68" w14:textId="3F8E8613" w:rsidR="004F7B2B" w:rsidRPr="0013481B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 of Implementation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7A28294B" w14:textId="77777777" w:rsidR="004F7B2B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inline distT="0" distB="0" distL="0" distR="0" wp14:anchorId="04993598" wp14:editId="04A9C477">
            <wp:extent cx="5731510" cy="2596121"/>
            <wp:effectExtent l="0" t="0" r="2540" b="0"/>
            <wp:docPr id="2" name="Picture 2" descr="Flow chart for machine learning workflow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 chart for machine learning workflow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65773" w14:textId="77777777" w:rsidR="0013481B" w:rsidRDefault="0013481B" w:rsidP="0013481B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77"/>
          <w:rFonts w:eastAsia="Calibri"/>
          <w:b/>
          <w:bCs/>
        </w:rPr>
        <w:t>Phase</w:t>
      </w:r>
      <w:proofErr w:type="gramEnd"/>
      <w:r>
        <w:rPr>
          <w:rStyle w:val="citation-77"/>
          <w:rFonts w:eastAsia="Calibri"/>
          <w:b/>
          <w:bCs/>
        </w:rPr>
        <w:t xml:space="preserve"> 1: Data Collection:</w:t>
      </w:r>
      <w:r>
        <w:rPr>
          <w:rStyle w:val="citation-77"/>
          <w:rFonts w:eastAsia="Calibri"/>
        </w:rPr>
        <w:t xml:space="preserve"> Procuring or synthetically generating a structured dataset containing the exact 20 region-level features required by the problem statement</w:t>
      </w:r>
      <w:r>
        <w:t>.</w:t>
      </w:r>
    </w:p>
    <w:p w14:paraId="0F75B497" w14:textId="77777777" w:rsidR="0013481B" w:rsidRDefault="0013481B" w:rsidP="0013481B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76"/>
          <w:b/>
          <w:bCs/>
        </w:rPr>
        <w:t>Phase</w:t>
      </w:r>
      <w:proofErr w:type="gramEnd"/>
      <w:r>
        <w:rPr>
          <w:rStyle w:val="citation-76"/>
          <w:b/>
          <w:bCs/>
        </w:rPr>
        <w:t xml:space="preserve"> 2: Exploratory Data Analysis (EDA):</w:t>
      </w:r>
      <w:r>
        <w:rPr>
          <w:rStyle w:val="citation-76"/>
        </w:rPr>
        <w:t xml:space="preserve"> Analyzing the dataset to understand feature distributions and mapping correlations across different regions using heatmaps</w:t>
      </w:r>
      <w:r>
        <w:t>.</w:t>
      </w:r>
    </w:p>
    <w:p w14:paraId="319DC838" w14:textId="77777777" w:rsidR="0013481B" w:rsidRDefault="0013481B" w:rsidP="0013481B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75"/>
          <w:b/>
          <w:bCs/>
        </w:rPr>
        <w:t>Phase</w:t>
      </w:r>
      <w:proofErr w:type="gramEnd"/>
      <w:r>
        <w:rPr>
          <w:rStyle w:val="citation-75"/>
          <w:b/>
          <w:bCs/>
        </w:rPr>
        <w:t xml:space="preserve"> 3: Data Preprocessing:</w:t>
      </w:r>
      <w:r>
        <w:rPr>
          <w:rStyle w:val="citation-75"/>
        </w:rPr>
        <w:t xml:space="preserve"> Cleaning the data by handling missing values (via imputation) and applying normalization (e.g., </w:t>
      </w:r>
      <w:proofErr w:type="spellStart"/>
      <w:r>
        <w:rPr>
          <w:rStyle w:val="citation-75"/>
        </w:rPr>
        <w:t>StandardScaler</w:t>
      </w:r>
      <w:proofErr w:type="spellEnd"/>
      <w:r>
        <w:rPr>
          <w:rStyle w:val="citation-75"/>
        </w:rPr>
        <w:t>) so all variables are on comparable scales</w:t>
      </w:r>
      <w:r>
        <w:t>.</w:t>
      </w:r>
    </w:p>
    <w:p w14:paraId="0D16CB23" w14:textId="77777777" w:rsidR="0013481B" w:rsidRDefault="0013481B" w:rsidP="0013481B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74"/>
          <w:b/>
          <w:bCs/>
        </w:rPr>
        <w:t>Phase</w:t>
      </w:r>
      <w:proofErr w:type="gramEnd"/>
      <w:r>
        <w:rPr>
          <w:rStyle w:val="citation-74"/>
          <w:b/>
          <w:bCs/>
        </w:rPr>
        <w:t xml:space="preserve"> 4: Feature Selection:</w:t>
      </w:r>
      <w:r>
        <w:rPr>
          <w:rStyle w:val="citation-74"/>
        </w:rPr>
        <w:t xml:space="preserve"> Utilizing Forward or Backward Feature Elimination (using crop yield as a proxy target) to identify the most crucial features for meaningful clustering</w:t>
      </w:r>
      <w:r>
        <w:t>.</w:t>
      </w:r>
    </w:p>
    <w:p w14:paraId="3E7BB96F" w14:textId="77777777" w:rsidR="0013481B" w:rsidRDefault="0013481B" w:rsidP="0013481B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73"/>
          <w:b/>
          <w:bCs/>
        </w:rPr>
        <w:t>Phase</w:t>
      </w:r>
      <w:proofErr w:type="gramEnd"/>
      <w:r>
        <w:rPr>
          <w:rStyle w:val="citation-73"/>
          <w:b/>
          <w:bCs/>
        </w:rPr>
        <w:t xml:space="preserve"> 5: Pre-Clustering Visualization:</w:t>
      </w:r>
      <w:r>
        <w:rPr>
          <w:rStyle w:val="citation-73"/>
        </w:rPr>
        <w:t xml:space="preserve"> Using dimensionality reduction (like PCA) to plot the high-dimensional processed data into an interpretable 2D feature space</w:t>
      </w:r>
      <w:r>
        <w:t>.</w:t>
      </w:r>
    </w:p>
    <w:p w14:paraId="2B85A840" w14:textId="77777777" w:rsidR="0013481B" w:rsidRDefault="0013481B" w:rsidP="0013481B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72"/>
          <w:b/>
          <w:bCs/>
        </w:rPr>
        <w:t>Phase</w:t>
      </w:r>
      <w:proofErr w:type="gramEnd"/>
      <w:r>
        <w:rPr>
          <w:rStyle w:val="citation-72"/>
          <w:b/>
          <w:bCs/>
        </w:rPr>
        <w:t xml:space="preserve"> 6: Model Selection &amp; Training:</w:t>
      </w:r>
      <w:r>
        <w:rPr>
          <w:rStyle w:val="citation-72"/>
        </w:rPr>
        <w:t xml:space="preserve"> Determining the optimal number of clusters (K) using the Elbow Method, and then applying the K-Means algorithm to group the regions</w:t>
      </w:r>
      <w:r>
        <w:t>.</w:t>
      </w:r>
    </w:p>
    <w:p w14:paraId="41945952" w14:textId="77777777" w:rsidR="0013481B" w:rsidRDefault="0013481B" w:rsidP="0013481B">
      <w:pPr>
        <w:pStyle w:val="NormalWeb"/>
        <w:ind w:left="360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citation-71"/>
          <w:b/>
          <w:bCs/>
        </w:rPr>
        <w:t>Phase</w:t>
      </w:r>
      <w:proofErr w:type="gramEnd"/>
      <w:r>
        <w:rPr>
          <w:rStyle w:val="citation-71"/>
          <w:b/>
          <w:bCs/>
        </w:rPr>
        <w:t xml:space="preserve"> 7: Evaluation &amp; Prediction:</w:t>
      </w:r>
      <w:r>
        <w:rPr>
          <w:rStyle w:val="citation-71"/>
        </w:rPr>
        <w:t xml:space="preserve"> Interpreting the clusters visually, evaluating model accuracy using the Silhouette Score, and successfully predicting the cluster label for newly inputted, unseen regional data points</w:t>
      </w:r>
      <w:r>
        <w:t>.</w:t>
      </w:r>
    </w:p>
    <w:p w14:paraId="5B8AEF7B" w14:textId="77777777" w:rsidR="0013481B" w:rsidRDefault="0013481B" w:rsidP="0013481B">
      <w:pPr>
        <w:pStyle w:val="NormalWeb"/>
      </w:pPr>
    </w:p>
    <w:p w14:paraId="2F496FAC" w14:textId="77777777" w:rsidR="00A17ED1" w:rsidRPr="00233745" w:rsidRDefault="00A17ED1" w:rsidP="00A17ED1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Libraries to be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used 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729D1D28" w14:textId="77777777" w:rsidR="0013481B" w:rsidRDefault="0013481B" w:rsidP="0013481B">
      <w:pPr>
        <w:pStyle w:val="NormalWeb"/>
        <w:numPr>
          <w:ilvl w:val="0"/>
          <w:numId w:val="1"/>
        </w:numPr>
      </w:pPr>
      <w:r w:rsidRPr="0013481B">
        <w:rPr>
          <w:rStyle w:val="citation-69"/>
          <w:rFonts w:eastAsia="Calibri"/>
          <w:b/>
          <w:bCs/>
          <w:u w:val="single"/>
        </w:rPr>
        <w:t>Pandas</w:t>
      </w:r>
      <w:r>
        <w:rPr>
          <w:rStyle w:val="citation-69"/>
          <w:rFonts w:eastAsia="Calibri"/>
          <w:b/>
          <w:bCs/>
        </w:rPr>
        <w:t>:</w:t>
      </w:r>
      <w:r>
        <w:rPr>
          <w:rStyle w:val="citation-69"/>
          <w:rFonts w:eastAsia="Calibri"/>
        </w:rPr>
        <w:t xml:space="preserve"> Used for robust data manipulation, handling missing values, and structuring the dataset as a </w:t>
      </w:r>
      <w:proofErr w:type="spellStart"/>
      <w:r>
        <w:rPr>
          <w:rStyle w:val="citation-69"/>
          <w:rFonts w:eastAsia="Calibri"/>
        </w:rPr>
        <w:t>DataFrame</w:t>
      </w:r>
      <w:proofErr w:type="spellEnd"/>
      <w:r>
        <w:t>.</w:t>
      </w:r>
    </w:p>
    <w:p w14:paraId="10747A40" w14:textId="77777777" w:rsidR="0013481B" w:rsidRDefault="0013481B" w:rsidP="0013481B">
      <w:pPr>
        <w:pStyle w:val="NormalWeb"/>
        <w:numPr>
          <w:ilvl w:val="0"/>
          <w:numId w:val="1"/>
        </w:numPr>
      </w:pPr>
      <w:r w:rsidRPr="0013481B">
        <w:rPr>
          <w:rStyle w:val="citation-68"/>
          <w:b/>
          <w:bCs/>
          <w:u w:val="single"/>
        </w:rPr>
        <w:t>NumPy</w:t>
      </w:r>
      <w:r>
        <w:rPr>
          <w:rStyle w:val="citation-68"/>
          <w:b/>
          <w:bCs/>
        </w:rPr>
        <w:t>:</w:t>
      </w:r>
      <w:r>
        <w:rPr>
          <w:rStyle w:val="citation-68"/>
        </w:rPr>
        <w:t xml:space="preserve"> Essential for mathematical computations, array operations, and generating synthetic regional data if needed</w:t>
      </w:r>
      <w:r>
        <w:t>.</w:t>
      </w:r>
    </w:p>
    <w:p w14:paraId="5F82A052" w14:textId="77777777" w:rsidR="0013481B" w:rsidRDefault="0013481B" w:rsidP="0013481B">
      <w:pPr>
        <w:pStyle w:val="NormalWeb"/>
        <w:numPr>
          <w:ilvl w:val="0"/>
          <w:numId w:val="1"/>
        </w:numPr>
      </w:pPr>
      <w:r w:rsidRPr="0013481B">
        <w:rPr>
          <w:rStyle w:val="citation-67"/>
          <w:b/>
          <w:bCs/>
          <w:u w:val="single"/>
        </w:rPr>
        <w:t>Matplotlib</w:t>
      </w:r>
      <w:r>
        <w:rPr>
          <w:rStyle w:val="citation-67"/>
          <w:b/>
          <w:bCs/>
        </w:rPr>
        <w:t>:</w:t>
      </w:r>
      <w:r>
        <w:rPr>
          <w:rStyle w:val="citation-67"/>
        </w:rPr>
        <w:t xml:space="preserve"> A core graphical library utilized for basic visualizations like histograms and plotting the Elbow Method line curve</w:t>
      </w:r>
      <w:r>
        <w:t>.</w:t>
      </w:r>
    </w:p>
    <w:p w14:paraId="314D5709" w14:textId="77777777" w:rsidR="0013481B" w:rsidRDefault="0013481B" w:rsidP="0013481B">
      <w:pPr>
        <w:pStyle w:val="NormalWeb"/>
        <w:numPr>
          <w:ilvl w:val="0"/>
          <w:numId w:val="1"/>
        </w:numPr>
      </w:pPr>
      <w:r w:rsidRPr="0013481B">
        <w:rPr>
          <w:rStyle w:val="citation-66"/>
          <w:b/>
          <w:bCs/>
          <w:u w:val="single"/>
        </w:rPr>
        <w:t>Seaborn</w:t>
      </w:r>
      <w:r>
        <w:rPr>
          <w:rStyle w:val="citation-66"/>
          <w:b/>
          <w:bCs/>
        </w:rPr>
        <w:t>:</w:t>
      </w:r>
      <w:r>
        <w:rPr>
          <w:rStyle w:val="citation-66"/>
        </w:rPr>
        <w:t xml:space="preserve"> Used for generating highly attractive statistical graphics, specifically the correlation heatmaps during the EDA phase</w:t>
      </w:r>
      <w:r>
        <w:t>.</w:t>
      </w:r>
    </w:p>
    <w:p w14:paraId="7F10C7A9" w14:textId="77777777" w:rsidR="0013481B" w:rsidRDefault="0013481B" w:rsidP="0013481B">
      <w:pPr>
        <w:pStyle w:val="NormalWeb"/>
        <w:numPr>
          <w:ilvl w:val="0"/>
          <w:numId w:val="1"/>
        </w:numPr>
      </w:pPr>
      <w:r w:rsidRPr="0013481B">
        <w:rPr>
          <w:rStyle w:val="citation-65"/>
          <w:b/>
          <w:bCs/>
          <w:u w:val="single"/>
        </w:rPr>
        <w:t>Scikit-learn (</w:t>
      </w:r>
      <w:proofErr w:type="spellStart"/>
      <w:r w:rsidRPr="0013481B">
        <w:rPr>
          <w:rStyle w:val="citation-65"/>
          <w:b/>
          <w:bCs/>
          <w:u w:val="single"/>
        </w:rPr>
        <w:t>sklearn</w:t>
      </w:r>
      <w:proofErr w:type="spellEnd"/>
      <w:r w:rsidRPr="0013481B">
        <w:rPr>
          <w:rStyle w:val="citation-65"/>
          <w:b/>
          <w:bCs/>
          <w:u w:val="single"/>
        </w:rPr>
        <w:t>):</w:t>
      </w:r>
      <w:r>
        <w:rPr>
          <w:rStyle w:val="citation-65"/>
        </w:rPr>
        <w:t xml:space="preserve"> The primary machine learning module used for Standard Scaling, K-Means clustering, Feature Selection, and calculating the Silhouette Score</w:t>
      </w:r>
      <w:r>
        <w:t>.</w:t>
      </w:r>
    </w:p>
    <w:p w14:paraId="590730A8" w14:textId="77777777" w:rsidR="00832580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E279B9" w14:textId="77777777" w:rsidR="004F7B2B" w:rsidRPr="00233745" w:rsidRDefault="0045512A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Evaluation </w:t>
      </w:r>
      <w:r w:rsidR="002A1854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Plots to be used</w:t>
      </w:r>
      <w:r w:rsidR="004F7B2B"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CB4A718" w14:textId="77777777" w:rsidR="0013481B" w:rsidRPr="0013481B" w:rsidRDefault="0013481B" w:rsidP="0013481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81B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Metrics:</w:t>
      </w:r>
    </w:p>
    <w:p w14:paraId="697B3F80" w14:textId="77777777" w:rsidR="0013481B" w:rsidRPr="0013481B" w:rsidRDefault="0013481B" w:rsidP="0013481B">
      <w:pPr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81B">
        <w:rPr>
          <w:rFonts w:ascii="Times New Roman" w:eastAsia="Times New Roman" w:hAnsi="Times New Roman" w:cs="Times New Roman"/>
          <w:b/>
          <w:bCs/>
          <w:sz w:val="24"/>
          <w:szCs w:val="24"/>
        </w:rPr>
        <w:t>Silhouette Score:</w:t>
      </w:r>
      <w:r w:rsidRPr="0013481B">
        <w:rPr>
          <w:rFonts w:ascii="Times New Roman" w:eastAsia="Times New Roman" w:hAnsi="Times New Roman" w:cs="Times New Roman"/>
          <w:sz w:val="24"/>
          <w:szCs w:val="24"/>
        </w:rPr>
        <w:t xml:space="preserve"> We will use this to evaluate how well-separated and distinct our generated agricultural clusters are. A score closer to 1 will indicate highly effective clustering.</w:t>
      </w:r>
    </w:p>
    <w:p w14:paraId="383FEE0A" w14:textId="77777777" w:rsidR="0013481B" w:rsidRPr="0013481B" w:rsidRDefault="0013481B" w:rsidP="0013481B">
      <w:pPr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81B">
        <w:rPr>
          <w:rFonts w:ascii="Times New Roman" w:eastAsia="Times New Roman" w:hAnsi="Times New Roman" w:cs="Times New Roman"/>
          <w:b/>
          <w:bCs/>
          <w:sz w:val="24"/>
          <w:szCs w:val="24"/>
        </w:rPr>
        <w:t>WCSS (Within-Cluster Sum of Squares):</w:t>
      </w:r>
      <w:r w:rsidRPr="0013481B">
        <w:rPr>
          <w:rFonts w:ascii="Times New Roman" w:eastAsia="Times New Roman" w:hAnsi="Times New Roman" w:cs="Times New Roman"/>
          <w:sz w:val="24"/>
          <w:szCs w:val="24"/>
        </w:rPr>
        <w:t xml:space="preserve"> This mathematical metric will be calculated to measure the variance within clusters to help determine the optimal 'K'.</w:t>
      </w:r>
    </w:p>
    <w:p w14:paraId="079BB5A0" w14:textId="77777777" w:rsidR="0013481B" w:rsidRPr="0013481B" w:rsidRDefault="0013481B" w:rsidP="0013481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81B">
        <w:rPr>
          <w:rFonts w:ascii="Times New Roman" w:eastAsia="Times New Roman" w:hAnsi="Times New Roman" w:cs="Times New Roman"/>
          <w:b/>
          <w:bCs/>
          <w:sz w:val="24"/>
          <w:szCs w:val="24"/>
        </w:rPr>
        <w:t>Plots:</w:t>
      </w:r>
    </w:p>
    <w:p w14:paraId="7B93733E" w14:textId="77777777" w:rsidR="0013481B" w:rsidRPr="0013481B" w:rsidRDefault="0013481B" w:rsidP="0013481B">
      <w:pPr>
        <w:numPr>
          <w:ilvl w:val="0"/>
          <w:numId w:val="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81B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 Heatmap:</w:t>
      </w:r>
      <w:r w:rsidRPr="0013481B">
        <w:rPr>
          <w:rFonts w:ascii="Times New Roman" w:eastAsia="Times New Roman" w:hAnsi="Times New Roman" w:cs="Times New Roman"/>
          <w:sz w:val="24"/>
          <w:szCs w:val="24"/>
        </w:rPr>
        <w:t xml:space="preserve"> Used during EDA to visually verify which environmental factors (like rainfall and soil moisture) are highly related.</w:t>
      </w:r>
    </w:p>
    <w:p w14:paraId="62B91399" w14:textId="77777777" w:rsidR="0013481B" w:rsidRPr="0013481B" w:rsidRDefault="0013481B" w:rsidP="0013481B">
      <w:pPr>
        <w:numPr>
          <w:ilvl w:val="0"/>
          <w:numId w:val="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81B">
        <w:rPr>
          <w:rFonts w:ascii="Times New Roman" w:eastAsia="Times New Roman" w:hAnsi="Times New Roman" w:cs="Times New Roman"/>
          <w:b/>
          <w:bCs/>
          <w:sz w:val="24"/>
          <w:szCs w:val="24"/>
        </w:rPr>
        <w:t>Elbow Curve:</w:t>
      </w:r>
      <w:r w:rsidRPr="0013481B">
        <w:rPr>
          <w:rFonts w:ascii="Times New Roman" w:eastAsia="Times New Roman" w:hAnsi="Times New Roman" w:cs="Times New Roman"/>
          <w:sz w:val="24"/>
          <w:szCs w:val="24"/>
        </w:rPr>
        <w:t xml:space="preserve"> A line plot of WCSS against the number of clusters (K) to visually spot the "elbow" point, proving we selected the optimal number of groups.</w:t>
      </w:r>
    </w:p>
    <w:p w14:paraId="7131BB02" w14:textId="77777777" w:rsidR="0013481B" w:rsidRPr="0013481B" w:rsidRDefault="0013481B" w:rsidP="0013481B">
      <w:pPr>
        <w:numPr>
          <w:ilvl w:val="0"/>
          <w:numId w:val="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81B">
        <w:rPr>
          <w:rFonts w:ascii="Times New Roman" w:eastAsia="Times New Roman" w:hAnsi="Times New Roman" w:cs="Times New Roman"/>
          <w:b/>
          <w:bCs/>
          <w:sz w:val="24"/>
          <w:szCs w:val="24"/>
        </w:rPr>
        <w:t>PCA Scatter Plots:</w:t>
      </w:r>
      <w:r w:rsidRPr="0013481B">
        <w:rPr>
          <w:rFonts w:ascii="Times New Roman" w:eastAsia="Times New Roman" w:hAnsi="Times New Roman" w:cs="Times New Roman"/>
          <w:sz w:val="24"/>
          <w:szCs w:val="24"/>
        </w:rPr>
        <w:t xml:space="preserve"> Used post-clustering to project our 20-feature dataset onto a 2D graph so we can visually interpret the separated agricultural groups.</w:t>
      </w:r>
    </w:p>
    <w:p w14:paraId="7E3B3CCE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98ADA9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topics from the subject:</w:t>
      </w:r>
    </w:p>
    <w:p w14:paraId="77A6EF11" w14:textId="77777777" w:rsidR="0013481B" w:rsidRDefault="0013481B" w:rsidP="0013481B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 w:rsidRPr="0013481B">
        <w:rPr>
          <w:rStyle w:val="citation-56"/>
          <w:rFonts w:eastAsia="Calibri"/>
          <w:b/>
          <w:bCs/>
          <w:u w:val="single"/>
        </w:rPr>
        <w:t>Data</w:t>
      </w:r>
      <w:proofErr w:type="gramEnd"/>
      <w:r w:rsidRPr="0013481B">
        <w:rPr>
          <w:rStyle w:val="citation-56"/>
          <w:rFonts w:eastAsia="Calibri"/>
          <w:b/>
          <w:bCs/>
          <w:u w:val="single"/>
        </w:rPr>
        <w:t xml:space="preserve"> Structures (Lists, Dictionaries, Arrays</w:t>
      </w:r>
      <w:r>
        <w:rPr>
          <w:rStyle w:val="citation-56"/>
          <w:rFonts w:eastAsia="Calibri"/>
          <w:b/>
          <w:bCs/>
        </w:rPr>
        <w:t>):</w:t>
      </w:r>
      <w:r>
        <w:rPr>
          <w:rStyle w:val="citation-56"/>
          <w:rFonts w:eastAsia="Calibri"/>
        </w:rPr>
        <w:t xml:space="preserve"> Essential for storing, accessing, and efficiently iterating through the vast amounts of multi-dimensional agricultural data</w:t>
      </w:r>
      <w:r>
        <w:t>.</w:t>
      </w:r>
    </w:p>
    <w:p w14:paraId="5A2E60A7" w14:textId="77777777" w:rsidR="0013481B" w:rsidRDefault="0013481B" w:rsidP="0013481B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 w:rsidRPr="0013481B">
        <w:rPr>
          <w:rStyle w:val="citation-55"/>
          <w:b/>
          <w:bCs/>
          <w:u w:val="single"/>
        </w:rPr>
        <w:t>Loops</w:t>
      </w:r>
      <w:proofErr w:type="gramEnd"/>
      <w:r w:rsidRPr="0013481B">
        <w:rPr>
          <w:rStyle w:val="citation-55"/>
          <w:b/>
          <w:bCs/>
          <w:u w:val="single"/>
        </w:rPr>
        <w:t xml:space="preserve"> and Conditional Statements:</w:t>
      </w:r>
      <w:r w:rsidRPr="0013481B">
        <w:rPr>
          <w:rStyle w:val="citation-55"/>
          <w:u w:val="single"/>
        </w:rPr>
        <w:t xml:space="preserve"> </w:t>
      </w:r>
      <w:r>
        <w:rPr>
          <w:rStyle w:val="citation-55"/>
        </w:rPr>
        <w:t>Required for running iterations to test different 'K' values during the Elbow method and applying logic for data cleaning</w:t>
      </w:r>
      <w:r>
        <w:t>.</w:t>
      </w:r>
    </w:p>
    <w:p w14:paraId="403EBBB6" w14:textId="77777777" w:rsidR="0013481B" w:rsidRDefault="0013481B" w:rsidP="0013481B">
      <w:pPr>
        <w:pStyle w:val="NormalWeb"/>
        <w:ind w:left="360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 w:rsidRPr="0013481B">
        <w:rPr>
          <w:rStyle w:val="citation-54"/>
          <w:b/>
          <w:bCs/>
          <w:u w:val="single"/>
        </w:rPr>
        <w:t>Functions</w:t>
      </w:r>
      <w:proofErr w:type="gramEnd"/>
      <w:r w:rsidRPr="0013481B">
        <w:rPr>
          <w:rStyle w:val="citation-54"/>
          <w:b/>
          <w:bCs/>
          <w:u w:val="single"/>
        </w:rPr>
        <w:t xml:space="preserve"> and Modular Programming</w:t>
      </w:r>
      <w:r>
        <w:rPr>
          <w:rStyle w:val="citation-54"/>
          <w:b/>
          <w:bCs/>
        </w:rPr>
        <w:t>:</w:t>
      </w:r>
      <w:r>
        <w:rPr>
          <w:rStyle w:val="citation-54"/>
        </w:rPr>
        <w:t xml:space="preserve"> Necessary to divide our complex ML pipeline into reusable code blocks (e.g., specific functions for normalization, plotting, and prediction)</w:t>
      </w:r>
      <w:r>
        <w:t>.</w:t>
      </w:r>
    </w:p>
    <w:p w14:paraId="41B4152D" w14:textId="77777777" w:rsidR="0013481B" w:rsidRDefault="0013481B" w:rsidP="0013481B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 w:rsidRPr="0013481B">
        <w:rPr>
          <w:rStyle w:val="citation-53"/>
          <w:b/>
          <w:bCs/>
          <w:u w:val="single"/>
        </w:rPr>
        <w:t>File</w:t>
      </w:r>
      <w:proofErr w:type="gramEnd"/>
      <w:r w:rsidRPr="0013481B">
        <w:rPr>
          <w:rStyle w:val="citation-53"/>
          <w:b/>
          <w:bCs/>
          <w:u w:val="single"/>
        </w:rPr>
        <w:t xml:space="preserve"> Handling (File I/O):</w:t>
      </w:r>
      <w:r>
        <w:rPr>
          <w:rStyle w:val="citation-53"/>
        </w:rPr>
        <w:t xml:space="preserve"> Crucial for programmatically importing the external structured CSV datasets into our Python environment for analysis</w:t>
      </w:r>
      <w:r>
        <w:t>.</w:t>
      </w:r>
    </w:p>
    <w:p w14:paraId="0D1471B9" w14:textId="77777777" w:rsidR="0013481B" w:rsidRDefault="0013481B" w:rsidP="0013481B">
      <w:pPr>
        <w:pStyle w:val="NormalWeb"/>
        <w:ind w:left="360"/>
      </w:pPr>
    </w:p>
    <w:p w14:paraId="25022DAD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Required:</w:t>
      </w:r>
    </w:p>
    <w:p w14:paraId="5F9F0A41" w14:textId="122CC48C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Visual </w:t>
      </w:r>
      <w:r w:rsidR="0013481B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tudio</w:t>
      </w:r>
      <w:r w:rsidR="0013481B">
        <w:rPr>
          <w:rFonts w:ascii="Times New Roman" w:eastAsia="Times New Roman" w:hAnsi="Times New Roman" w:cs="Times New Roman"/>
          <w:sz w:val="24"/>
          <w:szCs w:val="24"/>
        </w:rPr>
        <w:t xml:space="preserve"> Code/ </w:t>
      </w:r>
      <w:proofErr w:type="spellStart"/>
      <w:r w:rsidR="0013481B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="0013481B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14:paraId="73595998" w14:textId="77777777" w:rsidR="007505FB" w:rsidRPr="00233745" w:rsidRDefault="007505FB" w:rsidP="007505F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Books and Link Sources:</w:t>
      </w:r>
    </w:p>
    <w:p w14:paraId="145DF4D6" w14:textId="3CF1B9CD" w:rsidR="0013481B" w:rsidRDefault="0013481B" w:rsidP="0013481B">
      <w:pPr>
        <w:pStyle w:val="NormalWeb"/>
        <w:numPr>
          <w:ilvl w:val="0"/>
          <w:numId w:val="5"/>
        </w:numPr>
      </w:pPr>
      <w:r>
        <w:rPr>
          <w:rStyle w:val="citation-49"/>
          <w:rFonts w:eastAsia="Calibri"/>
          <w:i/>
          <w:iCs/>
        </w:rPr>
        <w:t xml:space="preserve">Hands-On Machine Learning with Scikit-Learn, </w:t>
      </w:r>
      <w:proofErr w:type="spellStart"/>
      <w:r>
        <w:rPr>
          <w:rStyle w:val="citation-49"/>
          <w:rFonts w:eastAsia="Calibri"/>
          <w:i/>
          <w:iCs/>
        </w:rPr>
        <w:t>Keras</w:t>
      </w:r>
      <w:proofErr w:type="spellEnd"/>
      <w:r>
        <w:rPr>
          <w:rStyle w:val="citation-49"/>
          <w:rFonts w:eastAsia="Calibri"/>
          <w:i/>
          <w:iCs/>
        </w:rPr>
        <w:t>, and TensorFlow</w:t>
      </w:r>
      <w:r>
        <w:rPr>
          <w:rStyle w:val="citation-49"/>
          <w:rFonts w:eastAsia="Calibri"/>
        </w:rPr>
        <w:t xml:space="preserve"> by Aurélien </w:t>
      </w:r>
      <w:proofErr w:type="spellStart"/>
      <w:r>
        <w:rPr>
          <w:rStyle w:val="citation-49"/>
          <w:rFonts w:eastAsia="Calibri"/>
        </w:rPr>
        <w:t>Géron</w:t>
      </w:r>
      <w:proofErr w:type="spellEnd"/>
      <w:r>
        <w:rPr>
          <w:rStyle w:val="citation-49"/>
          <w:rFonts w:eastAsia="Calibri"/>
        </w:rPr>
        <w:t xml:space="preserve"> (Book)</w:t>
      </w:r>
      <w:r>
        <w:t>.</w:t>
      </w:r>
    </w:p>
    <w:p w14:paraId="738669D1" w14:textId="2071CEF5" w:rsidR="0013481B" w:rsidRDefault="0013481B" w:rsidP="0013481B">
      <w:pPr>
        <w:pStyle w:val="NormalWeb"/>
        <w:numPr>
          <w:ilvl w:val="0"/>
          <w:numId w:val="5"/>
        </w:numPr>
      </w:pPr>
      <w:r>
        <w:rPr>
          <w:rStyle w:val="citation-48"/>
          <w:i/>
          <w:iCs/>
        </w:rPr>
        <w:t>Python for Data Analysis</w:t>
      </w:r>
      <w:r>
        <w:rPr>
          <w:rStyle w:val="citation-48"/>
        </w:rPr>
        <w:t xml:space="preserve"> by Wes McKinney (Book)</w:t>
      </w:r>
      <w:r>
        <w:t>.</w:t>
      </w:r>
    </w:p>
    <w:p w14:paraId="069659FC" w14:textId="491D4C8B" w:rsidR="0013481B" w:rsidRDefault="0013481B" w:rsidP="0013481B">
      <w:pPr>
        <w:pStyle w:val="NormalWeb"/>
        <w:numPr>
          <w:ilvl w:val="0"/>
          <w:numId w:val="5"/>
        </w:numPr>
      </w:pPr>
      <w:r>
        <w:rPr>
          <w:rStyle w:val="citation-47"/>
        </w:rPr>
        <w:t xml:space="preserve">Scikit-learn Official Documentation: </w:t>
      </w:r>
      <w:hyperlink r:id="rId9" w:tgtFrame="_blank" w:history="1">
        <w:r>
          <w:rPr>
            <w:rStyle w:val="citation-47"/>
            <w:color w:val="0000FF"/>
            <w:u w:val="single"/>
          </w:rPr>
          <w:t>https://scikit-learn.org/stable/</w:t>
        </w:r>
      </w:hyperlink>
      <w:r>
        <w:t>.</w:t>
      </w:r>
    </w:p>
    <w:p w14:paraId="5106D11E" w14:textId="040E4B8A" w:rsidR="0013481B" w:rsidRDefault="0013481B" w:rsidP="0013481B">
      <w:pPr>
        <w:pStyle w:val="NormalWeb"/>
        <w:numPr>
          <w:ilvl w:val="0"/>
          <w:numId w:val="5"/>
        </w:numPr>
      </w:pPr>
      <w:r>
        <w:rPr>
          <w:rStyle w:val="citation-46"/>
        </w:rPr>
        <w:t xml:space="preserve">Kaggle Machine Learning Datasets: </w:t>
      </w:r>
      <w:hyperlink r:id="rId10" w:tgtFrame="_blank" w:history="1">
        <w:r>
          <w:rPr>
            <w:rStyle w:val="citation-46"/>
            <w:color w:val="0000FF"/>
            <w:u w:val="single"/>
          </w:rPr>
          <w:t>https://www.kaggle.com/datasets</w:t>
        </w:r>
      </w:hyperlink>
      <w:r>
        <w:t>.</w:t>
      </w:r>
    </w:p>
    <w:p w14:paraId="45CF1155" w14:textId="4455384F" w:rsidR="004F7B2B" w:rsidRDefault="004F7B2B" w:rsidP="0013481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F7B2B"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62B24" w14:textId="77777777" w:rsidR="00AE0C55" w:rsidRDefault="00AE0C55">
      <w:r>
        <w:separator/>
      </w:r>
    </w:p>
  </w:endnote>
  <w:endnote w:type="continuationSeparator" w:id="0">
    <w:p w14:paraId="45732468" w14:textId="77777777" w:rsidR="00AE0C55" w:rsidRDefault="00AE0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2446A" w14:textId="77777777" w:rsidR="00FA3DAD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38F73FCB" w14:textId="77777777" w:rsidR="00FA3DAD" w:rsidRDefault="00FA3DAD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C9F06" w14:textId="77777777" w:rsidR="00AE0C55" w:rsidRDefault="00AE0C55">
      <w:r>
        <w:separator/>
      </w:r>
    </w:p>
  </w:footnote>
  <w:footnote w:type="continuationSeparator" w:id="0">
    <w:p w14:paraId="09C0AD26" w14:textId="77777777" w:rsidR="00AE0C55" w:rsidRDefault="00AE0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E67A0"/>
    <w:multiLevelType w:val="multilevel"/>
    <w:tmpl w:val="48B4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81FDE"/>
    <w:multiLevelType w:val="multilevel"/>
    <w:tmpl w:val="7562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D7B64"/>
    <w:multiLevelType w:val="multilevel"/>
    <w:tmpl w:val="D87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357AE"/>
    <w:multiLevelType w:val="hybridMultilevel"/>
    <w:tmpl w:val="7B76D8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A751129"/>
    <w:multiLevelType w:val="hybridMultilevel"/>
    <w:tmpl w:val="2F38F8A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5481668">
    <w:abstractNumId w:val="3"/>
  </w:num>
  <w:num w:numId="2" w16cid:durableId="411392270">
    <w:abstractNumId w:val="1"/>
  </w:num>
  <w:num w:numId="3" w16cid:durableId="100420073">
    <w:abstractNumId w:val="0"/>
  </w:num>
  <w:num w:numId="4" w16cid:durableId="662315897">
    <w:abstractNumId w:val="2"/>
  </w:num>
  <w:num w:numId="5" w16cid:durableId="649022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7B2B"/>
    <w:rsid w:val="000E00F6"/>
    <w:rsid w:val="0013481B"/>
    <w:rsid w:val="002A1854"/>
    <w:rsid w:val="0034045A"/>
    <w:rsid w:val="00377C49"/>
    <w:rsid w:val="0045512A"/>
    <w:rsid w:val="004F7B2B"/>
    <w:rsid w:val="00545BED"/>
    <w:rsid w:val="007505FB"/>
    <w:rsid w:val="00832580"/>
    <w:rsid w:val="00A15899"/>
    <w:rsid w:val="00A17ED1"/>
    <w:rsid w:val="00AE0C55"/>
    <w:rsid w:val="00B33FA3"/>
    <w:rsid w:val="00B84DB2"/>
    <w:rsid w:val="00EC4925"/>
    <w:rsid w:val="00FA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BDA2"/>
  <w15:docId w15:val="{3D6863CE-73D7-48F7-9624-E1B7DAE7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  <w:style w:type="paragraph" w:styleId="NormalWeb">
    <w:name w:val="Normal (Web)"/>
    <w:basedOn w:val="Normal"/>
    <w:uiPriority w:val="99"/>
    <w:semiHidden/>
    <w:unhideWhenUsed/>
    <w:rsid w:val="001348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citation-77">
    <w:name w:val="citation-77"/>
    <w:basedOn w:val="DefaultParagraphFont"/>
    <w:rsid w:val="0013481B"/>
  </w:style>
  <w:style w:type="character" w:customStyle="1" w:styleId="citation-76">
    <w:name w:val="citation-76"/>
    <w:basedOn w:val="DefaultParagraphFont"/>
    <w:rsid w:val="0013481B"/>
  </w:style>
  <w:style w:type="character" w:customStyle="1" w:styleId="citation-75">
    <w:name w:val="citation-75"/>
    <w:basedOn w:val="DefaultParagraphFont"/>
    <w:rsid w:val="0013481B"/>
  </w:style>
  <w:style w:type="character" w:customStyle="1" w:styleId="citation-74">
    <w:name w:val="citation-74"/>
    <w:basedOn w:val="DefaultParagraphFont"/>
    <w:rsid w:val="0013481B"/>
  </w:style>
  <w:style w:type="character" w:customStyle="1" w:styleId="citation-73">
    <w:name w:val="citation-73"/>
    <w:basedOn w:val="DefaultParagraphFont"/>
    <w:rsid w:val="0013481B"/>
  </w:style>
  <w:style w:type="character" w:customStyle="1" w:styleId="citation-72">
    <w:name w:val="citation-72"/>
    <w:basedOn w:val="DefaultParagraphFont"/>
    <w:rsid w:val="0013481B"/>
  </w:style>
  <w:style w:type="character" w:customStyle="1" w:styleId="citation-71">
    <w:name w:val="citation-71"/>
    <w:basedOn w:val="DefaultParagraphFont"/>
    <w:rsid w:val="0013481B"/>
  </w:style>
  <w:style w:type="character" w:customStyle="1" w:styleId="citation-69">
    <w:name w:val="citation-69"/>
    <w:basedOn w:val="DefaultParagraphFont"/>
    <w:rsid w:val="0013481B"/>
  </w:style>
  <w:style w:type="character" w:customStyle="1" w:styleId="citation-68">
    <w:name w:val="citation-68"/>
    <w:basedOn w:val="DefaultParagraphFont"/>
    <w:rsid w:val="0013481B"/>
  </w:style>
  <w:style w:type="character" w:customStyle="1" w:styleId="citation-67">
    <w:name w:val="citation-67"/>
    <w:basedOn w:val="DefaultParagraphFont"/>
    <w:rsid w:val="0013481B"/>
  </w:style>
  <w:style w:type="character" w:customStyle="1" w:styleId="citation-66">
    <w:name w:val="citation-66"/>
    <w:basedOn w:val="DefaultParagraphFont"/>
    <w:rsid w:val="0013481B"/>
  </w:style>
  <w:style w:type="character" w:customStyle="1" w:styleId="citation-65">
    <w:name w:val="citation-65"/>
    <w:basedOn w:val="DefaultParagraphFont"/>
    <w:rsid w:val="0013481B"/>
  </w:style>
  <w:style w:type="character" w:customStyle="1" w:styleId="citation-56">
    <w:name w:val="citation-56"/>
    <w:basedOn w:val="DefaultParagraphFont"/>
    <w:rsid w:val="0013481B"/>
  </w:style>
  <w:style w:type="character" w:customStyle="1" w:styleId="citation-55">
    <w:name w:val="citation-55"/>
    <w:basedOn w:val="DefaultParagraphFont"/>
    <w:rsid w:val="0013481B"/>
  </w:style>
  <w:style w:type="character" w:customStyle="1" w:styleId="citation-54">
    <w:name w:val="citation-54"/>
    <w:basedOn w:val="DefaultParagraphFont"/>
    <w:rsid w:val="0013481B"/>
  </w:style>
  <w:style w:type="character" w:customStyle="1" w:styleId="citation-53">
    <w:name w:val="citation-53"/>
    <w:basedOn w:val="DefaultParagraphFont"/>
    <w:rsid w:val="0013481B"/>
  </w:style>
  <w:style w:type="character" w:customStyle="1" w:styleId="citation-49">
    <w:name w:val="citation-49"/>
    <w:basedOn w:val="DefaultParagraphFont"/>
    <w:rsid w:val="0013481B"/>
  </w:style>
  <w:style w:type="character" w:customStyle="1" w:styleId="citation-48">
    <w:name w:val="citation-48"/>
    <w:basedOn w:val="DefaultParagraphFont"/>
    <w:rsid w:val="0013481B"/>
  </w:style>
  <w:style w:type="character" w:customStyle="1" w:styleId="citation-47">
    <w:name w:val="citation-47"/>
    <w:basedOn w:val="DefaultParagraphFont"/>
    <w:rsid w:val="0013481B"/>
  </w:style>
  <w:style w:type="character" w:customStyle="1" w:styleId="citation-46">
    <w:name w:val="citation-46"/>
    <w:basedOn w:val="DefaultParagraphFont"/>
    <w:rsid w:val="00134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kaggle.com/datase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Kartikeya Arya</cp:lastModifiedBy>
  <cp:revision>17</cp:revision>
  <dcterms:created xsi:type="dcterms:W3CDTF">2026-03-06T08:39:00Z</dcterms:created>
  <dcterms:modified xsi:type="dcterms:W3CDTF">2026-05-13T06:35:00Z</dcterms:modified>
</cp:coreProperties>
</file>