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9BA" w14:textId="77777777" w:rsidR="00DB59CB"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79961E37" w14:textId="22D07FB2" w:rsidR="00DB59CB"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w:t>
      </w:r>
      <w:r w:rsidR="00716F07">
        <w:rPr>
          <w:rFonts w:ascii="Times New Roman" w:eastAsia="Times New Roman" w:hAnsi="Times New Roman" w:cs="Times New Roman"/>
          <w:sz w:val="21"/>
          <w:szCs w:val="21"/>
        </w:rPr>
        <w:t>4</w:t>
      </w:r>
    </w:p>
    <w:p w14:paraId="0F1228AF" w14:textId="77777777" w:rsidR="00DB59CB" w:rsidRDefault="00DB59CB">
      <w:pPr>
        <w:pStyle w:val="LO-normal"/>
        <w:jc w:val="center"/>
        <w:rPr>
          <w:rFonts w:ascii="Times New Roman" w:eastAsia="Times New Roman" w:hAnsi="Times New Roman" w:cs="Times New Roman"/>
          <w:sz w:val="21"/>
          <w:szCs w:val="21"/>
        </w:rPr>
      </w:pPr>
    </w:p>
    <w:p w14:paraId="46AF6910" w14:textId="373CE51F" w:rsidR="00DB59CB"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NAME: </w:t>
      </w:r>
      <w:r w:rsidR="00C67605">
        <w:rPr>
          <w:rFonts w:ascii="Times New Roman" w:eastAsia="Times New Roman" w:hAnsi="Times New Roman" w:cs="Times New Roman"/>
          <w:sz w:val="21"/>
          <w:szCs w:val="21"/>
        </w:rPr>
        <w:t>Kartikey Vijayakumar Hebbar</w:t>
      </w:r>
    </w:p>
    <w:p w14:paraId="525E5A16" w14:textId="4FC2F69A" w:rsidR="00DB59CB"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NUID: </w:t>
      </w:r>
      <w:r w:rsidR="00697D13">
        <w:rPr>
          <w:rFonts w:ascii="Times New Roman" w:eastAsia="Times New Roman" w:hAnsi="Times New Roman" w:cs="Times New Roman"/>
          <w:sz w:val="21"/>
          <w:szCs w:val="21"/>
        </w:rPr>
        <w:t xml:space="preserve"> </w:t>
      </w:r>
      <w:r w:rsidR="00697D13" w:rsidRPr="00697D13">
        <w:rPr>
          <w:rFonts w:ascii="Times New Roman" w:eastAsia="Times New Roman" w:hAnsi="Times New Roman" w:cs="Times New Roman"/>
          <w:sz w:val="21"/>
          <w:szCs w:val="21"/>
        </w:rPr>
        <w:t>002276938</w:t>
      </w:r>
    </w:p>
    <w:p w14:paraId="1F52B1A4" w14:textId="7EADBE58" w:rsidR="006F4E3E" w:rsidRDefault="006F4E3E">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GITHUB LINK:</w:t>
      </w:r>
    </w:p>
    <w:p w14:paraId="08B2DE94" w14:textId="77777777" w:rsidR="00DB59CB" w:rsidRDefault="00DB59CB">
      <w:pPr>
        <w:pStyle w:val="LO-normal"/>
        <w:rPr>
          <w:rFonts w:ascii="Times New Roman" w:eastAsia="Times New Roman" w:hAnsi="Times New Roman" w:cs="Times New Roman"/>
          <w:sz w:val="17"/>
          <w:szCs w:val="17"/>
        </w:rPr>
      </w:pPr>
    </w:p>
    <w:p w14:paraId="51118C69" w14:textId="77777777" w:rsidR="00DB59CB" w:rsidRDefault="00DB59CB">
      <w:pPr>
        <w:pStyle w:val="LO-normal"/>
        <w:rPr>
          <w:rFonts w:ascii="Times New Roman" w:eastAsia="Times New Roman" w:hAnsi="Times New Roman" w:cs="Times New Roman"/>
          <w:sz w:val="17"/>
          <w:szCs w:val="17"/>
        </w:rPr>
      </w:pPr>
    </w:p>
    <w:p w14:paraId="29447E46" w14:textId="41C6AD18" w:rsidR="00DB59CB"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w:t>
      </w:r>
      <w:r w:rsidR="00C67605">
        <w:rPr>
          <w:rFonts w:ascii="Times New Roman" w:eastAsia="Times New Roman" w:hAnsi="Times New Roman" w:cs="Times New Roman"/>
          <w:b/>
          <w:sz w:val="21"/>
          <w:szCs w:val="21"/>
        </w:rPr>
        <w:t xml:space="preserve">  </w:t>
      </w:r>
      <w:r w:rsidR="00C67605" w:rsidRPr="00C67605">
        <w:rPr>
          <w:rFonts w:ascii="Times New Roman" w:eastAsia="Times New Roman" w:hAnsi="Times New Roman" w:cs="Times New Roman"/>
          <w:b/>
          <w:sz w:val="21"/>
          <w:szCs w:val="21"/>
        </w:rPr>
        <w:t>Assignment 1 (Random Walk)</w:t>
      </w:r>
    </w:p>
    <w:p w14:paraId="43AD0D02" w14:textId="77777777" w:rsidR="00DB59CB" w:rsidRDefault="00DB59CB">
      <w:pPr>
        <w:pStyle w:val="LO-normal"/>
        <w:rPr>
          <w:rFonts w:ascii="Times New Roman" w:eastAsia="Times New Roman" w:hAnsi="Times New Roman" w:cs="Times New Roman"/>
          <w:sz w:val="21"/>
          <w:szCs w:val="21"/>
        </w:rPr>
      </w:pPr>
    </w:p>
    <w:p w14:paraId="60D8EDCD" w14:textId="77777777" w:rsidR="00DB59CB"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7D27B6C6" w14:textId="2D313D59" w:rsidR="00DB59CB" w:rsidRDefault="00913C5B">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Let’s assume that the lamp post or the starting point of the man is at the origin (0,0) on a 2-dimensional cartesian plane. As per the problem description, ‘m’ signifies the number of steps the person walks in any given iteration ‘n’. These ‘m’ steps would be taken from the origin position.</w:t>
      </w:r>
    </w:p>
    <w:p w14:paraId="2F65DEC9" w14:textId="77777777" w:rsidR="00913C5B" w:rsidRDefault="00913C5B">
      <w:pPr>
        <w:pStyle w:val="LO-normal"/>
        <w:rPr>
          <w:rFonts w:ascii="Times New Roman" w:eastAsia="Times New Roman" w:hAnsi="Times New Roman" w:cs="Times New Roman"/>
          <w:sz w:val="21"/>
          <w:szCs w:val="21"/>
        </w:rPr>
      </w:pPr>
    </w:p>
    <w:p w14:paraId="69080941" w14:textId="7EBA08D5" w:rsidR="00913C5B" w:rsidRDefault="00913C5B">
      <w:pPr>
        <w:pStyle w:val="LO-normal"/>
        <w:rPr>
          <w:rFonts w:ascii="Times New Roman" w:eastAsia="Times New Roman" w:hAnsi="Times New Roman" w:cs="Times New Roman"/>
          <w:b/>
          <w:bCs/>
          <w:sz w:val="21"/>
          <w:szCs w:val="21"/>
        </w:rPr>
      </w:pPr>
      <w:r>
        <w:rPr>
          <w:rFonts w:ascii="Times New Roman" w:eastAsia="Times New Roman" w:hAnsi="Times New Roman" w:cs="Times New Roman"/>
          <w:sz w:val="21"/>
          <w:szCs w:val="21"/>
        </w:rPr>
        <w:t xml:space="preserve">The steps can be taken on either X or Y coordinates. After each step taken the man’s position on the cartesian plane changes as the X or Y value changes due to </w:t>
      </w:r>
      <w:r w:rsidR="00B40622">
        <w:rPr>
          <w:rFonts w:ascii="Times New Roman" w:eastAsia="Times New Roman" w:hAnsi="Times New Roman" w:cs="Times New Roman"/>
          <w:sz w:val="21"/>
          <w:szCs w:val="21"/>
        </w:rPr>
        <w:t xml:space="preserve">the </w:t>
      </w:r>
      <w:r>
        <w:rPr>
          <w:rFonts w:ascii="Times New Roman" w:eastAsia="Times New Roman" w:hAnsi="Times New Roman" w:cs="Times New Roman"/>
          <w:sz w:val="21"/>
          <w:szCs w:val="21"/>
        </w:rPr>
        <w:t xml:space="preserve">addition of ‘dx’ and ‘dy’ to them which signify the step in X and Y coordinates respectively. After completing ‘m’ steps the man would be at a particular coordinate (X, Y) from where the total walk distance (‘d’) can be computed using </w:t>
      </w:r>
      <w:r w:rsidRPr="00B40622">
        <w:rPr>
          <w:rFonts w:ascii="Times New Roman" w:eastAsia="Times New Roman" w:hAnsi="Times New Roman" w:cs="Times New Roman"/>
          <w:b/>
          <w:bCs/>
          <w:sz w:val="21"/>
          <w:szCs w:val="21"/>
        </w:rPr>
        <w:t xml:space="preserve">the Distance Formula </w:t>
      </w:r>
      <m:oMath>
        <m:r>
          <m:rPr>
            <m:sty m:val="bi"/>
          </m:rPr>
          <w:rPr>
            <w:rFonts w:ascii="Cambria Math" w:eastAsia="Times New Roman" w:hAnsi="Cambria Math" w:cs="Times New Roman"/>
            <w:sz w:val="21"/>
            <w:szCs w:val="21"/>
          </w:rPr>
          <m:t>√</m:t>
        </m:r>
        <m:sSup>
          <m:sSupPr>
            <m:ctrlPr>
              <w:rPr>
                <w:rFonts w:ascii="Cambria Math" w:eastAsia="Times New Roman" w:hAnsi="Cambria Math" w:cs="Times New Roman"/>
                <w:b/>
                <w:bCs/>
                <w:i/>
                <w:sz w:val="21"/>
                <w:szCs w:val="21"/>
              </w:rPr>
            </m:ctrlPr>
          </m:sSupPr>
          <m:e>
            <m:r>
              <m:rPr>
                <m:sty m:val="bi"/>
              </m:rPr>
              <w:rPr>
                <w:rFonts w:ascii="Cambria Math" w:eastAsia="Times New Roman" w:hAnsi="Cambria Math" w:cs="Times New Roman"/>
                <w:sz w:val="21"/>
                <w:szCs w:val="21"/>
              </w:rPr>
              <m:t>x</m:t>
            </m:r>
          </m:e>
          <m:sup>
            <m:r>
              <m:rPr>
                <m:sty m:val="bi"/>
              </m:rPr>
              <w:rPr>
                <w:rFonts w:ascii="Cambria Math" w:eastAsia="Times New Roman" w:hAnsi="Cambria Math" w:cs="Times New Roman"/>
                <w:sz w:val="21"/>
                <w:szCs w:val="21"/>
              </w:rPr>
              <m:t>2</m:t>
            </m:r>
          </m:sup>
        </m:sSup>
        <m:r>
          <m:rPr>
            <m:sty m:val="bi"/>
          </m:rPr>
          <w:rPr>
            <w:rFonts w:ascii="Cambria Math" w:eastAsia="Times New Roman" w:hAnsi="Cambria Math" w:cs="Times New Roman"/>
            <w:sz w:val="21"/>
            <w:szCs w:val="21"/>
          </w:rPr>
          <m:t>+</m:t>
        </m:r>
        <m:sSup>
          <m:sSupPr>
            <m:ctrlPr>
              <w:rPr>
                <w:rFonts w:ascii="Cambria Math" w:eastAsia="Times New Roman" w:hAnsi="Cambria Math" w:cs="Times New Roman"/>
                <w:b/>
                <w:bCs/>
                <w:i/>
                <w:sz w:val="21"/>
                <w:szCs w:val="21"/>
              </w:rPr>
            </m:ctrlPr>
          </m:sSupPr>
          <m:e>
            <m:r>
              <m:rPr>
                <m:sty m:val="bi"/>
              </m:rPr>
              <w:rPr>
                <w:rFonts w:ascii="Cambria Math" w:eastAsia="Times New Roman" w:hAnsi="Cambria Math" w:cs="Times New Roman"/>
                <w:sz w:val="21"/>
                <w:szCs w:val="21"/>
              </w:rPr>
              <m:t>y</m:t>
            </m:r>
          </m:e>
          <m:sup>
            <m:r>
              <m:rPr>
                <m:sty m:val="bi"/>
              </m:rPr>
              <w:rPr>
                <w:rFonts w:ascii="Cambria Math" w:eastAsia="Times New Roman" w:hAnsi="Cambria Math" w:cs="Times New Roman"/>
                <w:sz w:val="21"/>
                <w:szCs w:val="21"/>
              </w:rPr>
              <m:t>2</m:t>
            </m:r>
          </m:sup>
        </m:sSup>
      </m:oMath>
    </w:p>
    <w:p w14:paraId="75DBA676" w14:textId="77777777" w:rsidR="00B40622" w:rsidRDefault="00B40622">
      <w:pPr>
        <w:pStyle w:val="LO-normal"/>
        <w:rPr>
          <w:rFonts w:ascii="Times New Roman" w:eastAsia="Times New Roman" w:hAnsi="Times New Roman" w:cs="Times New Roman"/>
          <w:sz w:val="21"/>
          <w:szCs w:val="21"/>
        </w:rPr>
      </w:pPr>
    </w:p>
    <w:p w14:paraId="2C3296CF" w14:textId="17D1D1FC" w:rsidR="00073E35" w:rsidRDefault="00073E35">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In general, as the ‘m’ increases, the distance from the lamp post must also increase. But since, we are dealing with random numbers here where the next step taken by the man may not be always further away from the lamp post, the general conclusion might not always hold true.</w:t>
      </w:r>
      <w:r w:rsidR="00230259">
        <w:rPr>
          <w:rFonts w:ascii="Times New Roman" w:eastAsia="Times New Roman" w:hAnsi="Times New Roman" w:cs="Times New Roman"/>
          <w:sz w:val="21"/>
          <w:szCs w:val="21"/>
        </w:rPr>
        <w:t xml:space="preserve"> However, a true conclusion would be that there would be a high probability of seeing a higher distance value for higher ‘m’ values. Thus, we can say, </w:t>
      </w:r>
      <w:r w:rsidR="00230259" w:rsidRPr="00230259">
        <w:rPr>
          <w:rFonts w:ascii="Times New Roman" w:eastAsia="Times New Roman" w:hAnsi="Times New Roman" w:cs="Times New Roman"/>
          <w:b/>
          <w:bCs/>
          <w:sz w:val="21"/>
          <w:szCs w:val="21"/>
        </w:rPr>
        <w:t>‘d’ increases as ‘m’ increases</w:t>
      </w:r>
      <w:r w:rsidR="00230259">
        <w:rPr>
          <w:rFonts w:ascii="Times New Roman" w:eastAsia="Times New Roman" w:hAnsi="Times New Roman" w:cs="Times New Roman"/>
          <w:sz w:val="21"/>
          <w:szCs w:val="21"/>
        </w:rPr>
        <w:t>.</w:t>
      </w:r>
    </w:p>
    <w:p w14:paraId="6477A74B" w14:textId="77777777" w:rsidR="00073E35" w:rsidRDefault="00073E35">
      <w:pPr>
        <w:pStyle w:val="LO-normal"/>
        <w:rPr>
          <w:rFonts w:ascii="Times New Roman" w:eastAsia="Times New Roman" w:hAnsi="Times New Roman" w:cs="Times New Roman"/>
          <w:sz w:val="21"/>
          <w:szCs w:val="21"/>
        </w:rPr>
      </w:pPr>
    </w:p>
    <w:p w14:paraId="779BB9F2" w14:textId="77777777" w:rsidR="00DB59CB"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Evidence to support that conclusion:</w:t>
      </w:r>
    </w:p>
    <w:p w14:paraId="2C396809" w14:textId="00E3AFA1" w:rsidR="00DB59CB" w:rsidRDefault="00AF3845">
      <w:pPr>
        <w:pStyle w:val="LO-normal"/>
        <w:rPr>
          <w:rFonts w:ascii="Times New Roman" w:eastAsia="Times New Roman" w:hAnsi="Times New Roman" w:cs="Times New Roman"/>
          <w:sz w:val="20"/>
          <w:szCs w:val="20"/>
        </w:rPr>
      </w:pPr>
      <w:r>
        <w:rPr>
          <w:rFonts w:ascii="Times New Roman" w:eastAsia="Times New Roman" w:hAnsi="Times New Roman" w:cs="Times New Roman"/>
          <w:sz w:val="20"/>
          <w:szCs w:val="20"/>
        </w:rPr>
        <w:t>To</w:t>
      </w:r>
      <w:r w:rsidR="00073E35">
        <w:rPr>
          <w:rFonts w:ascii="Times New Roman" w:eastAsia="Times New Roman" w:hAnsi="Times New Roman" w:cs="Times New Roman"/>
          <w:sz w:val="20"/>
          <w:szCs w:val="20"/>
        </w:rPr>
        <w:t xml:space="preserve"> visualize the conclusion, here is a sample data of the result derived when ‘m’ was kept between 2 and 7. The number of iterations</w:t>
      </w:r>
      <w:r w:rsidR="00230259">
        <w:rPr>
          <w:rFonts w:ascii="Times New Roman" w:eastAsia="Times New Roman" w:hAnsi="Times New Roman" w:cs="Times New Roman"/>
          <w:sz w:val="20"/>
          <w:szCs w:val="20"/>
        </w:rPr>
        <w:t xml:space="preserve"> (‘n’)</w:t>
      </w:r>
      <w:r w:rsidR="00073E35">
        <w:rPr>
          <w:rFonts w:ascii="Times New Roman" w:eastAsia="Times New Roman" w:hAnsi="Times New Roman" w:cs="Times New Roman"/>
          <w:sz w:val="20"/>
          <w:szCs w:val="20"/>
        </w:rPr>
        <w:t xml:space="preserve"> in each of the cases was set to 10. Distance from lamp post after walking ‘m’ steps was calculated</w:t>
      </w:r>
      <w:r>
        <w:rPr>
          <w:rFonts w:ascii="Times New Roman" w:eastAsia="Times New Roman" w:hAnsi="Times New Roman" w:cs="Times New Roman"/>
          <w:sz w:val="20"/>
          <w:szCs w:val="20"/>
        </w:rPr>
        <w:t xml:space="preserve"> for </w:t>
      </w:r>
      <w:r w:rsidR="00230259">
        <w:rPr>
          <w:rFonts w:ascii="Times New Roman" w:eastAsia="Times New Roman" w:hAnsi="Times New Roman" w:cs="Times New Roman"/>
          <w:sz w:val="20"/>
          <w:szCs w:val="20"/>
        </w:rPr>
        <w:t>each</w:t>
      </w:r>
      <w:r>
        <w:rPr>
          <w:rFonts w:ascii="Times New Roman" w:eastAsia="Times New Roman" w:hAnsi="Times New Roman" w:cs="Times New Roman"/>
          <w:sz w:val="20"/>
          <w:szCs w:val="20"/>
        </w:rPr>
        <w:t xml:space="preserve"> iteration ‘n’ (1-10) and a mean total distance was calculated for each value of ‘m’. Here is the data of how the mean distance varied with increase in the value of ‘m’.</w:t>
      </w:r>
    </w:p>
    <w:p w14:paraId="70185E9D" w14:textId="77777777" w:rsidR="00AF3845" w:rsidRDefault="00AF3845">
      <w:pPr>
        <w:pStyle w:val="LO-normal"/>
        <w:rPr>
          <w:rFonts w:ascii="Times New Roman" w:eastAsia="Times New Roman" w:hAnsi="Times New Roman" w:cs="Times New Roman"/>
          <w:sz w:val="20"/>
          <w:szCs w:val="20"/>
        </w:rPr>
      </w:pPr>
    </w:p>
    <w:tbl>
      <w:tblPr>
        <w:tblW w:w="6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8"/>
        <w:gridCol w:w="3734"/>
      </w:tblGrid>
      <w:tr w:rsidR="00230259" w:rsidRPr="00AF3845" w14:paraId="527B6485" w14:textId="77777777" w:rsidTr="00230259">
        <w:trPr>
          <w:trHeight w:val="184"/>
        </w:trPr>
        <w:tc>
          <w:tcPr>
            <w:tcW w:w="2918" w:type="dxa"/>
            <w:shd w:val="clear" w:color="auto" w:fill="auto"/>
            <w:noWrap/>
            <w:vAlign w:val="bottom"/>
            <w:hideMark/>
          </w:tcPr>
          <w:p w14:paraId="357733F3" w14:textId="77777777" w:rsidR="00AF3845" w:rsidRPr="00AF3845" w:rsidRDefault="00AF3845" w:rsidP="00AF3845">
            <w:pPr>
              <w:suppressAutoHyphens w:val="0"/>
              <w:spacing w:line="240" w:lineRule="auto"/>
              <w:rPr>
                <w:rFonts w:ascii="Aptos Narrow" w:eastAsia="Times New Roman" w:hAnsi="Aptos Narrow" w:cs="Times New Roman"/>
                <w:b/>
                <w:bCs/>
                <w:color w:val="000000"/>
                <w:lang w:val="en-IN" w:eastAsia="en-IN" w:bidi="ar-SA"/>
              </w:rPr>
            </w:pPr>
            <w:r w:rsidRPr="00AF3845">
              <w:rPr>
                <w:rFonts w:ascii="Aptos Narrow" w:eastAsia="Times New Roman" w:hAnsi="Aptos Narrow" w:cs="Times New Roman"/>
                <w:b/>
                <w:bCs/>
                <w:color w:val="000000"/>
                <w:lang w:val="en-IN" w:eastAsia="en-IN" w:bidi="ar-SA"/>
              </w:rPr>
              <w:t>m (no. of steps)</w:t>
            </w:r>
          </w:p>
        </w:tc>
        <w:tc>
          <w:tcPr>
            <w:tcW w:w="3734" w:type="dxa"/>
            <w:shd w:val="clear" w:color="auto" w:fill="auto"/>
            <w:noWrap/>
            <w:vAlign w:val="bottom"/>
            <w:hideMark/>
          </w:tcPr>
          <w:p w14:paraId="3910BEFB" w14:textId="77777777" w:rsidR="00AF3845" w:rsidRPr="00AF3845" w:rsidRDefault="00AF3845" w:rsidP="00AF3845">
            <w:pPr>
              <w:suppressAutoHyphens w:val="0"/>
              <w:spacing w:line="240" w:lineRule="auto"/>
              <w:rPr>
                <w:rFonts w:ascii="Aptos Narrow" w:eastAsia="Times New Roman" w:hAnsi="Aptos Narrow" w:cs="Times New Roman"/>
                <w:b/>
                <w:bCs/>
                <w:color w:val="000000"/>
                <w:lang w:val="en-IN" w:eastAsia="en-IN" w:bidi="ar-SA"/>
              </w:rPr>
            </w:pPr>
            <w:r w:rsidRPr="00AF3845">
              <w:rPr>
                <w:rFonts w:ascii="Aptos Narrow" w:eastAsia="Times New Roman" w:hAnsi="Aptos Narrow" w:cs="Times New Roman"/>
                <w:b/>
                <w:bCs/>
                <w:color w:val="000000"/>
                <w:lang w:val="en-IN" w:eastAsia="en-IN" w:bidi="ar-SA"/>
              </w:rPr>
              <w:t>mean distance</w:t>
            </w:r>
          </w:p>
        </w:tc>
      </w:tr>
      <w:tr w:rsidR="00230259" w:rsidRPr="00AF3845" w14:paraId="09BAEA6B" w14:textId="77777777" w:rsidTr="00230259">
        <w:trPr>
          <w:trHeight w:val="184"/>
        </w:trPr>
        <w:tc>
          <w:tcPr>
            <w:tcW w:w="2918" w:type="dxa"/>
            <w:shd w:val="clear" w:color="auto" w:fill="auto"/>
            <w:noWrap/>
            <w:vAlign w:val="bottom"/>
            <w:hideMark/>
          </w:tcPr>
          <w:p w14:paraId="62CC2B24"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2</w:t>
            </w:r>
          </w:p>
        </w:tc>
        <w:tc>
          <w:tcPr>
            <w:tcW w:w="3734" w:type="dxa"/>
            <w:shd w:val="clear" w:color="auto" w:fill="auto"/>
            <w:noWrap/>
            <w:vAlign w:val="bottom"/>
            <w:hideMark/>
          </w:tcPr>
          <w:p w14:paraId="4D9FE256"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0.989949494</w:t>
            </w:r>
          </w:p>
        </w:tc>
      </w:tr>
      <w:tr w:rsidR="00230259" w:rsidRPr="00AF3845" w14:paraId="1413AB54" w14:textId="77777777" w:rsidTr="00230259">
        <w:trPr>
          <w:trHeight w:val="184"/>
        </w:trPr>
        <w:tc>
          <w:tcPr>
            <w:tcW w:w="2918" w:type="dxa"/>
            <w:shd w:val="clear" w:color="auto" w:fill="auto"/>
            <w:noWrap/>
            <w:vAlign w:val="bottom"/>
            <w:hideMark/>
          </w:tcPr>
          <w:p w14:paraId="62BFB0EF"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3</w:t>
            </w:r>
          </w:p>
        </w:tc>
        <w:tc>
          <w:tcPr>
            <w:tcW w:w="3734" w:type="dxa"/>
            <w:shd w:val="clear" w:color="auto" w:fill="auto"/>
            <w:noWrap/>
            <w:vAlign w:val="bottom"/>
            <w:hideMark/>
          </w:tcPr>
          <w:p w14:paraId="6EF3A527"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1.818033989</w:t>
            </w:r>
          </w:p>
        </w:tc>
      </w:tr>
      <w:tr w:rsidR="00230259" w:rsidRPr="00AF3845" w14:paraId="4F3294ED" w14:textId="77777777" w:rsidTr="00230259">
        <w:trPr>
          <w:trHeight w:val="184"/>
        </w:trPr>
        <w:tc>
          <w:tcPr>
            <w:tcW w:w="2918" w:type="dxa"/>
            <w:shd w:val="clear" w:color="auto" w:fill="auto"/>
            <w:noWrap/>
            <w:vAlign w:val="bottom"/>
            <w:hideMark/>
          </w:tcPr>
          <w:p w14:paraId="51A06731"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4</w:t>
            </w:r>
          </w:p>
        </w:tc>
        <w:tc>
          <w:tcPr>
            <w:tcW w:w="3734" w:type="dxa"/>
            <w:shd w:val="clear" w:color="auto" w:fill="auto"/>
            <w:noWrap/>
            <w:vAlign w:val="bottom"/>
            <w:hideMark/>
          </w:tcPr>
          <w:p w14:paraId="11A3AD0D"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1.53137085</w:t>
            </w:r>
          </w:p>
        </w:tc>
      </w:tr>
      <w:tr w:rsidR="00230259" w:rsidRPr="00AF3845" w14:paraId="4D056A66" w14:textId="77777777" w:rsidTr="00230259">
        <w:trPr>
          <w:trHeight w:val="184"/>
        </w:trPr>
        <w:tc>
          <w:tcPr>
            <w:tcW w:w="2918" w:type="dxa"/>
            <w:shd w:val="clear" w:color="auto" w:fill="auto"/>
            <w:noWrap/>
            <w:vAlign w:val="bottom"/>
            <w:hideMark/>
          </w:tcPr>
          <w:p w14:paraId="628833B1"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5</w:t>
            </w:r>
          </w:p>
        </w:tc>
        <w:tc>
          <w:tcPr>
            <w:tcW w:w="3734" w:type="dxa"/>
            <w:shd w:val="clear" w:color="auto" w:fill="auto"/>
            <w:noWrap/>
            <w:vAlign w:val="bottom"/>
            <w:hideMark/>
          </w:tcPr>
          <w:p w14:paraId="1E340736"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2.204241211</w:t>
            </w:r>
          </w:p>
        </w:tc>
      </w:tr>
      <w:tr w:rsidR="00230259" w:rsidRPr="00AF3845" w14:paraId="161B9105" w14:textId="77777777" w:rsidTr="00230259">
        <w:trPr>
          <w:trHeight w:val="184"/>
        </w:trPr>
        <w:tc>
          <w:tcPr>
            <w:tcW w:w="2918" w:type="dxa"/>
            <w:shd w:val="clear" w:color="auto" w:fill="auto"/>
            <w:noWrap/>
            <w:vAlign w:val="bottom"/>
            <w:hideMark/>
          </w:tcPr>
          <w:p w14:paraId="63CFA557"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6</w:t>
            </w:r>
          </w:p>
        </w:tc>
        <w:tc>
          <w:tcPr>
            <w:tcW w:w="3734" w:type="dxa"/>
            <w:shd w:val="clear" w:color="auto" w:fill="auto"/>
            <w:noWrap/>
            <w:vAlign w:val="bottom"/>
            <w:hideMark/>
          </w:tcPr>
          <w:p w14:paraId="3006F617"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2.473728333</w:t>
            </w:r>
          </w:p>
        </w:tc>
      </w:tr>
      <w:tr w:rsidR="00230259" w:rsidRPr="00AF3845" w14:paraId="2CBB5A73" w14:textId="77777777" w:rsidTr="00230259">
        <w:trPr>
          <w:trHeight w:val="184"/>
        </w:trPr>
        <w:tc>
          <w:tcPr>
            <w:tcW w:w="2918" w:type="dxa"/>
            <w:shd w:val="clear" w:color="auto" w:fill="auto"/>
            <w:noWrap/>
            <w:vAlign w:val="bottom"/>
            <w:hideMark/>
          </w:tcPr>
          <w:p w14:paraId="3A973D4A"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7</w:t>
            </w:r>
          </w:p>
        </w:tc>
        <w:tc>
          <w:tcPr>
            <w:tcW w:w="3734" w:type="dxa"/>
            <w:shd w:val="clear" w:color="auto" w:fill="auto"/>
            <w:noWrap/>
            <w:vAlign w:val="bottom"/>
            <w:hideMark/>
          </w:tcPr>
          <w:p w14:paraId="57171CDE" w14:textId="77777777" w:rsidR="00AF3845" w:rsidRPr="00AF3845" w:rsidRDefault="00AF3845" w:rsidP="00AF3845">
            <w:pPr>
              <w:suppressAutoHyphens w:val="0"/>
              <w:spacing w:line="240" w:lineRule="auto"/>
              <w:jc w:val="right"/>
              <w:rPr>
                <w:rFonts w:ascii="Aptos Narrow" w:eastAsia="Times New Roman" w:hAnsi="Aptos Narrow" w:cs="Times New Roman"/>
                <w:color w:val="000000"/>
                <w:lang w:val="en-IN" w:eastAsia="en-IN" w:bidi="ar-SA"/>
              </w:rPr>
            </w:pPr>
            <w:r w:rsidRPr="00AF3845">
              <w:rPr>
                <w:rFonts w:ascii="Aptos Narrow" w:eastAsia="Times New Roman" w:hAnsi="Aptos Narrow" w:cs="Times New Roman"/>
                <w:color w:val="000000"/>
                <w:lang w:val="en-IN" w:eastAsia="en-IN" w:bidi="ar-SA"/>
              </w:rPr>
              <w:t>2.317105597</w:t>
            </w:r>
          </w:p>
        </w:tc>
      </w:tr>
    </w:tbl>
    <w:p w14:paraId="29B9315A" w14:textId="77777777" w:rsidR="00AF3845" w:rsidRDefault="00AF3845">
      <w:pPr>
        <w:pStyle w:val="LO-normal"/>
        <w:rPr>
          <w:rFonts w:ascii="Times New Roman" w:eastAsia="Times New Roman" w:hAnsi="Times New Roman" w:cs="Times New Roman"/>
          <w:sz w:val="20"/>
          <w:szCs w:val="20"/>
        </w:rPr>
      </w:pPr>
    </w:p>
    <w:p w14:paraId="065CE9F1" w14:textId="541E0760" w:rsidR="00AF3845" w:rsidRDefault="00AF3845">
      <w:pPr>
        <w:pStyle w:val="LO-normal"/>
        <w:rPr>
          <w:rFonts w:ascii="Times New Roman" w:eastAsia="Times New Roman" w:hAnsi="Times New Roman" w:cs="Times New Roman"/>
          <w:sz w:val="20"/>
          <w:szCs w:val="20"/>
        </w:rPr>
      </w:pPr>
      <w:r>
        <w:rPr>
          <w:noProof/>
        </w:rPr>
        <w:drawing>
          <wp:inline distT="0" distB="0" distL="0" distR="0" wp14:anchorId="1F0DD282" wp14:editId="35A1B1C6">
            <wp:extent cx="3230880" cy="1600200"/>
            <wp:effectExtent l="0" t="0" r="7620" b="0"/>
            <wp:docPr id="1849531269" name="Chart 1">
              <a:extLst xmlns:a="http://schemas.openxmlformats.org/drawingml/2006/main">
                <a:ext uri="{FF2B5EF4-FFF2-40B4-BE49-F238E27FC236}">
                  <a16:creationId xmlns:a16="http://schemas.microsoft.com/office/drawing/2014/main" id="{88F0A499-6E2B-3FFB-2101-B65179637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6ED0844" w14:textId="7B0ADD8D" w:rsidR="00AF3845" w:rsidRDefault="00AF3845">
      <w:pPr>
        <w:pStyle w:val="LO-normal"/>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As discussed earlier, since it is a random walk, there is not a clear indication of a linear increment in the mean distance when the value of ‘m’ increases. However, after performing these tests multiple times on different sets of increasing ‘m’ values, I could support the above conclusion with </w:t>
      </w:r>
      <w:r w:rsidR="00230259">
        <w:rPr>
          <w:rFonts w:ascii="Times New Roman" w:eastAsia="Times New Roman" w:hAnsi="Times New Roman" w:cs="Times New Roman"/>
          <w:sz w:val="20"/>
          <w:szCs w:val="20"/>
        </w:rPr>
        <w:t>quantitative data showing an increase in the mean distance when ‘m’ increases in most cases.</w:t>
      </w:r>
    </w:p>
    <w:p w14:paraId="1018501A" w14:textId="77777777" w:rsidR="00AF3845" w:rsidRPr="00073E35" w:rsidRDefault="00AF3845">
      <w:pPr>
        <w:pStyle w:val="LO-normal"/>
        <w:rPr>
          <w:rFonts w:ascii="Times New Roman" w:eastAsia="Times New Roman" w:hAnsi="Times New Roman" w:cs="Times New Roman"/>
          <w:sz w:val="20"/>
          <w:szCs w:val="20"/>
        </w:rPr>
      </w:pPr>
    </w:p>
    <w:p w14:paraId="53F504D8" w14:textId="77777777" w:rsidR="00DB59CB"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Test Screenshots:</w:t>
      </w:r>
    </w:p>
    <w:p w14:paraId="37D62ABD" w14:textId="77777777" w:rsidR="00C67605" w:rsidRDefault="00C67605">
      <w:pPr>
        <w:pStyle w:val="LO-normal"/>
        <w:rPr>
          <w:rFonts w:ascii="Times New Roman" w:eastAsia="Times New Roman" w:hAnsi="Times New Roman" w:cs="Times New Roman"/>
          <w:b/>
          <w:sz w:val="21"/>
          <w:szCs w:val="21"/>
        </w:rPr>
      </w:pPr>
    </w:p>
    <w:p w14:paraId="5FC0366E" w14:textId="7574830F" w:rsidR="00C67605" w:rsidRDefault="00C67605">
      <w:pPr>
        <w:pStyle w:val="LO-normal"/>
        <w:rPr>
          <w:rFonts w:ascii="Times New Roman" w:eastAsia="Times New Roman" w:hAnsi="Times New Roman" w:cs="Times New Roman"/>
          <w:b/>
          <w:sz w:val="21"/>
          <w:szCs w:val="21"/>
        </w:rPr>
      </w:pPr>
      <w:r w:rsidRPr="00C67605">
        <w:rPr>
          <w:rFonts w:ascii="Times New Roman" w:eastAsia="Times New Roman" w:hAnsi="Times New Roman" w:cs="Times New Roman"/>
          <w:b/>
          <w:sz w:val="21"/>
          <w:szCs w:val="21"/>
        </w:rPr>
        <w:drawing>
          <wp:inline distT="0" distB="0" distL="0" distR="0" wp14:anchorId="11D4D528" wp14:editId="44E7235E">
            <wp:extent cx="5547280" cy="3116580"/>
            <wp:effectExtent l="0" t="0" r="0" b="7620"/>
            <wp:docPr id="889829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2933" name="Picture 1" descr="A screen shot of a computer&#10;&#10;Description automatically generated"/>
                    <pic:cNvPicPr/>
                  </pic:nvPicPr>
                  <pic:blipFill>
                    <a:blip r:embed="rId5"/>
                    <a:stretch>
                      <a:fillRect/>
                    </a:stretch>
                  </pic:blipFill>
                  <pic:spPr>
                    <a:xfrm>
                      <a:off x="0" y="0"/>
                      <a:ext cx="5596520" cy="3144244"/>
                    </a:xfrm>
                    <a:prstGeom prst="rect">
                      <a:avLst/>
                    </a:prstGeom>
                  </pic:spPr>
                </pic:pic>
              </a:graphicData>
            </a:graphic>
          </wp:inline>
        </w:drawing>
      </w:r>
    </w:p>
    <w:p w14:paraId="08900693" w14:textId="77777777" w:rsidR="00230259" w:rsidRDefault="00230259">
      <w:pPr>
        <w:pStyle w:val="LO-normal"/>
        <w:rPr>
          <w:rFonts w:ascii="Times New Roman" w:eastAsia="Times New Roman" w:hAnsi="Times New Roman" w:cs="Times New Roman"/>
          <w:b/>
          <w:sz w:val="21"/>
          <w:szCs w:val="21"/>
        </w:rPr>
      </w:pPr>
    </w:p>
    <w:p w14:paraId="287FF3AB" w14:textId="7CDA6DEB" w:rsidR="00230259" w:rsidRDefault="00230259">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Program Output:</w:t>
      </w:r>
      <w:r>
        <w:rPr>
          <w:rFonts w:ascii="Times New Roman" w:eastAsia="Times New Roman" w:hAnsi="Times New Roman" w:cs="Times New Roman"/>
          <w:b/>
          <w:sz w:val="21"/>
          <w:szCs w:val="21"/>
        </w:rPr>
        <w:br/>
      </w:r>
      <w:r w:rsidRPr="00230259">
        <w:rPr>
          <w:rFonts w:ascii="Times New Roman" w:eastAsia="Times New Roman" w:hAnsi="Times New Roman" w:cs="Times New Roman"/>
          <w:b/>
          <w:sz w:val="21"/>
          <w:szCs w:val="21"/>
        </w:rPr>
        <w:drawing>
          <wp:inline distT="0" distB="0" distL="0" distR="0" wp14:anchorId="62B7BB84" wp14:editId="1A4A42B8">
            <wp:extent cx="4251666" cy="3970020"/>
            <wp:effectExtent l="0" t="0" r="0" b="0"/>
            <wp:docPr id="15595950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5084" name="Picture 1" descr="A screenshot of a computer program&#10;&#10;Description automatically generated"/>
                    <pic:cNvPicPr/>
                  </pic:nvPicPr>
                  <pic:blipFill>
                    <a:blip r:embed="rId6"/>
                    <a:stretch>
                      <a:fillRect/>
                    </a:stretch>
                  </pic:blipFill>
                  <pic:spPr>
                    <a:xfrm>
                      <a:off x="0" y="0"/>
                      <a:ext cx="4266883" cy="3984229"/>
                    </a:xfrm>
                    <a:prstGeom prst="rect">
                      <a:avLst/>
                    </a:prstGeom>
                  </pic:spPr>
                </pic:pic>
              </a:graphicData>
            </a:graphic>
          </wp:inline>
        </w:drawing>
      </w:r>
    </w:p>
    <w:p w14:paraId="69A8F146" w14:textId="7661858D" w:rsidR="00230259" w:rsidRPr="00237316" w:rsidRDefault="00237316">
      <w:pPr>
        <w:pStyle w:val="LO-normal"/>
        <w:rPr>
          <w:rFonts w:ascii="Times New Roman" w:eastAsia="Times New Roman" w:hAnsi="Times New Roman" w:cs="Times New Roman"/>
          <w:bCs/>
          <w:sz w:val="20"/>
          <w:szCs w:val="20"/>
        </w:rPr>
      </w:pPr>
      <w:r w:rsidRPr="00237316">
        <w:rPr>
          <w:rFonts w:ascii="Times New Roman" w:eastAsia="Times New Roman" w:hAnsi="Times New Roman" w:cs="Times New Roman"/>
          <w:bCs/>
          <w:sz w:val="20"/>
          <w:szCs w:val="20"/>
        </w:rPr>
        <w:t>A complete log of the output is added to the repository along with this report for your reference.</w:t>
      </w:r>
    </w:p>
    <w:p w14:paraId="79C7C242" w14:textId="77777777" w:rsidR="00DB59CB" w:rsidRDefault="00DB59CB">
      <w:pPr>
        <w:pStyle w:val="LO-normal"/>
      </w:pPr>
    </w:p>
    <w:sectPr w:rsidR="00DB59CB">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CB"/>
    <w:rsid w:val="00073E35"/>
    <w:rsid w:val="00230259"/>
    <w:rsid w:val="00237316"/>
    <w:rsid w:val="00422698"/>
    <w:rsid w:val="00697D13"/>
    <w:rsid w:val="006F4E3E"/>
    <w:rsid w:val="00716F07"/>
    <w:rsid w:val="00913C5B"/>
    <w:rsid w:val="00AF3845"/>
    <w:rsid w:val="00B40622"/>
    <w:rsid w:val="00C67605"/>
    <w:rsid w:val="00DB59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FC80"/>
  <w15:docId w15:val="{173524F8-48A2-412C-A522-85367F72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character" w:styleId="PlaceholderText">
    <w:name w:val="Placeholder Text"/>
    <w:basedOn w:val="DefaultParagraphFont"/>
    <w:uiPriority w:val="99"/>
    <w:semiHidden/>
    <w:rsid w:val="00913C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87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mean distance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2</c:v>
                </c:pt>
                <c:pt idx="1">
                  <c:v>3</c:v>
                </c:pt>
                <c:pt idx="2">
                  <c:v>4</c:v>
                </c:pt>
                <c:pt idx="3">
                  <c:v>5</c:v>
                </c:pt>
                <c:pt idx="4">
                  <c:v>6</c:v>
                </c:pt>
                <c:pt idx="5">
                  <c:v>7</c:v>
                </c:pt>
              </c:numCache>
            </c:numRef>
          </c:xVal>
          <c:yVal>
            <c:numRef>
              <c:f>Sheet1!$B$2:$B$7</c:f>
              <c:numCache>
                <c:formatCode>General</c:formatCode>
                <c:ptCount val="6"/>
                <c:pt idx="0">
                  <c:v>0.98994949366116602</c:v>
                </c:pt>
                <c:pt idx="1">
                  <c:v>1.81803398874989</c:v>
                </c:pt>
                <c:pt idx="2">
                  <c:v>1.5313708498984699</c:v>
                </c:pt>
                <c:pt idx="3">
                  <c:v>2.2042412109045002</c:v>
                </c:pt>
                <c:pt idx="4">
                  <c:v>2.4737283332914299</c:v>
                </c:pt>
                <c:pt idx="5">
                  <c:v>2.3171055970097401</c:v>
                </c:pt>
              </c:numCache>
            </c:numRef>
          </c:yVal>
          <c:smooth val="1"/>
          <c:extLst>
            <c:ext xmlns:c16="http://schemas.microsoft.com/office/drawing/2014/chart" uri="{C3380CC4-5D6E-409C-BE32-E72D297353CC}">
              <c16:uniqueId val="{00000000-1B05-4DE0-B2F2-76725004B47B}"/>
            </c:ext>
          </c:extLst>
        </c:ser>
        <c:dLbls>
          <c:showLegendKey val="0"/>
          <c:showVal val="0"/>
          <c:showCatName val="0"/>
          <c:showSerName val="0"/>
          <c:showPercent val="0"/>
          <c:showBubbleSize val="0"/>
        </c:dLbls>
        <c:axId val="1229460143"/>
        <c:axId val="1230774367"/>
      </c:scatterChart>
      <c:valAx>
        <c:axId val="1229460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774367"/>
        <c:crosses val="autoZero"/>
        <c:crossBetween val="midCat"/>
      </c:valAx>
      <c:valAx>
        <c:axId val="1230774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460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Vijayakumar Hebbar</dc:creator>
  <dc:description/>
  <cp:lastModifiedBy>Kartikey Vijayakumar Hebbar</cp:lastModifiedBy>
  <cp:revision>3</cp:revision>
  <dcterms:created xsi:type="dcterms:W3CDTF">2024-01-22T21:07:00Z</dcterms:created>
  <dcterms:modified xsi:type="dcterms:W3CDTF">2024-01-22T21:08:00Z</dcterms:modified>
  <dc:language>en-US</dc:language>
</cp:coreProperties>
</file>