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07 - API Specifications</w:t>
      </w:r>
    </w:p>
    <w:p>
      <w:pPr>
        <w:jc w:val="center"/>
      </w:pPr>
      <w:r>
        <w:rPr>
          <w:sz w:val="24"/>
        </w:rPr>
        <w:t>REST endpoint contracts and integration-readiness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API Standards</w:t>
      </w:r>
    </w:p>
    <w:p>
      <w:r>
        <w:t>All APIs are RESTful JSON endpoints under /api.</w:t>
      </w:r>
    </w:p>
    <w:p>
      <w:r>
        <w:t>Every endpoint requires authentication unless explicitly public.</w:t>
      </w:r>
    </w:p>
    <w:p>
      <w:r>
        <w:t>Every write endpoint must enforce RBAC, company context and audit logging.</w:t>
      </w:r>
    </w:p>
    <w:p>
      <w:r>
        <w:t>Errors must return consistent structure: code, message, details.</w:t>
      </w:r>
    </w:p>
    <w:p>
      <w:r>
        <w:t>Future integrations: Tally, website, WhatsApp bot and mobile app.</w:t>
      </w:r>
    </w:p>
    <w:p>
      <w:pPr>
        <w:pStyle w:val="Heading1"/>
      </w:pPr>
      <w:r>
        <w:t>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/api/auth/login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Login user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/api/auth/logout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Logout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/api/auth/password-reset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Reset password</w:t>
            </w:r>
          </w:p>
        </w:tc>
      </w:tr>
    </w:tbl>
    <w:p/>
    <w:p>
      <w:pPr>
        <w:pStyle w:val="Heading1"/>
      </w:pPr>
      <w:r>
        <w:t>Companies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/api/companies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List companies accessible to user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/api/session/company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Set active company</w:t>
            </w:r>
          </w:p>
        </w:tc>
      </w:tr>
    </w:tbl>
    <w:p/>
    <w:p>
      <w:pPr>
        <w:pStyle w:val="Heading1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/api/users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List users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/api/users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user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/api/users/{id}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Edit/deactivate user</w:t>
            </w:r>
          </w:p>
        </w:tc>
      </w:tr>
    </w:tbl>
    <w:p/>
    <w:p>
      <w:pPr>
        <w:pStyle w:val="Heading1"/>
      </w:pPr>
      <w:r>
        <w:t>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/api/customers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List/search customers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/api/customers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customer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/api/customers/{id}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 customer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/api/customers/import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Import Excel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/api/customers/reassign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Bulk reassign</w:t>
            </w:r>
          </w:p>
        </w:tc>
      </w:tr>
    </w:tbl>
    <w:p/>
    <w:p>
      <w:pPr>
        <w:pStyle w:val="Heading1"/>
      </w:pPr>
      <w:r>
        <w:t>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/api/products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List products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/api/products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product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/api/products/{id}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 product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/api/products/{id}/prices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Add new price</w:t>
            </w:r>
          </w:p>
        </w:tc>
      </w:tr>
    </w:tbl>
    <w:p/>
    <w:p>
      <w:pPr>
        <w:pStyle w:val="Heading1"/>
      </w:pPr>
      <w:r>
        <w:t>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/api/inventory/stock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Stock summary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/api/inventory/incoming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incoming lot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/api/inventory/inward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Receive material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/api/inventory/ledger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Ledger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/api/inventory/damage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Mark damaged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/api/inventory/adjust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Super Admin adjustment</w:t>
            </w:r>
          </w:p>
        </w:tc>
      </w:tr>
    </w:tbl>
    <w:p/>
    <w:p>
      <w:pPr>
        <w:pStyle w:val="Heading1"/>
      </w:pPr>
      <w:r>
        <w:t>Transfers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/api/transfers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transfer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/api/transfers/{id}/approve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 transfer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/api/transfers/{id}/receive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Receive transfer</w:t>
            </w:r>
          </w:p>
        </w:tc>
      </w:tr>
    </w:tbl>
    <w:p/>
    <w:p>
      <w:pPr>
        <w:pStyle w:val="Heading1"/>
      </w:pPr>
      <w:r>
        <w:t>Quotations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/api/quotations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List quotations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/api/quotations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quote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/api/quotations/{id}/revise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revision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/api/quotations/{id}/approve-price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 pricing exception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/api/quotations/{id}/pdf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 PDF</w:t>
            </w:r>
          </w:p>
        </w:tc>
      </w:tr>
    </w:tbl>
    <w:p/>
    <w:p>
      <w:pPr>
        <w:pStyle w:val="Heading1"/>
      </w:pPr>
      <w:r>
        <w:t>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List PI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PI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/api/pi/from-quotation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Convert quotation to PI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/api/pi/{id}/revise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Revise PI</w:t>
            </w:r>
          </w:p>
        </w:tc>
      </w:tr>
    </w:tbl>
    <w:p/>
    <w:p>
      <w:pPr>
        <w:pStyle w:val="Heading1"/>
      </w:pPr>
      <w:r>
        <w:t>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/api/payments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Record payment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/api/payments/follow-up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 follow-up report</w:t>
            </w:r>
          </w:p>
        </w:tc>
      </w:tr>
    </w:tbl>
    <w:p/>
    <w:p>
      <w:pPr>
        <w:pStyle w:val="Heading1"/>
      </w:pPr>
      <w:r>
        <w:t>Bookings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/api/bookings/request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Request booking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/api/bookings/{id}/approve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 booking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/api/bookings/{id}/release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Release/reduce booking</w:t>
            </w:r>
          </w:p>
        </w:tc>
      </w:tr>
    </w:tbl>
    <w:p/>
    <w:p>
      <w:pPr>
        <w:pStyle w:val="Heading1"/>
      </w:pPr>
      <w:r>
        <w:t>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/api/dispatch/pending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Pending dispatches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/api/dispatch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dispatch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/api/dispatch/{id}/cancel-request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Request cancellation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/api/dispatch/{id}/cancel-approve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 cancellation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/api/dispatch/{id}/pdf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Download DC PDF</w:t>
            </w:r>
          </w:p>
        </w:tc>
      </w:tr>
    </w:tbl>
    <w:p/>
    <w:p>
      <w:pPr>
        <w:pStyle w:val="Heading1"/>
      </w:pPr>
      <w:r>
        <w:t>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/api/reports/sales-executive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report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/api/reports/payment-followup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 report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/api/reports/product-movement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Movement report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/api/reports/booked-available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 vs available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/api/reports/dispatch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report</w:t>
            </w:r>
          </w:p>
        </w:tc>
      </w:tr>
    </w:tbl>
    <w:p/>
    <w:p>
      <w:pPr>
        <w:pStyle w:val="Heading1"/>
      </w:pPr>
      <w:r>
        <w:t>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/api/audit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Audit log search</w:t>
            </w:r>
          </w:p>
        </w:tc>
      </w:tr>
    </w:tbl>
    <w:p/>
    <w:p>
      <w:pPr>
        <w:pStyle w:val="Heading1"/>
      </w:pPr>
      <w:r>
        <w:t>Example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Code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When Used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Message Example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AUTH_REQUIRED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Unauthenticated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Please login to continue.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FORBIDDEN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Role lacks permission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You do not have permission for this action.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COMPANY_ACCESS_DENIED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Wrong company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You cannot access this company data.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NEGATIVE_STOCK_BLOCKED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Stock unavailable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This action would create negative stock.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PAYMENT_THRESHOLD_NOT_MET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 attempt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50% advance payment is required before booking.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APPROVAL_REQUIRED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Below minimum price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Manager approval required.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SERIAL_REQUIRED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Dispatch/inwarding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 numbers are mandatory for this product.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DUPLICATE_GST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creation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with this GST already exists.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