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09 - UAT Test Cases</w:t>
      </w:r>
    </w:p>
    <w:p>
      <w:pPr>
        <w:jc w:val="center"/>
      </w:pPr>
      <w:r>
        <w:rPr>
          <w:sz w:val="24"/>
        </w:rPr>
        <w:t>User acceptance testing scripts and pass/fail criteria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UAT Method</w:t>
      </w:r>
    </w:p>
    <w:p>
      <w:r>
        <w:t>Each module is released separately. Kartikey is the sole business approver. Two users test: one sales-oriented tester and one warehouse-oriented tester. Every failed test must be logged with screenshot and expected vs actual result.</w:t>
      </w:r>
    </w:p>
    <w:p>
      <w:pPr>
        <w:pStyle w:val="Heading1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TC-AUTH-001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Login with valid credentials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TC-AUTH-002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Login with invalid credentials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TC-AUTH-003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 selector shows only allowed companies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TC-AUTH-004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 menu changes after login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TC-AUTH-005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Inactive user cannot login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Dealer customer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Project customer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Block duplicate GST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customer address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 sales executive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Bulk reassign customers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Import customers from Excel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TC-CUST-008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profile shows quotations/PI/payments/dispatches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module product with WP unit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inverter product with kW capacity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Other product with Nos/Meter unit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Set GST rate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Set standard and minimum price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Change price and preserve old price history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TC-PROD-007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Block invalid pricing type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incoming lot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 partial quantity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Capture serials for modules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Capture serials for inverters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 not require serials for Other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Mark item damaged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Prevent negative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 warehouse-wise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TC-INVE-009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 inventory ledger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Quotations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TC-QUOT-001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quotation with WP calculation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TC-QUOT-002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quotation with unit pricing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TC-QUOT-003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Below minimum price triggers approval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TC-QUOT-004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 expires after 3 days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TC-QUOT-005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revision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TC-QUOT-006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Convert quotation to PI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PI &amp;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TC-PI &amp;-001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PI directly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TC-PI &amp;-002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PI from quotation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TC-PI &amp;-003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 partial payment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TC-PI &amp;-004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Outstanding calculated correctly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TC-PI &amp;-005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50% payment marks eligible for booking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TC-PI &amp;-006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Below 50% blocks booking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TC-BOOK-001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 booking after 50% payment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TC-BOOK-002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Manager approves booking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TC-BOOK-003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stock reduces immediately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TC-BOOK-004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cannot exceed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TC-BOOK-005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Release/reduce booking with proper workflow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sees only dispatch info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from booked inventory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Block dispatch without booking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dispatch allowed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Select serials manually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 and store DC PDF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TC-DISP-007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 and approve DC cancellation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TC-TRAN-001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inter-warehouse transfer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TC-TRAN-002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inter-company transfer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TC-TRAN-003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 stock reduces/in-transit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TC-TRAN-004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Destination receives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TC-TRAN-005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Ledger records both sides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TC-REPO-001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executive report dispatched value correct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TC-REPO-002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follow-up outstanding correct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TC-REPO-003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movement closing correct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TC-REPO-004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vs available correct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TC-REPO-005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report export Excel/PDF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using seeded data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if expected behavior occurs and audit/logs are correct</w:t>
            </w:r>
          </w:p>
        </w:tc>
      </w:tr>
    </w:tbl>
    <w:p/>
    <w:p>
      <w:pPr>
        <w:pStyle w:val="Heading1"/>
      </w:pPr>
      <w:r>
        <w:t>UAT Sign-Off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Module</w:t>
            </w:r>
          </w:p>
        </w:tc>
        <w:tc>
          <w:tcPr>
            <w:tcW w:type="dxa" w:w="144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Tester</w:t>
            </w:r>
          </w:p>
        </w:tc>
        <w:tc>
          <w:tcPr>
            <w:tcW w:type="dxa" w:w="144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Pass/Fail</w:t>
            </w:r>
          </w:p>
        </w:tc>
        <w:tc>
          <w:tcPr>
            <w:tcW w:type="dxa" w:w="144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Defects</w:t>
            </w:r>
          </w:p>
        </w:tc>
        <w:tc>
          <w:tcPr>
            <w:tcW w:type="dxa" w:w="144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Approved By</w:t>
            </w:r>
          </w:p>
        </w:tc>
        <w:tc>
          <w:tcPr>
            <w:tcW w:type="dxa" w:w="144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&amp; Payments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Transfers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