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F950" w14:textId="77777777" w:rsidR="00783315" w:rsidRPr="00783315" w:rsidRDefault="00783315" w:rsidP="00783315">
      <w:pPr>
        <w:pStyle w:val="Heading1"/>
        <w:jc w:val="center"/>
      </w:pPr>
      <w:r w:rsidRPr="00783315">
        <w:t>Stage 2: Exploratory Data Analysis &amp; Findings</w:t>
      </w:r>
    </w:p>
    <w:p w14:paraId="47B3466E" w14:textId="7EB50C7A" w:rsidR="00783315" w:rsidRDefault="00783315" w:rsidP="00783315">
      <w:pPr>
        <w:pStyle w:val="Subtitle"/>
        <w:jc w:val="center"/>
      </w:pPr>
      <w:r w:rsidRPr="00783315">
        <w:rPr>
          <w:b/>
          <w:bCs/>
        </w:rPr>
        <w:t>MindLens AI</w:t>
      </w:r>
      <w:r w:rsidRPr="00783315">
        <w:t xml:space="preserve"> </w:t>
      </w:r>
      <w:r>
        <w:t>-</w:t>
      </w:r>
      <w:r w:rsidRPr="00783315">
        <w:t xml:space="preserve"> Explainable Mental Health Risk Detection</w:t>
      </w:r>
    </w:p>
    <w:p w14:paraId="0D6D3316" w14:textId="77777777" w:rsidR="00783315" w:rsidRPr="00783315" w:rsidRDefault="00783315" w:rsidP="00783315"/>
    <w:p w14:paraId="32E97E3A" w14:textId="77777777" w:rsidR="00783315" w:rsidRPr="00783315" w:rsidRDefault="00783315" w:rsidP="00783315">
      <w:pPr>
        <w:pStyle w:val="Heading2"/>
      </w:pPr>
      <w:r w:rsidRPr="00783315">
        <w:t>1. Introduction</w:t>
      </w:r>
    </w:p>
    <w:p w14:paraId="429C504F" w14:textId="77777777" w:rsidR="00783315" w:rsidRPr="00783315" w:rsidRDefault="00783315" w:rsidP="00783315">
      <w:r w:rsidRPr="00783315">
        <w:t>This stage focuses on understanding the characteristics of the dataset prior to final model development. Exploratory Data Analysis (EDA) was conducted to examine data distribution, linguistic patterns, and structural properties that may influence machine learning performance.</w:t>
      </w:r>
    </w:p>
    <w:p w14:paraId="01C1CD5B" w14:textId="77777777" w:rsidR="00783315" w:rsidRPr="00783315" w:rsidRDefault="00783315" w:rsidP="00783315">
      <w:r w:rsidRPr="00783315">
        <w:t>The objective of this analysis is to identify meaningful patterns within social media text data and evaluate whether observable features align with the research questions related to explainability, bias, and robustness in mental health risk detection.</w:t>
      </w:r>
    </w:p>
    <w:p w14:paraId="02EFC9B2" w14:textId="77777777" w:rsidR="00783315" w:rsidRDefault="00783315" w:rsidP="00783315">
      <w:r w:rsidRPr="00783315">
        <w:t xml:space="preserve">EDA helps ensure that subsequent </w:t>
      </w:r>
      <w:proofErr w:type="spellStart"/>
      <w:r w:rsidRPr="00783315">
        <w:t>modeling</w:t>
      </w:r>
      <w:proofErr w:type="spellEnd"/>
      <w:r w:rsidRPr="00783315">
        <w:t xml:space="preserve"> decisions are guided by empirical observations rather than assumptions.</w:t>
      </w:r>
    </w:p>
    <w:p w14:paraId="6DF74ADE" w14:textId="77777777" w:rsidR="00783315" w:rsidRPr="00783315" w:rsidRDefault="00783315" w:rsidP="00783315"/>
    <w:p w14:paraId="1B1977F8" w14:textId="77777777" w:rsidR="00783315" w:rsidRPr="00783315" w:rsidRDefault="00783315" w:rsidP="00783315">
      <w:pPr>
        <w:pStyle w:val="Heading2"/>
      </w:pPr>
      <w:r w:rsidRPr="00783315">
        <w:t>2. Dataset Overview</w:t>
      </w:r>
    </w:p>
    <w:p w14:paraId="3B1C2BC0" w14:textId="77777777" w:rsidR="00783315" w:rsidRPr="00783315" w:rsidRDefault="00783315" w:rsidP="00783315">
      <w:r w:rsidRPr="00783315">
        <w:t xml:space="preserve">The dataset consists of Reddit posts collected from mental health–related communities and </w:t>
      </w:r>
      <w:proofErr w:type="spellStart"/>
      <w:r w:rsidRPr="00783315">
        <w:t>labeled</w:t>
      </w:r>
      <w:proofErr w:type="spellEnd"/>
      <w:r w:rsidRPr="00783315">
        <w:t xml:space="preserve"> for mental health risk detection.</w:t>
      </w:r>
    </w:p>
    <w:p w14:paraId="42C7499B" w14:textId="77777777" w:rsidR="00783315" w:rsidRPr="00783315" w:rsidRDefault="00783315" w:rsidP="00783315">
      <w:pPr>
        <w:rPr>
          <w:b/>
          <w:bCs/>
        </w:rPr>
      </w:pPr>
      <w:r w:rsidRPr="00783315">
        <w:rPr>
          <w:b/>
          <w:bCs/>
        </w:rPr>
        <w:t>Dataset Characteristics</w:t>
      </w:r>
    </w:p>
    <w:p w14:paraId="725F8583" w14:textId="77777777" w:rsidR="00783315" w:rsidRPr="00783315" w:rsidRDefault="00783315" w:rsidP="00783315">
      <w:pPr>
        <w:numPr>
          <w:ilvl w:val="0"/>
          <w:numId w:val="1"/>
        </w:numPr>
      </w:pPr>
      <w:r w:rsidRPr="00783315">
        <w:t xml:space="preserve">Total samples: </w:t>
      </w:r>
      <w:r w:rsidRPr="00783315">
        <w:rPr>
          <w:b/>
          <w:bCs/>
        </w:rPr>
        <w:t>7,648 posts</w:t>
      </w:r>
    </w:p>
    <w:p w14:paraId="5591FA5C" w14:textId="77777777" w:rsidR="00783315" w:rsidRPr="00783315" w:rsidRDefault="00783315" w:rsidP="00783315">
      <w:pPr>
        <w:numPr>
          <w:ilvl w:val="0"/>
          <w:numId w:val="1"/>
        </w:numPr>
      </w:pPr>
      <w:r w:rsidRPr="00783315">
        <w:t>Task type: Binary classification</w:t>
      </w:r>
    </w:p>
    <w:p w14:paraId="5C3E7A5B" w14:textId="77777777" w:rsidR="00783315" w:rsidRPr="00783315" w:rsidRDefault="00783315" w:rsidP="00783315">
      <w:pPr>
        <w:numPr>
          <w:ilvl w:val="0"/>
          <w:numId w:val="1"/>
        </w:numPr>
      </w:pPr>
      <w:r w:rsidRPr="00783315">
        <w:t>Labels:</w:t>
      </w:r>
    </w:p>
    <w:p w14:paraId="63E8D437" w14:textId="7689FDDA" w:rsidR="00783315" w:rsidRPr="00783315" w:rsidRDefault="00783315" w:rsidP="00783315">
      <w:pPr>
        <w:numPr>
          <w:ilvl w:val="1"/>
          <w:numId w:val="1"/>
        </w:numPr>
      </w:pPr>
      <w:r w:rsidRPr="00783315">
        <w:rPr>
          <w:b/>
          <w:bCs/>
        </w:rPr>
        <w:t xml:space="preserve">0 </w:t>
      </w:r>
      <w:r>
        <w:rPr>
          <w:b/>
          <w:bCs/>
        </w:rPr>
        <w:t>-</w:t>
      </w:r>
      <w:r w:rsidRPr="00783315">
        <w:rPr>
          <w:b/>
          <w:bCs/>
        </w:rPr>
        <w:t xml:space="preserve"> No mental health risk</w:t>
      </w:r>
    </w:p>
    <w:p w14:paraId="7622360B" w14:textId="7661285E" w:rsidR="00783315" w:rsidRPr="00783315" w:rsidRDefault="00783315" w:rsidP="00783315">
      <w:pPr>
        <w:numPr>
          <w:ilvl w:val="1"/>
          <w:numId w:val="1"/>
        </w:numPr>
      </w:pPr>
      <w:r w:rsidRPr="00783315">
        <w:rPr>
          <w:b/>
          <w:bCs/>
        </w:rPr>
        <w:t xml:space="preserve">1 </w:t>
      </w:r>
      <w:r>
        <w:rPr>
          <w:b/>
          <w:bCs/>
        </w:rPr>
        <w:t>-</w:t>
      </w:r>
      <w:r w:rsidRPr="00783315">
        <w:rPr>
          <w:b/>
          <w:bCs/>
        </w:rPr>
        <w:t xml:space="preserve"> Mental health risk</w:t>
      </w:r>
    </w:p>
    <w:p w14:paraId="19802BB3" w14:textId="77777777" w:rsidR="00783315" w:rsidRPr="00783315" w:rsidRDefault="00783315" w:rsidP="00783315">
      <w:pPr>
        <w:rPr>
          <w:b/>
          <w:bCs/>
        </w:rPr>
      </w:pPr>
      <w:r w:rsidRPr="00783315">
        <w:rPr>
          <w:b/>
          <w:bCs/>
        </w:rPr>
        <w:t>Class Distribution</w:t>
      </w:r>
    </w:p>
    <w:p w14:paraId="6519347D" w14:textId="77777777" w:rsidR="00783315" w:rsidRPr="00783315" w:rsidRDefault="00783315" w:rsidP="00783315">
      <w:pPr>
        <w:numPr>
          <w:ilvl w:val="0"/>
          <w:numId w:val="2"/>
        </w:numPr>
      </w:pPr>
      <w:r w:rsidRPr="00783315">
        <w:t xml:space="preserve">No Risk: </w:t>
      </w:r>
      <w:r w:rsidRPr="00783315">
        <w:rPr>
          <w:b/>
          <w:bCs/>
        </w:rPr>
        <w:t>3,889 samples (50.85%)</w:t>
      </w:r>
    </w:p>
    <w:p w14:paraId="12FF7DAC" w14:textId="77777777" w:rsidR="00783315" w:rsidRPr="00783315" w:rsidRDefault="00783315" w:rsidP="00783315">
      <w:pPr>
        <w:numPr>
          <w:ilvl w:val="0"/>
          <w:numId w:val="2"/>
        </w:numPr>
      </w:pPr>
      <w:r w:rsidRPr="00783315">
        <w:t xml:space="preserve">Risk: </w:t>
      </w:r>
      <w:r w:rsidRPr="00783315">
        <w:rPr>
          <w:b/>
          <w:bCs/>
        </w:rPr>
        <w:t>3,759 samples (49.15%)</w:t>
      </w:r>
    </w:p>
    <w:p w14:paraId="6E84F64A" w14:textId="77777777" w:rsidR="00783315" w:rsidRPr="00783315" w:rsidRDefault="00783315" w:rsidP="00783315">
      <w:r w:rsidRPr="00783315">
        <w:t>The dataset is nearly balanced, meaning performance metrics such as accuracy and F1-score can be interpreted reliably without requiring resampling techniques.</w:t>
      </w:r>
    </w:p>
    <w:p w14:paraId="7DE967AB" w14:textId="77777777" w:rsidR="00783315" w:rsidRDefault="00783315" w:rsidP="00783315">
      <w:r w:rsidRPr="00783315">
        <w:lastRenderedPageBreak/>
        <w:t>Each record contains textual content along with derived linguistic features used for exploratory analysis.</w:t>
      </w:r>
    </w:p>
    <w:p w14:paraId="792E156B" w14:textId="77777777" w:rsidR="00783315" w:rsidRPr="00783315" w:rsidRDefault="00783315" w:rsidP="00783315"/>
    <w:p w14:paraId="3BC0AECB" w14:textId="77777777" w:rsidR="00783315" w:rsidRPr="00783315" w:rsidRDefault="00783315" w:rsidP="00783315">
      <w:pPr>
        <w:pStyle w:val="Heading2"/>
      </w:pPr>
      <w:r w:rsidRPr="00783315">
        <w:t>3. Exploratory Data Analysis Findings</w:t>
      </w:r>
    </w:p>
    <w:p w14:paraId="69FE80AE" w14:textId="77777777" w:rsidR="00783315" w:rsidRPr="00783315" w:rsidRDefault="00783315" w:rsidP="00783315">
      <w:pPr>
        <w:pStyle w:val="Heading3"/>
      </w:pPr>
      <w:r w:rsidRPr="00783315">
        <w:t>3.1 Class Distribution Analysis</w:t>
      </w:r>
    </w:p>
    <w:p w14:paraId="639B725E" w14:textId="77777777" w:rsidR="00783315" w:rsidRPr="00783315" w:rsidRDefault="00783315" w:rsidP="00783315">
      <w:r w:rsidRPr="00783315">
        <w:t>Visualization of label counts shows an almost equal distribution between risk and non-risk posts. This balance reduces the likelihood of model bias caused by class imbalance and supports fair evaluation across categories.</w:t>
      </w:r>
    </w:p>
    <w:p w14:paraId="5D7F7436" w14:textId="77777777" w:rsidR="00783315" w:rsidRPr="00783315" w:rsidRDefault="00783315" w:rsidP="00783315">
      <w:r w:rsidRPr="00783315">
        <w:t>The balanced dataset makes it suitable for investigating model behavior rather than compensating for skewed data distributions.</w:t>
      </w:r>
    </w:p>
    <w:p w14:paraId="1D49C341" w14:textId="77777777" w:rsidR="00783315" w:rsidRPr="00783315" w:rsidRDefault="00783315" w:rsidP="00783315">
      <w:pPr>
        <w:pStyle w:val="Heading3"/>
      </w:pPr>
      <w:r w:rsidRPr="00783315">
        <w:t>3.2 Text Length and Engagement Patterns</w:t>
      </w:r>
    </w:p>
    <w:p w14:paraId="31D44C96" w14:textId="77777777" w:rsidR="00783315" w:rsidRPr="00783315" w:rsidRDefault="00783315" w:rsidP="00783315">
      <w:r w:rsidRPr="00783315">
        <w:t>Word-count analysis revealed a significant difference between the two classes.</w:t>
      </w:r>
    </w:p>
    <w:p w14:paraId="388AE445" w14:textId="77777777" w:rsidR="00783315" w:rsidRPr="00783315" w:rsidRDefault="00783315" w:rsidP="00783315">
      <w:pPr>
        <w:rPr>
          <w:b/>
          <w:bCs/>
        </w:rPr>
      </w:pPr>
      <w:r w:rsidRPr="00783315">
        <w:rPr>
          <w:b/>
          <w:bCs/>
        </w:rPr>
        <w:t>Key Statistics</w:t>
      </w:r>
    </w:p>
    <w:p w14:paraId="4363F35F" w14:textId="77777777" w:rsidR="00783315" w:rsidRPr="00783315" w:rsidRDefault="00783315" w:rsidP="00783315">
      <w:pPr>
        <w:numPr>
          <w:ilvl w:val="0"/>
          <w:numId w:val="3"/>
        </w:numPr>
      </w:pPr>
      <w:r w:rsidRPr="00783315">
        <w:t xml:space="preserve">Median word count (No Risk): </w:t>
      </w:r>
      <w:r w:rsidRPr="00783315">
        <w:rPr>
          <w:b/>
          <w:bCs/>
        </w:rPr>
        <w:t>13 words</w:t>
      </w:r>
    </w:p>
    <w:p w14:paraId="6C7C6837" w14:textId="77777777" w:rsidR="00783315" w:rsidRPr="00783315" w:rsidRDefault="00783315" w:rsidP="00783315">
      <w:pPr>
        <w:numPr>
          <w:ilvl w:val="0"/>
          <w:numId w:val="3"/>
        </w:numPr>
      </w:pPr>
      <w:r w:rsidRPr="00783315">
        <w:t xml:space="preserve">Median word count (Risk): </w:t>
      </w:r>
      <w:r w:rsidRPr="00783315">
        <w:rPr>
          <w:b/>
          <w:bCs/>
        </w:rPr>
        <w:t>79 words</w:t>
      </w:r>
    </w:p>
    <w:p w14:paraId="7BB6E49D" w14:textId="77777777" w:rsidR="00783315" w:rsidRPr="00783315" w:rsidRDefault="00783315" w:rsidP="00783315">
      <w:pPr>
        <w:numPr>
          <w:ilvl w:val="0"/>
          <w:numId w:val="3"/>
        </w:numPr>
      </w:pPr>
      <w:r w:rsidRPr="00783315">
        <w:t>Mean word count: ~74 words</w:t>
      </w:r>
    </w:p>
    <w:p w14:paraId="326D44C3" w14:textId="77777777" w:rsidR="00783315" w:rsidRPr="00783315" w:rsidRDefault="00783315" w:rsidP="00783315">
      <w:pPr>
        <w:numPr>
          <w:ilvl w:val="0"/>
          <w:numId w:val="3"/>
        </w:numPr>
      </w:pPr>
      <w:r w:rsidRPr="00783315">
        <w:t xml:space="preserve">Maximum length: </w:t>
      </w:r>
      <w:r w:rsidRPr="00783315">
        <w:rPr>
          <w:b/>
          <w:bCs/>
        </w:rPr>
        <w:t>4,238 words</w:t>
      </w:r>
    </w:p>
    <w:p w14:paraId="24F3ABB5" w14:textId="77777777" w:rsidR="00783315" w:rsidRPr="00783315" w:rsidRDefault="00783315" w:rsidP="00783315">
      <w:pPr>
        <w:numPr>
          <w:ilvl w:val="0"/>
          <w:numId w:val="3"/>
        </w:numPr>
      </w:pPr>
      <w:r w:rsidRPr="00783315">
        <w:t xml:space="preserve">Standard deviation: </w:t>
      </w:r>
      <w:r w:rsidRPr="00783315">
        <w:rPr>
          <w:b/>
          <w:bCs/>
        </w:rPr>
        <w:t>142 words</w:t>
      </w:r>
    </w:p>
    <w:p w14:paraId="330F0171" w14:textId="77777777" w:rsidR="00783315" w:rsidRPr="00783315" w:rsidRDefault="00783315" w:rsidP="00783315">
      <w:r w:rsidRPr="00783315">
        <w:t>The large difference between mean and median indicates a heavily skewed distribution with extreme outliers.</w:t>
      </w:r>
    </w:p>
    <w:p w14:paraId="61B718DA" w14:textId="77777777" w:rsidR="00783315" w:rsidRPr="00783315" w:rsidRDefault="00783315" w:rsidP="00783315">
      <w:pPr>
        <w:rPr>
          <w:b/>
          <w:bCs/>
        </w:rPr>
      </w:pPr>
      <w:r w:rsidRPr="00783315">
        <w:rPr>
          <w:b/>
          <w:bCs/>
        </w:rPr>
        <w:t>Observation</w:t>
      </w:r>
    </w:p>
    <w:p w14:paraId="48414401" w14:textId="77777777" w:rsidR="00783315" w:rsidRPr="00783315" w:rsidRDefault="00783315" w:rsidP="00783315">
      <w:r w:rsidRPr="00783315">
        <w:t>Risk-related posts tend to be substantially longer and more detailed than non-risk posts. Many high-risk posts resemble narrative-style expressions where users describe personal experiences or emotional struggles.</w:t>
      </w:r>
    </w:p>
    <w:p w14:paraId="0ADAA7EB" w14:textId="77777777" w:rsidR="00783315" w:rsidRPr="00783315" w:rsidRDefault="00783315" w:rsidP="00783315">
      <w:r w:rsidRPr="00783315">
        <w:t>Posts within the top 25% of word counts were found to belong exclusively to the risk category.</w:t>
      </w:r>
    </w:p>
    <w:p w14:paraId="016895C7" w14:textId="77777777" w:rsidR="00783315" w:rsidRPr="00783315" w:rsidRDefault="00783315" w:rsidP="00783315">
      <w:pPr>
        <w:rPr>
          <w:b/>
          <w:bCs/>
        </w:rPr>
      </w:pPr>
      <w:r w:rsidRPr="00783315">
        <w:rPr>
          <w:b/>
          <w:bCs/>
        </w:rPr>
        <w:t>Interpretation</w:t>
      </w:r>
    </w:p>
    <w:p w14:paraId="244697A3" w14:textId="77777777" w:rsidR="00783315" w:rsidRPr="00783315" w:rsidRDefault="00783315" w:rsidP="00783315">
      <w:r w:rsidRPr="00783315">
        <w:t xml:space="preserve">This suggests that </w:t>
      </w:r>
      <w:r w:rsidRPr="00783315">
        <w:rPr>
          <w:b/>
          <w:bCs/>
        </w:rPr>
        <w:t>user engagement level</w:t>
      </w:r>
      <w:r w:rsidRPr="00783315">
        <w:t>, approximated through text length, is strongly associated with mental health risk labels. Length may therefore act as an implicit predictive signal within the dataset.</w:t>
      </w:r>
    </w:p>
    <w:p w14:paraId="3CD86C23" w14:textId="77777777" w:rsidR="00783315" w:rsidRPr="00783315" w:rsidRDefault="00783315" w:rsidP="00783315">
      <w:pPr>
        <w:pStyle w:val="Heading3"/>
      </w:pPr>
      <w:r w:rsidRPr="00783315">
        <w:lastRenderedPageBreak/>
        <w:t>3.3 Linguistic Characteristics</w:t>
      </w:r>
    </w:p>
    <w:p w14:paraId="55B958AD" w14:textId="77777777" w:rsidR="00783315" w:rsidRPr="00783315" w:rsidRDefault="00783315" w:rsidP="00783315">
      <w:r w:rsidRPr="00783315">
        <w:t>Inspection of textual content shows that risk-</w:t>
      </w:r>
      <w:proofErr w:type="spellStart"/>
      <w:r w:rsidRPr="00783315">
        <w:t>labeled</w:t>
      </w:r>
      <w:proofErr w:type="spellEnd"/>
      <w:r w:rsidRPr="00783315">
        <w:t xml:space="preserve"> posts frequently contain emotionally expressive language and reflective storytelling patterns.</w:t>
      </w:r>
    </w:p>
    <w:p w14:paraId="428BB625" w14:textId="77777777" w:rsidR="00783315" w:rsidRPr="00783315" w:rsidRDefault="00783315" w:rsidP="00783315">
      <w:r w:rsidRPr="00783315">
        <w:t>Common characteristics observed include:</w:t>
      </w:r>
    </w:p>
    <w:p w14:paraId="04D7865B" w14:textId="77777777" w:rsidR="00783315" w:rsidRPr="00783315" w:rsidRDefault="00783315" w:rsidP="00783315">
      <w:pPr>
        <w:numPr>
          <w:ilvl w:val="0"/>
          <w:numId w:val="4"/>
        </w:numPr>
      </w:pPr>
      <w:r w:rsidRPr="00783315">
        <w:t>First-person narratives</w:t>
      </w:r>
    </w:p>
    <w:p w14:paraId="5B4A0D86" w14:textId="77777777" w:rsidR="00783315" w:rsidRPr="00783315" w:rsidRDefault="00783315" w:rsidP="00783315">
      <w:pPr>
        <w:numPr>
          <w:ilvl w:val="0"/>
          <w:numId w:val="4"/>
        </w:numPr>
      </w:pPr>
      <w:r w:rsidRPr="00783315">
        <w:t>Expressions of emotional distress</w:t>
      </w:r>
    </w:p>
    <w:p w14:paraId="42F5BDEC" w14:textId="77777777" w:rsidR="00783315" w:rsidRPr="00783315" w:rsidRDefault="00783315" w:rsidP="00783315">
      <w:pPr>
        <w:numPr>
          <w:ilvl w:val="0"/>
          <w:numId w:val="4"/>
        </w:numPr>
      </w:pPr>
      <w:r w:rsidRPr="00783315">
        <w:t>Longer contextual explanations</w:t>
      </w:r>
    </w:p>
    <w:p w14:paraId="6883E451" w14:textId="77777777" w:rsidR="00783315" w:rsidRPr="00783315" w:rsidRDefault="00783315" w:rsidP="00783315">
      <w:pPr>
        <w:numPr>
          <w:ilvl w:val="0"/>
          <w:numId w:val="4"/>
        </w:numPr>
      </w:pPr>
      <w:r w:rsidRPr="00783315">
        <w:t>Detailed descriptions of experiences</w:t>
      </w:r>
    </w:p>
    <w:p w14:paraId="26DAF29C" w14:textId="77777777" w:rsidR="00783315" w:rsidRPr="00783315" w:rsidRDefault="00783315" w:rsidP="00783315">
      <w:r w:rsidRPr="00783315">
        <w:t>In contrast, non-risk posts are generally shorter and more neutral in tone.</w:t>
      </w:r>
    </w:p>
    <w:p w14:paraId="389A15D3" w14:textId="77777777" w:rsidR="00783315" w:rsidRPr="00783315" w:rsidRDefault="00783315" w:rsidP="00783315">
      <w:r w:rsidRPr="00783315">
        <w:t>These observations indicate that linguistic richness and emotional expression may contribute to classification performance.</w:t>
      </w:r>
    </w:p>
    <w:p w14:paraId="72A3DC28" w14:textId="77777777" w:rsidR="00783315" w:rsidRPr="00783315" w:rsidRDefault="00783315" w:rsidP="00783315">
      <w:pPr>
        <w:pStyle w:val="Heading3"/>
      </w:pPr>
      <w:r w:rsidRPr="00783315">
        <w:t>3.4 Data Quality Observations</w:t>
      </w:r>
    </w:p>
    <w:p w14:paraId="1341E26B" w14:textId="77777777" w:rsidR="00783315" w:rsidRPr="00783315" w:rsidRDefault="00783315" w:rsidP="00783315">
      <w:r w:rsidRPr="00783315">
        <w:t>EDA identified several important dataset characteristics:</w:t>
      </w:r>
    </w:p>
    <w:p w14:paraId="6197EE52" w14:textId="77777777" w:rsidR="00783315" w:rsidRPr="00783315" w:rsidRDefault="00783315" w:rsidP="00783315">
      <w:pPr>
        <w:numPr>
          <w:ilvl w:val="0"/>
          <w:numId w:val="5"/>
        </w:numPr>
      </w:pPr>
      <w:r w:rsidRPr="00783315">
        <w:t>Presence of extremely long posts acting as outliers</w:t>
      </w:r>
    </w:p>
    <w:p w14:paraId="1C9EBC9F" w14:textId="77777777" w:rsidR="00783315" w:rsidRPr="00783315" w:rsidRDefault="00783315" w:rsidP="00783315">
      <w:pPr>
        <w:numPr>
          <w:ilvl w:val="0"/>
          <w:numId w:val="5"/>
        </w:numPr>
      </w:pPr>
      <w:r w:rsidRPr="00783315">
        <w:t>Very short posts containing minimal context</w:t>
      </w:r>
    </w:p>
    <w:p w14:paraId="10B6EAC5" w14:textId="77777777" w:rsidR="00783315" w:rsidRPr="00783315" w:rsidRDefault="00783315" w:rsidP="00783315">
      <w:pPr>
        <w:numPr>
          <w:ilvl w:val="0"/>
          <w:numId w:val="5"/>
        </w:numPr>
      </w:pPr>
      <w:r w:rsidRPr="00783315">
        <w:t>Informal language typical of social media platforms</w:t>
      </w:r>
    </w:p>
    <w:p w14:paraId="54593439" w14:textId="77777777" w:rsidR="00783315" w:rsidRPr="00783315" w:rsidRDefault="00783315" w:rsidP="00783315">
      <w:pPr>
        <w:numPr>
          <w:ilvl w:val="0"/>
          <w:numId w:val="5"/>
        </w:numPr>
      </w:pPr>
      <w:r w:rsidRPr="00783315">
        <w:t>Potential noise including slang and inconsistent formatting</w:t>
      </w:r>
    </w:p>
    <w:p w14:paraId="7D35526F" w14:textId="77777777" w:rsidR="00783315" w:rsidRDefault="00783315" w:rsidP="00783315">
      <w:r w:rsidRPr="00783315">
        <w:t>These factors highlight the importance of preprocessing and robustness testing in later stages.</w:t>
      </w:r>
    </w:p>
    <w:p w14:paraId="4F8DF1C0" w14:textId="77777777" w:rsidR="00783315" w:rsidRDefault="00783315" w:rsidP="00783315">
      <w:pPr>
        <w:pStyle w:val="Heading2"/>
      </w:pPr>
    </w:p>
    <w:p w14:paraId="38AB5DF9" w14:textId="77777777" w:rsidR="00783315" w:rsidRDefault="00783315" w:rsidP="00783315">
      <w:pPr>
        <w:pStyle w:val="Heading2"/>
      </w:pPr>
    </w:p>
    <w:p w14:paraId="33FC7884" w14:textId="1380362F" w:rsidR="00783315" w:rsidRPr="00783315" w:rsidRDefault="00783315" w:rsidP="00783315">
      <w:pPr>
        <w:pStyle w:val="Heading2"/>
      </w:pPr>
      <w:r w:rsidRPr="00783315">
        <w:t xml:space="preserve">4. Preliminary </w:t>
      </w:r>
      <w:proofErr w:type="spellStart"/>
      <w:r w:rsidRPr="00783315">
        <w:t>Modeling</w:t>
      </w:r>
      <w:proofErr w:type="spellEnd"/>
      <w:r w:rsidRPr="00783315">
        <w:t xml:space="preserve"> Insight</w:t>
      </w:r>
    </w:p>
    <w:p w14:paraId="77A820D7" w14:textId="77777777" w:rsidR="00783315" w:rsidRPr="00783315" w:rsidRDefault="00783315" w:rsidP="00783315">
      <w:r w:rsidRPr="00783315">
        <w:t xml:space="preserve">To understand whether structural features alone influence prediction, a simple baseline experiment was conducted using only the </w:t>
      </w:r>
      <w:proofErr w:type="spellStart"/>
      <w:r w:rsidRPr="00783315">
        <w:t>word_count</w:t>
      </w:r>
      <w:proofErr w:type="spellEnd"/>
      <w:r w:rsidRPr="00783315">
        <w:t xml:space="preserve"> feature.</w:t>
      </w:r>
    </w:p>
    <w:p w14:paraId="0800C8FD" w14:textId="77777777" w:rsidR="00783315" w:rsidRPr="00783315" w:rsidRDefault="00783315" w:rsidP="00783315">
      <w:pPr>
        <w:rPr>
          <w:b/>
          <w:bCs/>
        </w:rPr>
      </w:pPr>
      <w:r w:rsidRPr="00783315">
        <w:rPr>
          <w:b/>
          <w:bCs/>
        </w:rPr>
        <w:t>Result</w:t>
      </w:r>
    </w:p>
    <w:p w14:paraId="212B4AEF" w14:textId="77777777" w:rsidR="00783315" w:rsidRPr="00783315" w:rsidRDefault="00783315" w:rsidP="00783315">
      <w:r w:rsidRPr="00783315">
        <w:t>A Logistic Regression model trained solely on word count achieved:</w:t>
      </w:r>
    </w:p>
    <w:p w14:paraId="14E66F12" w14:textId="77777777" w:rsidR="00783315" w:rsidRPr="00783315" w:rsidRDefault="00783315" w:rsidP="00783315">
      <w:pPr>
        <w:numPr>
          <w:ilvl w:val="0"/>
          <w:numId w:val="6"/>
        </w:numPr>
      </w:pPr>
      <w:r w:rsidRPr="00783315">
        <w:rPr>
          <w:b/>
          <w:bCs/>
        </w:rPr>
        <w:t>Accuracy: 88%</w:t>
      </w:r>
    </w:p>
    <w:p w14:paraId="673FBA83" w14:textId="77777777" w:rsidR="00783315" w:rsidRPr="00783315" w:rsidRDefault="00783315" w:rsidP="00783315">
      <w:pPr>
        <w:numPr>
          <w:ilvl w:val="0"/>
          <w:numId w:val="6"/>
        </w:numPr>
      </w:pPr>
      <w:r w:rsidRPr="00783315">
        <w:rPr>
          <w:b/>
          <w:bCs/>
        </w:rPr>
        <w:t>F1-score: 0.88</w:t>
      </w:r>
    </w:p>
    <w:p w14:paraId="466C8F95" w14:textId="77777777" w:rsidR="00783315" w:rsidRPr="00783315" w:rsidRDefault="00783315" w:rsidP="00783315"/>
    <w:p w14:paraId="12E31D8B" w14:textId="77777777" w:rsidR="00783315" w:rsidRPr="00783315" w:rsidRDefault="00783315" w:rsidP="00783315">
      <w:pPr>
        <w:rPr>
          <w:b/>
          <w:bCs/>
        </w:rPr>
      </w:pPr>
      <w:r w:rsidRPr="00783315">
        <w:rPr>
          <w:b/>
          <w:bCs/>
        </w:rPr>
        <w:lastRenderedPageBreak/>
        <w:t>Interpretation</w:t>
      </w:r>
    </w:p>
    <w:p w14:paraId="2DF10AD4" w14:textId="77777777" w:rsidR="00783315" w:rsidRPr="00783315" w:rsidRDefault="00783315" w:rsidP="00783315">
      <w:r w:rsidRPr="00783315">
        <w:t xml:space="preserve">This result indicates that engagement length alone carries strong predictive power. While this may reflect real </w:t>
      </w:r>
      <w:proofErr w:type="spellStart"/>
      <w:r w:rsidRPr="00783315">
        <w:t>behavioral</w:t>
      </w:r>
      <w:proofErr w:type="spellEnd"/>
      <w:r w:rsidRPr="00783315">
        <w:t xml:space="preserve"> patterns, it also raises the possibility that models could rely on superficial structural signals rather than deeper semantic understanding.</w:t>
      </w:r>
    </w:p>
    <w:p w14:paraId="13393CBD" w14:textId="77777777" w:rsidR="00783315" w:rsidRDefault="00783315" w:rsidP="00783315">
      <w:r w:rsidRPr="00783315">
        <w:t>This finding motivates the need for explainability and bias evaluation in later stages.</w:t>
      </w:r>
    </w:p>
    <w:p w14:paraId="6D07B6A6" w14:textId="77777777" w:rsidR="00783315" w:rsidRPr="00783315" w:rsidRDefault="00783315" w:rsidP="00783315"/>
    <w:p w14:paraId="2BEE67D7" w14:textId="77777777" w:rsidR="00783315" w:rsidRPr="00783315" w:rsidRDefault="00783315" w:rsidP="00783315">
      <w:pPr>
        <w:pStyle w:val="Heading2"/>
      </w:pPr>
      <w:r w:rsidRPr="00783315">
        <w:t>5. Methodology Refinements Based on EDA</w:t>
      </w:r>
    </w:p>
    <w:p w14:paraId="74125CB9" w14:textId="77777777" w:rsidR="00783315" w:rsidRPr="00783315" w:rsidRDefault="00783315" w:rsidP="00783315">
      <w:r w:rsidRPr="00783315">
        <w:t>Insights from exploratory analysis led to several methodological adjustments:</w:t>
      </w:r>
    </w:p>
    <w:p w14:paraId="7F7C1931" w14:textId="77777777" w:rsidR="00783315" w:rsidRPr="00783315" w:rsidRDefault="00783315" w:rsidP="00783315">
      <w:pPr>
        <w:numPr>
          <w:ilvl w:val="0"/>
          <w:numId w:val="7"/>
        </w:numPr>
      </w:pPr>
      <w:r w:rsidRPr="00783315">
        <w:t>Engagement groups were defined using percentile-based word count thresholds.</w:t>
      </w:r>
    </w:p>
    <w:p w14:paraId="56DF73E5" w14:textId="77777777" w:rsidR="00783315" w:rsidRPr="00783315" w:rsidRDefault="00783315" w:rsidP="00783315">
      <w:pPr>
        <w:numPr>
          <w:ilvl w:val="0"/>
          <w:numId w:val="7"/>
        </w:numPr>
      </w:pPr>
      <w:r w:rsidRPr="00783315">
        <w:t>Bias analysis was prioritized to evaluate fairness across engagement levels.</w:t>
      </w:r>
    </w:p>
    <w:p w14:paraId="556E0536" w14:textId="77777777" w:rsidR="00783315" w:rsidRPr="00783315" w:rsidRDefault="00783315" w:rsidP="00783315">
      <w:pPr>
        <w:numPr>
          <w:ilvl w:val="0"/>
          <w:numId w:val="7"/>
        </w:numPr>
      </w:pPr>
      <w:r w:rsidRPr="00783315">
        <w:t>Robustness testing was included to verify model stability against textual perturbations.</w:t>
      </w:r>
    </w:p>
    <w:p w14:paraId="78CACD78" w14:textId="77777777" w:rsidR="00783315" w:rsidRPr="00783315" w:rsidRDefault="00783315" w:rsidP="00783315">
      <w:pPr>
        <w:numPr>
          <w:ilvl w:val="0"/>
          <w:numId w:val="7"/>
        </w:numPr>
      </w:pPr>
      <w:r w:rsidRPr="00783315">
        <w:t>Explainability analysis was emphasized to ensure predictions rely on meaningful linguistic features rather than structural shortcuts.</w:t>
      </w:r>
    </w:p>
    <w:p w14:paraId="1739612B" w14:textId="77777777" w:rsidR="00783315" w:rsidRDefault="00783315" w:rsidP="00783315">
      <w:r w:rsidRPr="00783315">
        <w:t>These refinements ensure that subsequent experiments directly address the research questions.</w:t>
      </w:r>
    </w:p>
    <w:p w14:paraId="52A0DF11" w14:textId="77777777" w:rsidR="00783315" w:rsidRPr="00783315" w:rsidRDefault="00783315" w:rsidP="00783315"/>
    <w:p w14:paraId="41525D90" w14:textId="77777777" w:rsidR="00783315" w:rsidRPr="00783315" w:rsidRDefault="00783315" w:rsidP="00783315">
      <w:pPr>
        <w:pStyle w:val="Heading2"/>
      </w:pPr>
      <w:r w:rsidRPr="00783315">
        <w:t>6. Key Takeaways</w:t>
      </w:r>
    </w:p>
    <w:p w14:paraId="0FDC385B" w14:textId="77777777" w:rsidR="00783315" w:rsidRPr="00783315" w:rsidRDefault="00783315" w:rsidP="00783315">
      <w:r w:rsidRPr="00783315">
        <w:t>The exploratory analysis produced several important insights:</w:t>
      </w:r>
    </w:p>
    <w:p w14:paraId="0E6AA2C6" w14:textId="77777777" w:rsidR="00783315" w:rsidRPr="00783315" w:rsidRDefault="00783315" w:rsidP="00783315">
      <w:pPr>
        <w:numPr>
          <w:ilvl w:val="0"/>
          <w:numId w:val="8"/>
        </w:numPr>
      </w:pPr>
      <w:r w:rsidRPr="00783315">
        <w:t>Mental health risk posts are significantly longer than non-risk posts.</w:t>
      </w:r>
    </w:p>
    <w:p w14:paraId="2BF343BF" w14:textId="77777777" w:rsidR="00783315" w:rsidRPr="00783315" w:rsidRDefault="00783315" w:rsidP="00783315">
      <w:pPr>
        <w:numPr>
          <w:ilvl w:val="0"/>
          <w:numId w:val="8"/>
        </w:numPr>
      </w:pPr>
      <w:r w:rsidRPr="00783315">
        <w:t>Engagement length acts as a strong predictive signal within the dataset.</w:t>
      </w:r>
    </w:p>
    <w:p w14:paraId="2E7ACA9C" w14:textId="77777777" w:rsidR="00783315" w:rsidRPr="00783315" w:rsidRDefault="00783315" w:rsidP="00783315">
      <w:pPr>
        <w:numPr>
          <w:ilvl w:val="0"/>
          <w:numId w:val="8"/>
        </w:numPr>
      </w:pPr>
      <w:r w:rsidRPr="00783315">
        <w:t>Linguistic patterns suggest emotional narrative structures in risk posts.</w:t>
      </w:r>
    </w:p>
    <w:p w14:paraId="37BB7C71" w14:textId="77777777" w:rsidR="00783315" w:rsidRPr="00783315" w:rsidRDefault="00783315" w:rsidP="00783315">
      <w:pPr>
        <w:numPr>
          <w:ilvl w:val="0"/>
          <w:numId w:val="8"/>
        </w:numPr>
      </w:pPr>
      <w:r w:rsidRPr="00783315">
        <w:t>Dataset characteristics justify further analysis of explainability, fairness, and robustness.</w:t>
      </w:r>
    </w:p>
    <w:p w14:paraId="2EA1D69D" w14:textId="77777777" w:rsidR="00783315" w:rsidRDefault="00783315" w:rsidP="00783315">
      <w:pPr>
        <w:numPr>
          <w:ilvl w:val="0"/>
          <w:numId w:val="8"/>
        </w:numPr>
      </w:pPr>
      <w:r w:rsidRPr="00783315">
        <w:t>The dataset is suitable for investigating trustworthy AI approaches in mental health detection.</w:t>
      </w:r>
    </w:p>
    <w:p w14:paraId="053C12C6" w14:textId="77777777" w:rsidR="00783315" w:rsidRDefault="00783315" w:rsidP="00783315"/>
    <w:p w14:paraId="28B2B993" w14:textId="77777777" w:rsidR="00783315" w:rsidRDefault="00783315" w:rsidP="00783315"/>
    <w:p w14:paraId="582C525E" w14:textId="77777777" w:rsidR="00783315" w:rsidRPr="00783315" w:rsidRDefault="00783315" w:rsidP="00783315"/>
    <w:p w14:paraId="1F808B61" w14:textId="77777777" w:rsidR="00783315" w:rsidRPr="00783315" w:rsidRDefault="00783315" w:rsidP="00783315">
      <w:pPr>
        <w:pStyle w:val="Heading2"/>
      </w:pPr>
      <w:r w:rsidRPr="00783315">
        <w:lastRenderedPageBreak/>
        <w:t>7. Conclusion</w:t>
      </w:r>
    </w:p>
    <w:p w14:paraId="216FB8B8" w14:textId="77777777" w:rsidR="00783315" w:rsidRPr="00783315" w:rsidRDefault="00783315" w:rsidP="00783315">
      <w:r w:rsidRPr="00783315">
        <w:t>Stage 2 analysis provided a foundational understanding of the dataset and revealed structural patterns that influence prediction behavior. The discovery that engagement length alone achieves high predictive performance highlights the importance of evaluating model reasoning beyond accuracy metrics.</w:t>
      </w:r>
    </w:p>
    <w:p w14:paraId="560E3253" w14:textId="77777777" w:rsidR="00783315" w:rsidRPr="00783315" w:rsidRDefault="00783315" w:rsidP="00783315">
      <w:r w:rsidRPr="00783315">
        <w:t>These findings guide the next phase of development, where explainability, bias analysis, and robustness testing will be used to validate whether models truly learn meaningful semantic signals.</w:t>
      </w:r>
    </w:p>
    <w:sectPr w:rsidR="00783315" w:rsidRPr="0078331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59B"/>
    <w:multiLevelType w:val="multilevel"/>
    <w:tmpl w:val="363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90516"/>
    <w:multiLevelType w:val="multilevel"/>
    <w:tmpl w:val="B492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15915"/>
    <w:multiLevelType w:val="multilevel"/>
    <w:tmpl w:val="764EF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200ED"/>
    <w:multiLevelType w:val="multilevel"/>
    <w:tmpl w:val="649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30A96"/>
    <w:multiLevelType w:val="multilevel"/>
    <w:tmpl w:val="ACF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701F6"/>
    <w:multiLevelType w:val="multilevel"/>
    <w:tmpl w:val="F44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92FB7"/>
    <w:multiLevelType w:val="multilevel"/>
    <w:tmpl w:val="7CC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90EAB"/>
    <w:multiLevelType w:val="multilevel"/>
    <w:tmpl w:val="BB26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395406">
    <w:abstractNumId w:val="2"/>
  </w:num>
  <w:num w:numId="2" w16cid:durableId="822739386">
    <w:abstractNumId w:val="4"/>
  </w:num>
  <w:num w:numId="3" w16cid:durableId="603809079">
    <w:abstractNumId w:val="7"/>
  </w:num>
  <w:num w:numId="4" w16cid:durableId="690181577">
    <w:abstractNumId w:val="3"/>
  </w:num>
  <w:num w:numId="5" w16cid:durableId="2067410753">
    <w:abstractNumId w:val="5"/>
  </w:num>
  <w:num w:numId="6" w16cid:durableId="1960716299">
    <w:abstractNumId w:val="0"/>
  </w:num>
  <w:num w:numId="7" w16cid:durableId="1163814502">
    <w:abstractNumId w:val="6"/>
  </w:num>
  <w:num w:numId="8" w16cid:durableId="592935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15"/>
    <w:rsid w:val="00783315"/>
    <w:rsid w:val="00CE1D8D"/>
    <w:rsid w:val="00D5088E"/>
    <w:rsid w:val="00F84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C9F4"/>
  <w15:chartTrackingRefBased/>
  <w15:docId w15:val="{2297D227-7D77-4465-8D14-B33FA20A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3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3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3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3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315"/>
    <w:rPr>
      <w:rFonts w:eastAsiaTheme="majorEastAsia" w:cstheme="majorBidi"/>
      <w:color w:val="272727" w:themeColor="text1" w:themeTint="D8"/>
    </w:rPr>
  </w:style>
  <w:style w:type="paragraph" w:styleId="Title">
    <w:name w:val="Title"/>
    <w:basedOn w:val="Normal"/>
    <w:next w:val="Normal"/>
    <w:link w:val="TitleChar"/>
    <w:uiPriority w:val="10"/>
    <w:qFormat/>
    <w:rsid w:val="00783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315"/>
    <w:pPr>
      <w:spacing w:before="160"/>
      <w:jc w:val="center"/>
    </w:pPr>
    <w:rPr>
      <w:i/>
      <w:iCs/>
      <w:color w:val="404040" w:themeColor="text1" w:themeTint="BF"/>
    </w:rPr>
  </w:style>
  <w:style w:type="character" w:customStyle="1" w:styleId="QuoteChar">
    <w:name w:val="Quote Char"/>
    <w:basedOn w:val="DefaultParagraphFont"/>
    <w:link w:val="Quote"/>
    <w:uiPriority w:val="29"/>
    <w:rsid w:val="00783315"/>
    <w:rPr>
      <w:i/>
      <w:iCs/>
      <w:color w:val="404040" w:themeColor="text1" w:themeTint="BF"/>
    </w:rPr>
  </w:style>
  <w:style w:type="paragraph" w:styleId="ListParagraph">
    <w:name w:val="List Paragraph"/>
    <w:basedOn w:val="Normal"/>
    <w:uiPriority w:val="34"/>
    <w:qFormat/>
    <w:rsid w:val="00783315"/>
    <w:pPr>
      <w:ind w:left="720"/>
      <w:contextualSpacing/>
    </w:pPr>
  </w:style>
  <w:style w:type="character" w:styleId="IntenseEmphasis">
    <w:name w:val="Intense Emphasis"/>
    <w:basedOn w:val="DefaultParagraphFont"/>
    <w:uiPriority w:val="21"/>
    <w:qFormat/>
    <w:rsid w:val="00783315"/>
    <w:rPr>
      <w:i/>
      <w:iCs/>
      <w:color w:val="0F4761" w:themeColor="accent1" w:themeShade="BF"/>
    </w:rPr>
  </w:style>
  <w:style w:type="paragraph" w:styleId="IntenseQuote">
    <w:name w:val="Intense Quote"/>
    <w:basedOn w:val="Normal"/>
    <w:next w:val="Normal"/>
    <w:link w:val="IntenseQuoteChar"/>
    <w:uiPriority w:val="30"/>
    <w:qFormat/>
    <w:rsid w:val="00783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315"/>
    <w:rPr>
      <w:i/>
      <w:iCs/>
      <w:color w:val="0F4761" w:themeColor="accent1" w:themeShade="BF"/>
    </w:rPr>
  </w:style>
  <w:style w:type="character" w:styleId="IntenseReference">
    <w:name w:val="Intense Reference"/>
    <w:basedOn w:val="DefaultParagraphFont"/>
    <w:uiPriority w:val="32"/>
    <w:qFormat/>
    <w:rsid w:val="00783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Shirode</dc:creator>
  <cp:keywords/>
  <dc:description/>
  <cp:lastModifiedBy>Kartik Shirode</cp:lastModifiedBy>
  <cp:revision>1</cp:revision>
  <dcterms:created xsi:type="dcterms:W3CDTF">2026-02-21T10:07:00Z</dcterms:created>
  <dcterms:modified xsi:type="dcterms:W3CDTF">2026-02-21T10:12:00Z</dcterms:modified>
</cp:coreProperties>
</file>