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Standard Operating Procedure (SOP)</w:t>
      </w:r>
    </w:p>
    <w:p>
      <w:pPr>
        <w:pStyle w:val="Heading2"/>
      </w:pPr>
      <w:r>
        <w:t>Step 1</w:t>
      </w:r>
    </w:p>
    <w:p>
      <w:r>
        <w:t>Function: manual_or_unspecified</w:t>
      </w:r>
    </w:p>
    <w:p>
      <w:r>
        <w:t>Sub-Function: analyst</w:t>
      </w:r>
    </w:p>
    <w:p>
      <w:r>
        <w:t>Document Version: 1.0</w:t>
      </w:r>
    </w:p>
    <w:p>
      <w:r>
        <w:t>Document Status: Draft</w:t>
      </w:r>
    </w:p>
    <w:p>
      <w:r>
        <w:t>Effective Date: 13-Mar-2026</w:t>
      </w:r>
    </w:p>
    <w:p>
      <w:pPr>
        <w:pStyle w:val="Heading2"/>
      </w:pPr>
      <w:r>
        <w:t>1. Document Control</w:t>
      </w:r>
    </w:p>
    <w:p>
      <w:pPr>
        <w:pStyle w:val="Heading3"/>
      </w:pPr>
      <w:r>
        <w:t>1.1 Key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Position / Designation</w:t>
            </w:r>
          </w:p>
        </w:tc>
        <w:tc>
          <w:tcPr>
            <w:tcW w:type="dxa" w:w="2160"/>
          </w:tcPr>
          <w:p>
            <w:r>
              <w:t>Email ID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Execute assigned steps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Execute assigned steps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</w:tbl>
    <w:p>
      <w:pPr>
        <w:pStyle w:val="Heading3"/>
      </w:pPr>
      <w:r>
        <w:t>1.2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Status (Draft/Final)</w:t>
            </w:r>
          </w:p>
        </w:tc>
        <w:tc>
          <w:tcPr>
            <w:tcW w:type="dxa" w:w="1440"/>
          </w:tcPr>
          <w:p>
            <w:r>
              <w:t>Author</w:t>
            </w:r>
          </w:p>
        </w:tc>
        <w:tc>
          <w:tcPr>
            <w:tcW w:type="dxa" w:w="1440"/>
          </w:tcPr>
          <w:p>
            <w:r>
              <w:t>Reviewed By</w:t>
            </w:r>
          </w:p>
        </w:tc>
        <w:tc>
          <w:tcPr>
            <w:tcW w:type="dxa" w:w="1440"/>
          </w:tcPr>
          <w:p>
            <w:r>
              <w:t>Comments / Changes</w:t>
            </w:r>
          </w:p>
        </w:tc>
      </w:tr>
      <w:tr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Needs Review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  <w:tc>
          <w:tcPr>
            <w:tcW w:type="dxa" w:w="1440"/>
          </w:tcPr>
          <w:p>
            <w:r>
              <w:t>PFCD Agent</w:t>
            </w:r>
          </w:p>
        </w:tc>
        <w:tc>
          <w:tcPr>
            <w:tcW w:type="dxa" w:w="1440"/>
          </w:tcPr>
          <w:p>
            <w:r>
              <w:t>Needs Review</w:t>
            </w:r>
          </w:p>
        </w:tc>
        <w:tc>
          <w:tcPr>
            <w:tcW w:type="dxa" w:w="1440"/>
          </w:tcPr>
          <w:p>
            <w:r>
              <w:t>Initial Draft</w:t>
            </w:r>
          </w:p>
        </w:tc>
      </w:tr>
    </w:tbl>
    <w:p>
      <w:pPr>
        <w:pStyle w:val="Heading2"/>
      </w:pPr>
      <w:r>
        <w:t>Index</w:t>
      </w:r>
    </w:p>
    <w:p>
      <w:r>
        <w:t>1. Document Control</w:t>
      </w:r>
    </w:p>
    <w:p>
      <w:r>
        <w:t>2. Introduction</w:t>
      </w:r>
    </w:p>
    <w:p>
      <w:r>
        <w:t>3. Process Steps</w:t>
      </w:r>
    </w:p>
    <w:p>
      <w:r>
        <w:t>4. Process Exceptions</w:t>
      </w:r>
    </w:p>
    <w:p>
      <w:r>
        <w:t>5. Process Controls</w:t>
      </w:r>
    </w:p>
    <w:p>
      <w:r>
        <w:t>6. Approval Matrix</w:t>
      </w:r>
    </w:p>
    <w:p>
      <w:r>
        <w:t>7. Appendix</w:t>
      </w:r>
    </w:p>
    <w:p>
      <w:pPr>
        <w:pStyle w:val="Heading2"/>
      </w:pPr>
      <w:r>
        <w:t>2. Introduction</w:t>
      </w:r>
    </w:p>
    <w:p>
      <w:pPr>
        <w:pStyle w:val="Heading3"/>
      </w:pPr>
      <w:r>
        <w:t>2.1 Process Overview</w:t>
      </w:r>
    </w:p>
    <w:p>
      <w:r>
        <w:t>Step 1 -&gt; Step 2 -&gt; Step 3 -&gt; Step 4</w:t>
      </w:r>
    </w:p>
    <w:p>
      <w:pPr>
        <w:pStyle w:val="Heading3"/>
      </w:pPr>
      <w:r>
        <w:t>2.2 Process Objective</w:t>
      </w:r>
    </w:p>
    <w:p>
      <w:pPr>
        <w:pStyle w:val="ListBullet"/>
      </w:pPr>
      <w:r>
        <w:t>Document current process flow from submitted evidence.</w:t>
      </w:r>
    </w:p>
    <w:p>
      <w:pPr>
        <w:pStyle w:val="ListBullet"/>
      </w:pPr>
      <w:r>
        <w:t>Current-state process only.</w:t>
      </w:r>
    </w:p>
    <w:p>
      <w:pPr>
        <w:pStyle w:val="ListBullet"/>
      </w:pPr>
      <w:r>
        <w:t>Ensure consistent execution with controls and exception handling.</w:t>
      </w:r>
    </w:p>
    <w:p>
      <w:pPr>
        <w:pStyle w:val="Heading3"/>
      </w:pPr>
      <w:r>
        <w:t>2.3 Frequency</w:t>
      </w:r>
    </w:p>
    <w:p>
      <w:r>
        <w:t>Needs Review</w:t>
      </w:r>
    </w:p>
    <w:p>
      <w:pPr>
        <w:pStyle w:val="Heading3"/>
      </w:pPr>
      <w:r>
        <w:t>2.4 SLA</w:t>
      </w:r>
    </w:p>
    <w:p>
      <w:pPr>
        <w:pStyle w:val="ListBullet"/>
      </w:pPr>
      <w:r>
        <w:t>Accuracy Rate: Needs Review</w:t>
      </w:r>
    </w:p>
    <w:p>
      <w:pPr>
        <w:pStyle w:val="Heading3"/>
      </w:pPr>
      <w:r>
        <w:t>2.5 RACI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/ Stakeholders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</w:tr>
      <w:tr>
        <w:tc>
          <w:tcPr>
            <w:tcW w:type="dxa" w:w="2160"/>
          </w:tcPr>
          <w:p>
            <w:r>
              <w:t>Step 1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Step 2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Step 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</w:tbl>
    <w:p>
      <w:pPr>
        <w:pStyle w:val="Heading3"/>
      </w:pPr>
      <w:r>
        <w:t>2.6 SIPOC</w:t>
      </w:r>
    </w:p>
    <w:p>
      <w:r>
        <w:t>Supplier</w:t>
      </w:r>
    </w:p>
    <w:p>
      <w:pPr>
        <w:pStyle w:val="ListBullet"/>
      </w:pPr>
      <w:r>
        <w:t>analyst, operator, upstream_supplier</w:t>
      </w:r>
    </w:p>
    <w:p>
      <w:r>
        <w:t>Input</w:t>
      </w:r>
    </w:p>
    <w:p>
      <w:pPr>
        <w:pStyle w:val="ListBullet"/>
      </w:pPr>
      <w:r>
        <w:t>Complete, Start, Validate, process trigger</w:t>
      </w:r>
    </w:p>
    <w:p>
      <w:r>
        <w:t>Process</w:t>
      </w:r>
    </w:p>
    <w:p>
      <w:pPr>
        <w:pStyle w:val="ListBullet"/>
      </w:pPr>
      <w:r>
        <w:t>Step 1, Step 2, Step 3, Step 4</w:t>
      </w:r>
    </w:p>
    <w:p>
      <w:r>
        <w:t>Output</w:t>
      </w:r>
    </w:p>
    <w:p>
      <w:pPr>
        <w:pStyle w:val="ListBullet"/>
      </w:pPr>
      <w:r>
        <w:t>Complete, Start, Start</w:t>
      </w:r>
    </w:p>
    <w:p>
      <w:r>
        <w:t>Validate</w:t>
      </w:r>
    </w:p>
    <w:p>
      <w:r>
        <w:t>Complete, Validate</w:t>
      </w:r>
    </w:p>
    <w:p>
      <w:r>
        <w:t>Customer</w:t>
      </w:r>
    </w:p>
    <w:p>
      <w:pPr>
        <w:pStyle w:val="ListBullet"/>
      </w:pPr>
      <w:r>
        <w:t>analyst, downstream_customer, operator</w:t>
      </w:r>
    </w:p>
    <w:p>
      <w:pPr>
        <w:pStyle w:val="Heading3"/>
      </w:pPr>
      <w:r>
        <w:t>2.7 High Level Process Flow</w:t>
      </w:r>
    </w:p>
    <w:p>
      <w:r>
        <w:t>Step 1 -&gt; Step 2 -&gt; Step 3 -&gt; Step 4</w:t>
      </w:r>
    </w:p>
    <w:p>
      <w:pPr>
        <w:pStyle w:val="Heading2"/>
      </w:pPr>
      <w:r>
        <w:t>3. Process Steps</w:t>
      </w:r>
    </w:p>
    <w:p>
      <w:pPr>
        <w:pStyle w:val="Heading2"/>
      </w:pPr>
      <w:r>
        <w:t>3. Process Steps</w:t>
      </w:r>
    </w:p>
    <w:p>
      <w:pPr>
        <w:pStyle w:val="Heading3"/>
      </w:pPr>
      <w:r>
        <w:t>Step 1: Step 1</w:t>
      </w:r>
    </w:p>
    <w:p>
      <w:pPr>
        <w:pStyle w:val="ListBullet"/>
      </w:pPr>
      <w:r>
        <w:t>Description: Start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Start</w:t>
      </w:r>
    </w:p>
    <w:p>
      <w:pPr>
        <w:pStyle w:val="Heading3"/>
      </w:pPr>
      <w:r>
        <w:t>Step 2: Step 2</w:t>
      </w:r>
    </w:p>
    <w:p>
      <w:pPr>
        <w:pStyle w:val="ListBullet"/>
      </w:pPr>
      <w:r>
        <w:t>Description: Validate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Validate</w:t>
      </w:r>
    </w:p>
    <w:p>
      <w:pPr>
        <w:pStyle w:val="Heading3"/>
      </w:pPr>
      <w:r>
        <w:t>Step 3: Step 3</w:t>
      </w:r>
    </w:p>
    <w:p>
      <w:pPr>
        <w:pStyle w:val="ListBullet"/>
      </w:pPr>
      <w:r>
        <w:t>Description: Complete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Complete</w:t>
      </w:r>
    </w:p>
    <w:p>
      <w:pPr>
        <w:pStyle w:val="Heading3"/>
      </w:pPr>
      <w:r>
        <w:t>Step 4: Step 4</w:t>
      </w:r>
    </w:p>
    <w:p>
      <w:pPr>
        <w:pStyle w:val="ListBullet"/>
      </w:pPr>
      <w:r>
        <w:t>Description: Start</w:t>
      </w:r>
    </w:p>
    <w:p>
      <w:r>
        <w:t>Validate</w:t>
      </w:r>
    </w:p>
    <w:p>
      <w:r>
        <w:t>Complete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Start</w:t>
      </w:r>
    </w:p>
    <w:p>
      <w:r>
        <w:t>Validate</w:t>
      </w:r>
    </w:p>
    <w:p>
      <w:r>
        <w:t>Complete</w:t>
      </w:r>
    </w:p>
    <w:p>
      <w:pPr>
        <w:pStyle w:val="Heading2"/>
      </w:pPr>
      <w:r>
        <w:t>4. Process Exceptions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Exception Scenario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Action Required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Observed during process execution</w:t>
            </w:r>
          </w:p>
        </w:tc>
        <w:tc>
          <w:tcPr>
            <w:tcW w:type="dxa" w:w="2160"/>
          </w:tcPr>
          <w:p>
            <w:r>
              <w:t>Investigate, retry if safe, and escalate if persistent</w:t>
            </w:r>
          </w:p>
        </w:tc>
        <w:tc>
          <w:tcPr>
            <w:tcW w:type="dxa" w:w="2160"/>
          </w:tcPr>
          <w:p>
            <w:r>
              <w:t>Operator -&gt; Team Lead</w:t>
            </w:r>
          </w:p>
        </w:tc>
      </w:tr>
    </w:tbl>
    <w:p>
      <w:pPr>
        <w:pStyle w:val="Heading2"/>
      </w:pPr>
      <w:r>
        <w:t>5. Process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Control #</w:t>
            </w:r>
          </w:p>
        </w:tc>
        <w:tc>
          <w:tcPr>
            <w:tcW w:type="dxa" w:w="1728"/>
          </w:tcPr>
          <w:p>
            <w:r>
              <w:t>Process Step</w:t>
            </w:r>
          </w:p>
        </w:tc>
        <w:tc>
          <w:tcPr>
            <w:tcW w:type="dxa" w:w="1728"/>
          </w:tcPr>
          <w:p>
            <w:r>
              <w:t>Control Description</w:t>
            </w:r>
          </w:p>
        </w:tc>
        <w:tc>
          <w:tcPr>
            <w:tcW w:type="dxa" w:w="1728"/>
          </w:tcPr>
          <w:p>
            <w:r>
              <w:t>Manual / System</w:t>
            </w:r>
          </w:p>
        </w:tc>
        <w:tc>
          <w:tcPr>
            <w:tcW w:type="dxa" w:w="1728"/>
          </w:tcPr>
          <w:p>
            <w:r>
              <w:t>Preventive / Detective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Step 1</w:t>
            </w:r>
          </w:p>
        </w:tc>
        <w:tc>
          <w:tcPr>
            <w:tcW w:type="dxa" w:w="1728"/>
          </w:tcPr>
          <w:p>
            <w:r>
              <w:t>Confirm all critical steps complete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Detective</w:t>
            </w:r>
          </w:p>
        </w:tc>
      </w:tr>
    </w:tbl>
    <w:p>
      <w:pPr>
        <w:pStyle w:val="Heading2"/>
      </w:pPr>
      <w:r>
        <w:t>6.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analyst</w:t>
            </w:r>
          </w:p>
        </w:tc>
        <w:tc>
          <w:tcPr>
            <w:tcW w:type="dxa" w:w="4320"/>
          </w:tcPr>
          <w:p>
            <w:r>
              <w:t>Review</w:t>
            </w:r>
          </w:p>
        </w:tc>
      </w:tr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Approval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Final Sign-off</w:t>
            </w:r>
          </w:p>
        </w:tc>
      </w:tr>
    </w:tbl>
    <w:p>
      <w:pPr>
        <w:pStyle w:val="Heading2"/>
      </w:pPr>
      <w:r>
        <w:t>7. Appendix</w:t>
      </w:r>
    </w:p>
    <w:p>
      <w:pPr>
        <w:pStyle w:val="Heading3"/>
      </w:pPr>
      <w:r>
        <w:t>Frequently Asked Questions (FAQs)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Top Tips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Process overview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