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15B4" w14:textId="77777777" w:rsidR="003F073C" w:rsidRPr="003F073C" w:rsidRDefault="00DB2FEE" w:rsidP="003F073C">
      <w:pPr>
        <w:ind w:left="160"/>
        <w:rPr>
          <w:sz w:val="28"/>
          <w:lang w:val="en-IN"/>
        </w:rPr>
      </w:pPr>
      <w:r>
        <w:rPr>
          <w:b/>
          <w:sz w:val="28"/>
        </w:rPr>
        <w:t>Objective:</w:t>
      </w:r>
      <w:r>
        <w:rPr>
          <w:b/>
          <w:spacing w:val="-3"/>
          <w:sz w:val="28"/>
        </w:rPr>
        <w:t xml:space="preserve"> </w:t>
      </w:r>
      <w:r w:rsidR="003F073C" w:rsidRPr="003F073C">
        <w:rPr>
          <w:sz w:val="28"/>
          <w:lang w:val="en-IN"/>
        </w:rPr>
        <w:t>This assignment aims to provide hands-on experience with unsupervised clustering algorithms, focusing on K-means for partitioning and agglomerative hierarchical clustering for building hierarchies.</w:t>
      </w:r>
    </w:p>
    <w:p w14:paraId="7D19A8D1" w14:textId="636D8815" w:rsidR="002D7F45" w:rsidRPr="002D7F45" w:rsidRDefault="002D7F45" w:rsidP="002D7F45">
      <w:pPr>
        <w:ind w:left="160"/>
        <w:rPr>
          <w:sz w:val="28"/>
          <w:lang w:val="en-IN"/>
        </w:rPr>
      </w:pPr>
    </w:p>
    <w:p w14:paraId="4D3A7E67" w14:textId="5C6E5C60" w:rsidR="009B7548" w:rsidRPr="009B7548" w:rsidRDefault="009B7548" w:rsidP="009B7548">
      <w:pPr>
        <w:ind w:left="160"/>
        <w:rPr>
          <w:sz w:val="28"/>
          <w:lang w:val="en-IN"/>
        </w:rPr>
      </w:pPr>
    </w:p>
    <w:p w14:paraId="3F74BBA3" w14:textId="34603E75" w:rsidR="00DF6B60" w:rsidRPr="00DF6B60" w:rsidRDefault="00FA1339" w:rsidP="00DF6B60">
      <w:pPr>
        <w:rPr>
          <w:sz w:val="24"/>
          <w:szCs w:val="24"/>
          <w:lang w:val="en-IN" w:eastAsia="en-IN"/>
        </w:rPr>
      </w:pPr>
      <w:r>
        <w:rPr>
          <w:sz w:val="28"/>
        </w:rPr>
        <w:t xml:space="preserve">Dataset: </w:t>
      </w:r>
      <w:hyperlink r:id="rId5" w:history="1">
        <w:r w:rsidR="00C41D1E" w:rsidRPr="00C41D1E">
          <w:rPr>
            <w:rStyle w:val="Hyperlink"/>
            <w:sz w:val="28"/>
          </w:rPr>
          <w:t>Diabetes Dataset</w:t>
        </w:r>
      </w:hyperlink>
    </w:p>
    <w:p w14:paraId="4271F7A4" w14:textId="7C4F3B72" w:rsidR="00341910" w:rsidRDefault="00341910" w:rsidP="001503CE">
      <w:pPr>
        <w:ind w:left="160"/>
        <w:rPr>
          <w:sz w:val="28"/>
        </w:rPr>
      </w:pPr>
    </w:p>
    <w:p w14:paraId="23B42865" w14:textId="77777777" w:rsidR="00FA561F" w:rsidRDefault="00341910" w:rsidP="00FA561F">
      <w:pPr>
        <w:rPr>
          <w:b/>
          <w:bCs/>
          <w:sz w:val="28"/>
          <w:lang w:val="en-IN"/>
        </w:rPr>
      </w:pPr>
      <w:r w:rsidRPr="00341910">
        <w:rPr>
          <w:b/>
          <w:bCs/>
          <w:sz w:val="28"/>
          <w:lang w:val="en-IN"/>
        </w:rPr>
        <w:t>Description</w:t>
      </w:r>
    </w:p>
    <w:p w14:paraId="75F0C6AA" w14:textId="34678256" w:rsidR="00FA561F" w:rsidRPr="006539B3" w:rsidRDefault="00FA561F" w:rsidP="006539B3">
      <w:pPr>
        <w:pStyle w:val="ListParagraph"/>
        <w:numPr>
          <w:ilvl w:val="0"/>
          <w:numId w:val="10"/>
        </w:numPr>
        <w:rPr>
          <w:sz w:val="24"/>
          <w:szCs w:val="24"/>
          <w:lang w:val="en-IN" w:eastAsia="en-IN"/>
        </w:rPr>
      </w:pPr>
      <w:r w:rsidRPr="006539B3">
        <w:rPr>
          <w:sz w:val="24"/>
          <w:szCs w:val="24"/>
          <w:lang w:val="en-IN" w:eastAsia="en-IN"/>
        </w:rPr>
        <w:t xml:space="preserve">Number of Instances: </w:t>
      </w:r>
      <w:r w:rsidR="001213A5">
        <w:rPr>
          <w:sz w:val="24"/>
          <w:szCs w:val="24"/>
          <w:lang w:val="en-IN" w:eastAsia="en-IN"/>
        </w:rPr>
        <w:t>768</w:t>
      </w:r>
    </w:p>
    <w:p w14:paraId="66C41CA0" w14:textId="61BA70BF" w:rsidR="006539B3" w:rsidRPr="006539B3" w:rsidRDefault="00FA561F" w:rsidP="006539B3">
      <w:pPr>
        <w:pStyle w:val="ListParagraph"/>
        <w:widowControl/>
        <w:numPr>
          <w:ilvl w:val="0"/>
          <w:numId w:val="10"/>
        </w:numPr>
        <w:autoSpaceDE/>
        <w:autoSpaceDN/>
        <w:rPr>
          <w:sz w:val="24"/>
          <w:szCs w:val="24"/>
          <w:lang w:val="en-IN" w:eastAsia="en-IN"/>
        </w:rPr>
      </w:pPr>
      <w:r w:rsidRPr="006539B3">
        <w:rPr>
          <w:sz w:val="24"/>
          <w:szCs w:val="24"/>
          <w:lang w:val="en-IN" w:eastAsia="en-IN"/>
        </w:rPr>
        <w:t xml:space="preserve">Number of Features: </w:t>
      </w:r>
      <w:r w:rsidR="001213A5">
        <w:rPr>
          <w:sz w:val="24"/>
          <w:szCs w:val="24"/>
          <w:lang w:val="en-IN" w:eastAsia="en-IN"/>
        </w:rPr>
        <w:t>8</w:t>
      </w:r>
    </w:p>
    <w:p w14:paraId="071BBFCC" w14:textId="77777777" w:rsidR="00303504" w:rsidRPr="00303504" w:rsidRDefault="009A68AB" w:rsidP="00303504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lang w:val="en-IN" w:eastAsia="en-IN"/>
        </w:rPr>
      </w:pPr>
      <w:r w:rsidRPr="009A68AB">
        <w:rPr>
          <w:sz w:val="24"/>
          <w:szCs w:val="24"/>
          <w:lang w:val="en-IN" w:eastAsia="en-IN"/>
        </w:rPr>
        <w:t xml:space="preserve">Target Variable: </w:t>
      </w:r>
      <w:r w:rsidR="00303504" w:rsidRPr="00303504">
        <w:rPr>
          <w:lang w:val="en-IN" w:eastAsia="en-IN"/>
        </w:rPr>
        <w:t>Outcome (binary: 0 for non-diabetic, 1 for diabetic); ignore the target for unsupervised clustering, but optionally use it later for external evaluation.</w:t>
      </w:r>
    </w:p>
    <w:p w14:paraId="6050AF58" w14:textId="77777777" w:rsidR="006539B3" w:rsidRDefault="006539B3" w:rsidP="009A68AB">
      <w:pPr>
        <w:pStyle w:val="ListParagraph"/>
        <w:widowControl/>
        <w:autoSpaceDE/>
        <w:autoSpaceDN/>
        <w:ind w:left="720" w:firstLine="0"/>
        <w:rPr>
          <w:sz w:val="24"/>
          <w:szCs w:val="24"/>
          <w:lang w:val="en-IN" w:eastAsia="en-IN"/>
        </w:rPr>
      </w:pPr>
    </w:p>
    <w:p w14:paraId="09D3DD3C" w14:textId="296344BC" w:rsidR="00AD404B" w:rsidRDefault="00AD404B" w:rsidP="006539B3">
      <w:pPr>
        <w:widowControl/>
        <w:autoSpaceDE/>
        <w:autoSpaceDN/>
        <w:rPr>
          <w:b/>
          <w:bCs/>
          <w:sz w:val="24"/>
          <w:szCs w:val="24"/>
          <w:lang w:val="en-IN" w:eastAsia="en-IN"/>
        </w:rPr>
      </w:pPr>
      <w:r w:rsidRPr="006539B3">
        <w:rPr>
          <w:b/>
          <w:bCs/>
          <w:sz w:val="24"/>
          <w:szCs w:val="24"/>
          <w:lang w:val="en-IN" w:eastAsia="en-IN"/>
        </w:rPr>
        <w:t>Tasks:</w:t>
      </w:r>
    </w:p>
    <w:p w14:paraId="53E91EF6" w14:textId="77777777" w:rsidR="00C66750" w:rsidRPr="00C66750" w:rsidRDefault="00C66750" w:rsidP="00C66750">
      <w:pPr>
        <w:widowControl/>
        <w:autoSpaceDE/>
        <w:autoSpaceDN/>
        <w:rPr>
          <w:b/>
          <w:bCs/>
          <w:sz w:val="24"/>
          <w:szCs w:val="24"/>
          <w:lang w:val="en-IN" w:eastAsia="en-IN"/>
        </w:rPr>
      </w:pPr>
      <w:r w:rsidRPr="00C66750">
        <w:rPr>
          <w:b/>
          <w:bCs/>
          <w:sz w:val="24"/>
          <w:szCs w:val="24"/>
          <w:lang w:val="en-IN" w:eastAsia="en-IN"/>
        </w:rPr>
        <w:t>Task 1: Data Acquisition and Exploration</w:t>
      </w:r>
    </w:p>
    <w:p w14:paraId="075ED49E" w14:textId="77777777" w:rsidR="006539B3" w:rsidRPr="006539B3" w:rsidRDefault="006539B3" w:rsidP="006539B3">
      <w:pPr>
        <w:widowControl/>
        <w:autoSpaceDE/>
        <w:autoSpaceDN/>
        <w:rPr>
          <w:b/>
          <w:bCs/>
          <w:sz w:val="24"/>
          <w:szCs w:val="24"/>
          <w:lang w:val="en-IN" w:eastAsia="en-IN"/>
        </w:rPr>
      </w:pPr>
    </w:p>
    <w:p w14:paraId="76B9672B" w14:textId="298649E9" w:rsidR="00C66750" w:rsidRPr="00100A6A" w:rsidRDefault="00C66750" w:rsidP="00100A6A">
      <w:pPr>
        <w:pStyle w:val="ListParagraph"/>
        <w:widowControl/>
        <w:numPr>
          <w:ilvl w:val="0"/>
          <w:numId w:val="12"/>
        </w:numPr>
        <w:autoSpaceDE/>
        <w:autoSpaceDN/>
        <w:rPr>
          <w:sz w:val="24"/>
          <w:szCs w:val="24"/>
          <w:lang w:val="en-IN" w:eastAsia="en-IN"/>
        </w:rPr>
      </w:pPr>
      <w:r w:rsidRPr="00100A6A">
        <w:rPr>
          <w:sz w:val="24"/>
          <w:szCs w:val="24"/>
          <w:lang w:val="en-IN" w:eastAsia="en-IN"/>
        </w:rPr>
        <w:t xml:space="preserve">Download and load the dataset </w:t>
      </w:r>
    </w:p>
    <w:p w14:paraId="42FEBAA9" w14:textId="77777777" w:rsidR="00C66750" w:rsidRPr="00C66750" w:rsidRDefault="00C66750" w:rsidP="00100A6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6750">
        <w:rPr>
          <w:sz w:val="24"/>
          <w:szCs w:val="24"/>
          <w:lang w:val="en-IN" w:eastAsia="en-IN"/>
        </w:rPr>
        <w:t>Compute summary statistics (mean, median, standard deviation, etc.) for all features.</w:t>
      </w:r>
    </w:p>
    <w:p w14:paraId="414BCAFF" w14:textId="3A7EC0BB" w:rsidR="00C66750" w:rsidRPr="00C66750" w:rsidRDefault="00C66750" w:rsidP="00100A6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6750">
        <w:rPr>
          <w:sz w:val="24"/>
          <w:szCs w:val="24"/>
          <w:lang w:val="en-IN" w:eastAsia="en-IN"/>
        </w:rPr>
        <w:t xml:space="preserve">Check for missing values, duplicates, or outliers. Handle them </w:t>
      </w:r>
    </w:p>
    <w:p w14:paraId="13B77E2B" w14:textId="6D9DC5BB" w:rsidR="00C66750" w:rsidRPr="00C66750" w:rsidRDefault="00C66750" w:rsidP="00100A6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6750">
        <w:rPr>
          <w:sz w:val="24"/>
          <w:szCs w:val="24"/>
          <w:lang w:val="en-IN" w:eastAsia="en-IN"/>
        </w:rPr>
        <w:t>Visualize the data: Create histograms or box plots for key features, a correlation heatmap, and class distribution</w:t>
      </w:r>
      <w:r w:rsidR="00100A6A">
        <w:rPr>
          <w:sz w:val="24"/>
          <w:szCs w:val="24"/>
          <w:lang w:val="en-IN" w:eastAsia="en-IN"/>
        </w:rPr>
        <w:t>.</w:t>
      </w:r>
    </w:p>
    <w:p w14:paraId="016FEFD2" w14:textId="2DE9360B" w:rsidR="00C66750" w:rsidRPr="00662815" w:rsidRDefault="00662815" w:rsidP="00662815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62815">
        <w:rPr>
          <w:sz w:val="24"/>
          <w:szCs w:val="24"/>
          <w:lang w:val="en-IN" w:eastAsia="en-IN"/>
        </w:rPr>
        <w:t>Discuss any patterns, potential natural clusters</w:t>
      </w:r>
      <w:r w:rsidR="00C66750" w:rsidRPr="00662815">
        <w:rPr>
          <w:sz w:val="24"/>
          <w:szCs w:val="24"/>
          <w:lang w:val="en-IN" w:eastAsia="en-IN"/>
        </w:rPr>
        <w:t>.</w:t>
      </w:r>
    </w:p>
    <w:p w14:paraId="0EE8EC2D" w14:textId="77777777" w:rsidR="00160AAF" w:rsidRDefault="00160AAF" w:rsidP="00160AAF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 w:rsidRPr="00160AAF">
        <w:rPr>
          <w:b/>
          <w:bCs/>
          <w:sz w:val="24"/>
          <w:szCs w:val="24"/>
          <w:lang w:val="en-IN" w:eastAsia="en-IN"/>
        </w:rPr>
        <w:t>Task 2: Data Preprocessing</w:t>
      </w:r>
    </w:p>
    <w:p w14:paraId="11B55211" w14:textId="5C9DE878" w:rsidR="00727B57" w:rsidRPr="000E42A4" w:rsidRDefault="000E42A4" w:rsidP="000E42A4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E42A4">
        <w:rPr>
          <w:sz w:val="24"/>
          <w:szCs w:val="24"/>
          <w:lang w:val="en-IN" w:eastAsia="en-IN"/>
        </w:rPr>
        <w:t>Drop or ignore the target variable for unsupervised learning</w:t>
      </w:r>
    </w:p>
    <w:p w14:paraId="0D95AEFA" w14:textId="2D4DEF23" w:rsidR="00FD6EB2" w:rsidRPr="00FD6EB2" w:rsidRDefault="00FD6EB2" w:rsidP="00FD6EB2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D6EB2">
        <w:rPr>
          <w:sz w:val="24"/>
          <w:szCs w:val="24"/>
          <w:lang w:val="en-IN" w:eastAsia="en-IN"/>
        </w:rPr>
        <w:t>Standardize the features to ensure they are on the same scale, as gradient descent in logistic regression is sensitive to feature scales</w:t>
      </w:r>
      <w:r>
        <w:rPr>
          <w:sz w:val="24"/>
          <w:szCs w:val="24"/>
          <w:lang w:val="en-IN" w:eastAsia="en-IN"/>
        </w:rPr>
        <w:t>.</w:t>
      </w:r>
    </w:p>
    <w:p w14:paraId="55B09464" w14:textId="77777777" w:rsidR="00EB2453" w:rsidRPr="00727B57" w:rsidRDefault="00EB2453" w:rsidP="00EB2453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sz w:val="24"/>
          <w:szCs w:val="24"/>
          <w:lang w:val="en-IN" w:eastAsia="en-IN"/>
        </w:rPr>
      </w:pPr>
    </w:p>
    <w:p w14:paraId="46580018" w14:textId="77777777" w:rsidR="00EB2453" w:rsidRPr="00EB2453" w:rsidRDefault="00EB2453" w:rsidP="00EB245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 w:rsidRPr="00EB2453">
        <w:rPr>
          <w:b/>
          <w:bCs/>
          <w:sz w:val="24"/>
          <w:szCs w:val="24"/>
          <w:lang w:val="en-IN" w:eastAsia="en-IN"/>
        </w:rPr>
        <w:t>Task 3: Model Training and Basic Evaluation</w:t>
      </w:r>
    </w:p>
    <w:p w14:paraId="067351D5" w14:textId="7686104E" w:rsidR="00DC15C8" w:rsidRPr="00DC15C8" w:rsidRDefault="00DC15C8" w:rsidP="00DC15C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C15C8">
        <w:rPr>
          <w:b/>
          <w:bCs/>
          <w:sz w:val="24"/>
          <w:szCs w:val="24"/>
          <w:lang w:val="en-IN" w:eastAsia="en-IN"/>
        </w:rPr>
        <w:t>Apply K-means clustering</w:t>
      </w:r>
      <w:r w:rsidRPr="00DC15C8">
        <w:rPr>
          <w:sz w:val="24"/>
          <w:szCs w:val="24"/>
          <w:lang w:val="en-IN" w:eastAsia="en-IN"/>
        </w:rPr>
        <w:t>:</w:t>
      </w:r>
    </w:p>
    <w:p w14:paraId="1116FBAC" w14:textId="77777777" w:rsidR="00DC15C8" w:rsidRPr="00DC15C8" w:rsidRDefault="00DC15C8" w:rsidP="00DC15C8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C15C8">
        <w:rPr>
          <w:sz w:val="24"/>
          <w:szCs w:val="24"/>
          <w:lang w:val="en-IN" w:eastAsia="en-IN"/>
        </w:rPr>
        <w:t>Determine optimal number of clusters K using elbow method (plot inertia vs. K) and silhouette score.</w:t>
      </w:r>
    </w:p>
    <w:p w14:paraId="39C1BE2A" w14:textId="77777777" w:rsidR="00DC15C8" w:rsidRPr="00DC15C8" w:rsidRDefault="00DC15C8" w:rsidP="00DC15C8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C15C8">
        <w:rPr>
          <w:sz w:val="24"/>
          <w:szCs w:val="24"/>
          <w:lang w:val="en-IN" w:eastAsia="en-IN"/>
        </w:rPr>
        <w:t xml:space="preserve">Train the model with the optimal K and visualize clusters (e.g., scatter plots of first two PCA components </w:t>
      </w:r>
      <w:proofErr w:type="spellStart"/>
      <w:r w:rsidRPr="00DC15C8">
        <w:rPr>
          <w:sz w:val="24"/>
          <w:szCs w:val="24"/>
          <w:lang w:val="en-IN" w:eastAsia="en-IN"/>
        </w:rPr>
        <w:t>colored</w:t>
      </w:r>
      <w:proofErr w:type="spellEnd"/>
      <w:r w:rsidRPr="00DC15C8">
        <w:rPr>
          <w:sz w:val="24"/>
          <w:szCs w:val="24"/>
          <w:lang w:val="en-IN" w:eastAsia="en-IN"/>
        </w:rPr>
        <w:t xml:space="preserve"> by cluster labels).</w:t>
      </w:r>
    </w:p>
    <w:p w14:paraId="58A93270" w14:textId="55EDB6EC" w:rsidR="00DC15C8" w:rsidRPr="00DC15C8" w:rsidRDefault="00DC15C8" w:rsidP="00DC15C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C15C8">
        <w:rPr>
          <w:b/>
          <w:bCs/>
          <w:sz w:val="24"/>
          <w:szCs w:val="24"/>
          <w:lang w:val="en-IN" w:eastAsia="en-IN"/>
        </w:rPr>
        <w:t>Apply agglomerative hierarchical clustering</w:t>
      </w:r>
      <w:r>
        <w:rPr>
          <w:sz w:val="24"/>
          <w:szCs w:val="24"/>
          <w:lang w:val="en-IN" w:eastAsia="en-IN"/>
        </w:rPr>
        <w:t>:</w:t>
      </w:r>
    </w:p>
    <w:p w14:paraId="6E00E314" w14:textId="4D82DC0A" w:rsidR="00DC15C8" w:rsidRPr="00DC15C8" w:rsidRDefault="00DC15C8" w:rsidP="00DC15C8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C15C8">
        <w:rPr>
          <w:sz w:val="24"/>
          <w:szCs w:val="24"/>
          <w:lang w:val="en-IN" w:eastAsia="en-IN"/>
        </w:rPr>
        <w:t>Experiment with different linkage methods to demonstrate polythetic approaches</w:t>
      </w:r>
      <w:r>
        <w:rPr>
          <w:sz w:val="24"/>
          <w:szCs w:val="24"/>
          <w:lang w:val="en-IN" w:eastAsia="en-IN"/>
        </w:rPr>
        <w:t>.</w:t>
      </w:r>
    </w:p>
    <w:p w14:paraId="331461CA" w14:textId="77777777" w:rsidR="00DC15C8" w:rsidRPr="00DC15C8" w:rsidRDefault="00DC15C8" w:rsidP="00DC15C8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C15C8">
        <w:rPr>
          <w:sz w:val="24"/>
          <w:szCs w:val="24"/>
          <w:lang w:val="en-IN" w:eastAsia="en-IN"/>
        </w:rPr>
        <w:t xml:space="preserve">Plot dendrograms (using </w:t>
      </w:r>
      <w:proofErr w:type="spellStart"/>
      <w:r w:rsidRPr="00DC15C8">
        <w:rPr>
          <w:sz w:val="24"/>
          <w:szCs w:val="24"/>
          <w:lang w:val="en-IN" w:eastAsia="en-IN"/>
        </w:rPr>
        <w:t>scipy.cluster.hierarchy</w:t>
      </w:r>
      <w:proofErr w:type="spellEnd"/>
      <w:r w:rsidRPr="00DC15C8">
        <w:rPr>
          <w:sz w:val="24"/>
          <w:szCs w:val="24"/>
          <w:lang w:val="en-IN" w:eastAsia="en-IN"/>
        </w:rPr>
        <w:t>) to visualize hierarchy and select the number of clusters by cutting the dendrogram.</w:t>
      </w:r>
    </w:p>
    <w:p w14:paraId="2FF84F09" w14:textId="77777777" w:rsidR="00DC15C8" w:rsidRPr="00DC15C8" w:rsidRDefault="00DC15C8" w:rsidP="00DC15C8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C15C8">
        <w:rPr>
          <w:sz w:val="24"/>
          <w:szCs w:val="24"/>
          <w:lang w:val="en-IN" w:eastAsia="en-IN"/>
        </w:rPr>
        <w:t>Train the model with chosen linkage and number of clusters; visualize results similarly to K-means.</w:t>
      </w:r>
    </w:p>
    <w:p w14:paraId="66F6AC91" w14:textId="0F267A59" w:rsidR="00A63242" w:rsidRDefault="00A63242" w:rsidP="00217E0E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sz w:val="24"/>
          <w:szCs w:val="24"/>
          <w:lang w:val="en-IN" w:eastAsia="en-IN"/>
        </w:rPr>
      </w:pPr>
    </w:p>
    <w:p w14:paraId="5628C3D6" w14:textId="38C1C5D2" w:rsidR="00727B57" w:rsidRPr="00C3113A" w:rsidRDefault="00DC15C8" w:rsidP="00C3113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Compare and </w:t>
      </w:r>
      <w:proofErr w:type="gramStart"/>
      <w:r w:rsidR="00EB2453" w:rsidRPr="00C3113A">
        <w:rPr>
          <w:sz w:val="24"/>
          <w:szCs w:val="24"/>
          <w:lang w:val="en-IN" w:eastAsia="en-IN"/>
        </w:rPr>
        <w:t>Interpret</w:t>
      </w:r>
      <w:proofErr w:type="gramEnd"/>
      <w:r w:rsidR="00EB2453" w:rsidRPr="00C3113A">
        <w:rPr>
          <w:sz w:val="24"/>
          <w:szCs w:val="24"/>
          <w:lang w:val="en-IN" w:eastAsia="en-IN"/>
        </w:rPr>
        <w:t xml:space="preserve"> the results</w:t>
      </w:r>
    </w:p>
    <w:p w14:paraId="740D5853" w14:textId="77777777" w:rsidR="00160AAF" w:rsidRPr="00C66750" w:rsidRDefault="00160AAF" w:rsidP="00160A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14:paraId="41AFD072" w14:textId="0CCAC702" w:rsidR="0033783E" w:rsidRPr="006539B3" w:rsidRDefault="0033783E" w:rsidP="00341910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val="en-IN" w:eastAsia="en-IN"/>
        </w:rPr>
      </w:pPr>
    </w:p>
    <w:sectPr w:rsidR="0033783E" w:rsidRPr="006539B3">
      <w:pgSz w:w="12240" w:h="15840"/>
      <w:pgMar w:top="1360" w:right="96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82C"/>
    <w:multiLevelType w:val="multilevel"/>
    <w:tmpl w:val="5200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7B18"/>
    <w:multiLevelType w:val="hybridMultilevel"/>
    <w:tmpl w:val="56DA5E66"/>
    <w:lvl w:ilvl="0" w:tplc="EC8C7E28">
      <w:numFmt w:val="bullet"/>
      <w:lvlText w:val=""/>
      <w:lvlJc w:val="left"/>
      <w:pPr>
        <w:ind w:left="9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DAD54C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2" w:tplc="77546328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74B0FBCC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853CC55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06FC4ED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44CEF11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0F582346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978A1360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F51DBD"/>
    <w:multiLevelType w:val="multilevel"/>
    <w:tmpl w:val="42B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557D1"/>
    <w:multiLevelType w:val="multilevel"/>
    <w:tmpl w:val="503A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51BA5"/>
    <w:multiLevelType w:val="hybridMultilevel"/>
    <w:tmpl w:val="2E200AD4"/>
    <w:lvl w:ilvl="0" w:tplc="A1ACBE26">
      <w:numFmt w:val="bullet"/>
      <w:lvlText w:val=""/>
      <w:lvlJc w:val="left"/>
      <w:pPr>
        <w:ind w:left="8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35942026"/>
    <w:multiLevelType w:val="hybridMultilevel"/>
    <w:tmpl w:val="173A6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56786"/>
    <w:multiLevelType w:val="hybridMultilevel"/>
    <w:tmpl w:val="B7081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613F7"/>
    <w:multiLevelType w:val="hybridMultilevel"/>
    <w:tmpl w:val="42CCE412"/>
    <w:lvl w:ilvl="0" w:tplc="21761BFA">
      <w:start w:val="1"/>
      <w:numFmt w:val="decimal"/>
      <w:lvlText w:val="%1."/>
      <w:lvlJc w:val="left"/>
      <w:pPr>
        <w:ind w:left="5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5E61C62">
      <w:numFmt w:val="bullet"/>
      <w:lvlText w:val="•"/>
      <w:lvlJc w:val="left"/>
      <w:pPr>
        <w:ind w:left="1504" w:hanging="361"/>
      </w:pPr>
      <w:rPr>
        <w:rFonts w:hint="default"/>
        <w:lang w:val="en-US" w:eastAsia="en-US" w:bidi="ar-SA"/>
      </w:rPr>
    </w:lvl>
    <w:lvl w:ilvl="2" w:tplc="62A01FC4">
      <w:numFmt w:val="bullet"/>
      <w:lvlText w:val="•"/>
      <w:lvlJc w:val="left"/>
      <w:pPr>
        <w:ind w:left="2488" w:hanging="361"/>
      </w:pPr>
      <w:rPr>
        <w:rFonts w:hint="default"/>
        <w:lang w:val="en-US" w:eastAsia="en-US" w:bidi="ar-SA"/>
      </w:rPr>
    </w:lvl>
    <w:lvl w:ilvl="3" w:tplc="0E52BA54">
      <w:numFmt w:val="bullet"/>
      <w:lvlText w:val="•"/>
      <w:lvlJc w:val="left"/>
      <w:pPr>
        <w:ind w:left="3472" w:hanging="361"/>
      </w:pPr>
      <w:rPr>
        <w:rFonts w:hint="default"/>
        <w:lang w:val="en-US" w:eastAsia="en-US" w:bidi="ar-SA"/>
      </w:rPr>
    </w:lvl>
    <w:lvl w:ilvl="4" w:tplc="A2A046E4">
      <w:numFmt w:val="bullet"/>
      <w:lvlText w:val="•"/>
      <w:lvlJc w:val="left"/>
      <w:pPr>
        <w:ind w:left="4456" w:hanging="361"/>
      </w:pPr>
      <w:rPr>
        <w:rFonts w:hint="default"/>
        <w:lang w:val="en-US" w:eastAsia="en-US" w:bidi="ar-SA"/>
      </w:rPr>
    </w:lvl>
    <w:lvl w:ilvl="5" w:tplc="0EE828EE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B60A23B8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CC1E29EE">
      <w:numFmt w:val="bullet"/>
      <w:lvlText w:val="•"/>
      <w:lvlJc w:val="left"/>
      <w:pPr>
        <w:ind w:left="7408" w:hanging="361"/>
      </w:pPr>
      <w:rPr>
        <w:rFonts w:hint="default"/>
        <w:lang w:val="en-US" w:eastAsia="en-US" w:bidi="ar-SA"/>
      </w:rPr>
    </w:lvl>
    <w:lvl w:ilvl="8" w:tplc="01A2DA78">
      <w:numFmt w:val="bullet"/>
      <w:lvlText w:val="•"/>
      <w:lvlJc w:val="left"/>
      <w:pPr>
        <w:ind w:left="839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3A257A6"/>
    <w:multiLevelType w:val="hybridMultilevel"/>
    <w:tmpl w:val="F2AAEA2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E6BDE"/>
    <w:multiLevelType w:val="multilevel"/>
    <w:tmpl w:val="F14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959FD"/>
    <w:multiLevelType w:val="hybridMultilevel"/>
    <w:tmpl w:val="712AF4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EC51D5"/>
    <w:multiLevelType w:val="hybridMultilevel"/>
    <w:tmpl w:val="2E3AE520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2" w15:restartNumberingAfterBreak="0">
    <w:nsid w:val="5A094C2D"/>
    <w:multiLevelType w:val="multilevel"/>
    <w:tmpl w:val="343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97762"/>
    <w:multiLevelType w:val="hybridMultilevel"/>
    <w:tmpl w:val="947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D39CA"/>
    <w:multiLevelType w:val="multilevel"/>
    <w:tmpl w:val="6950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415F31"/>
    <w:multiLevelType w:val="multilevel"/>
    <w:tmpl w:val="537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779">
    <w:abstractNumId w:val="7"/>
  </w:num>
  <w:num w:numId="2" w16cid:durableId="1423643491">
    <w:abstractNumId w:val="1"/>
  </w:num>
  <w:num w:numId="3" w16cid:durableId="738988566">
    <w:abstractNumId w:val="14"/>
  </w:num>
  <w:num w:numId="4" w16cid:durableId="864757430">
    <w:abstractNumId w:val="11"/>
  </w:num>
  <w:num w:numId="5" w16cid:durableId="521552385">
    <w:abstractNumId w:val="4"/>
  </w:num>
  <w:num w:numId="6" w16cid:durableId="618492775">
    <w:abstractNumId w:val="3"/>
  </w:num>
  <w:num w:numId="7" w16cid:durableId="1028988430">
    <w:abstractNumId w:val="15"/>
  </w:num>
  <w:num w:numId="8" w16cid:durableId="2056923855">
    <w:abstractNumId w:val="2"/>
  </w:num>
  <w:num w:numId="9" w16cid:durableId="1300914743">
    <w:abstractNumId w:val="5"/>
  </w:num>
  <w:num w:numId="10" w16cid:durableId="282619367">
    <w:abstractNumId w:val="8"/>
  </w:num>
  <w:num w:numId="11" w16cid:durableId="372311324">
    <w:abstractNumId w:val="9"/>
  </w:num>
  <w:num w:numId="12" w16cid:durableId="1718044587">
    <w:abstractNumId w:val="6"/>
  </w:num>
  <w:num w:numId="13" w16cid:durableId="1052343710">
    <w:abstractNumId w:val="13"/>
  </w:num>
  <w:num w:numId="14" w16cid:durableId="310981892">
    <w:abstractNumId w:val="12"/>
  </w:num>
  <w:num w:numId="15" w16cid:durableId="1884100884">
    <w:abstractNumId w:val="10"/>
  </w:num>
  <w:num w:numId="16" w16cid:durableId="198326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6C"/>
    <w:rsid w:val="00002CA3"/>
    <w:rsid w:val="000575F7"/>
    <w:rsid w:val="00063B6E"/>
    <w:rsid w:val="000710E6"/>
    <w:rsid w:val="000E308C"/>
    <w:rsid w:val="000E42A4"/>
    <w:rsid w:val="00100A6A"/>
    <w:rsid w:val="00115756"/>
    <w:rsid w:val="001213A5"/>
    <w:rsid w:val="00144009"/>
    <w:rsid w:val="001503CE"/>
    <w:rsid w:val="00160AAF"/>
    <w:rsid w:val="00165C1F"/>
    <w:rsid w:val="00197862"/>
    <w:rsid w:val="001C3F21"/>
    <w:rsid w:val="001F13BB"/>
    <w:rsid w:val="001F5F87"/>
    <w:rsid w:val="001F769E"/>
    <w:rsid w:val="00217E0E"/>
    <w:rsid w:val="002773FB"/>
    <w:rsid w:val="00280239"/>
    <w:rsid w:val="00285F44"/>
    <w:rsid w:val="00291A84"/>
    <w:rsid w:val="002A65D5"/>
    <w:rsid w:val="002C5CDE"/>
    <w:rsid w:val="002D7F45"/>
    <w:rsid w:val="00300EB2"/>
    <w:rsid w:val="00303504"/>
    <w:rsid w:val="0033783E"/>
    <w:rsid w:val="00341910"/>
    <w:rsid w:val="003646CD"/>
    <w:rsid w:val="003704BB"/>
    <w:rsid w:val="003751B0"/>
    <w:rsid w:val="00380FC9"/>
    <w:rsid w:val="003A075E"/>
    <w:rsid w:val="003C6762"/>
    <w:rsid w:val="003F073C"/>
    <w:rsid w:val="00403CD9"/>
    <w:rsid w:val="004279A5"/>
    <w:rsid w:val="00467A46"/>
    <w:rsid w:val="00491582"/>
    <w:rsid w:val="004C43ED"/>
    <w:rsid w:val="004C5AA4"/>
    <w:rsid w:val="00516C94"/>
    <w:rsid w:val="005505F1"/>
    <w:rsid w:val="00565576"/>
    <w:rsid w:val="005F65F4"/>
    <w:rsid w:val="006167DB"/>
    <w:rsid w:val="0063319D"/>
    <w:rsid w:val="00635403"/>
    <w:rsid w:val="006539B3"/>
    <w:rsid w:val="0065516C"/>
    <w:rsid w:val="00662815"/>
    <w:rsid w:val="006C5FF7"/>
    <w:rsid w:val="006D11ED"/>
    <w:rsid w:val="006D1450"/>
    <w:rsid w:val="0070355C"/>
    <w:rsid w:val="007119B6"/>
    <w:rsid w:val="00727B57"/>
    <w:rsid w:val="007307CB"/>
    <w:rsid w:val="007435B4"/>
    <w:rsid w:val="00762F2B"/>
    <w:rsid w:val="007649D2"/>
    <w:rsid w:val="0077474F"/>
    <w:rsid w:val="00774C29"/>
    <w:rsid w:val="007A2FA5"/>
    <w:rsid w:val="007E43DA"/>
    <w:rsid w:val="008B4289"/>
    <w:rsid w:val="008D17D6"/>
    <w:rsid w:val="00903165"/>
    <w:rsid w:val="0090595A"/>
    <w:rsid w:val="0094541B"/>
    <w:rsid w:val="009926D8"/>
    <w:rsid w:val="009A50FE"/>
    <w:rsid w:val="009A68AB"/>
    <w:rsid w:val="009B7548"/>
    <w:rsid w:val="009D19A6"/>
    <w:rsid w:val="00A33B61"/>
    <w:rsid w:val="00A63242"/>
    <w:rsid w:val="00AD404B"/>
    <w:rsid w:val="00AF2825"/>
    <w:rsid w:val="00B05833"/>
    <w:rsid w:val="00B244CB"/>
    <w:rsid w:val="00C3113A"/>
    <w:rsid w:val="00C41D1E"/>
    <w:rsid w:val="00C45E5D"/>
    <w:rsid w:val="00C66750"/>
    <w:rsid w:val="00CA19A9"/>
    <w:rsid w:val="00CE0154"/>
    <w:rsid w:val="00D02ED1"/>
    <w:rsid w:val="00D46AE7"/>
    <w:rsid w:val="00D64E4C"/>
    <w:rsid w:val="00D862AA"/>
    <w:rsid w:val="00DA005C"/>
    <w:rsid w:val="00DA4DBB"/>
    <w:rsid w:val="00DA7FA4"/>
    <w:rsid w:val="00DB2FEE"/>
    <w:rsid w:val="00DC15C8"/>
    <w:rsid w:val="00DD678B"/>
    <w:rsid w:val="00DE3497"/>
    <w:rsid w:val="00DF6B60"/>
    <w:rsid w:val="00E04AB7"/>
    <w:rsid w:val="00E0567C"/>
    <w:rsid w:val="00E24B6E"/>
    <w:rsid w:val="00E4476E"/>
    <w:rsid w:val="00E969B7"/>
    <w:rsid w:val="00EA0AB2"/>
    <w:rsid w:val="00EA5138"/>
    <w:rsid w:val="00EB2453"/>
    <w:rsid w:val="00EC1E71"/>
    <w:rsid w:val="00F3726C"/>
    <w:rsid w:val="00F57E3F"/>
    <w:rsid w:val="00FA1339"/>
    <w:rsid w:val="00FA561F"/>
    <w:rsid w:val="00FD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A6BC"/>
  <w15:docId w15:val="{BE715564-5752-46DE-8878-6CBEA71E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59"/>
      <w:ind w:left="1" w:right="4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1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B6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2A65D5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63B6E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A0AB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035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thchi/diabetes-data-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Jagendra Singh</dc:creator>
  <cp:lastModifiedBy>kartik tayal</cp:lastModifiedBy>
  <cp:revision>2</cp:revision>
  <dcterms:created xsi:type="dcterms:W3CDTF">2026-01-11T15:46:00Z</dcterms:created>
  <dcterms:modified xsi:type="dcterms:W3CDTF">2026-01-11T15:46:00Z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2024-08-14T00:00:00Z</vt:filetime>
  </property>
  <property fmtid="{D5CDD505-2E9C-101B-9397-08002B2CF9AE}" pid="5" name="Producer">
    <vt:lpwstr>3-Heights(TM) PDF Security Shell 4.8.25.2 (http://www.pdf-tools.com)</vt:lpwstr>
  </property>
</Properties>
</file>