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D7552" w14:textId="55F32C72" w:rsidR="00142B08" w:rsidRPr="00240470" w:rsidRDefault="000727F0" w:rsidP="008C7B18">
      <w:pPr>
        <w:pBdr>
          <w:bottom w:val="single" w:sz="12" w:space="1" w:color="auto"/>
        </w:pBdr>
        <w:spacing w:line="360" w:lineRule="auto"/>
        <w:rPr>
          <w:rFonts w:ascii="Bookman Old Style" w:hAnsi="Bookman Old Style"/>
          <w:lang w:val="en-CA"/>
        </w:rPr>
      </w:pPr>
      <w:r w:rsidRPr="00240470">
        <w:rPr>
          <w:rFonts w:ascii="Bookman Old Style" w:hAnsi="Bookman Old Style"/>
          <w:lang w:val="en-CA"/>
        </w:rPr>
        <w:t>Name:</w:t>
      </w:r>
      <w:r w:rsidR="00DF288F" w:rsidRPr="00240470">
        <w:rPr>
          <w:rFonts w:ascii="Bookman Old Style" w:hAnsi="Bookman Old Style"/>
          <w:lang w:val="en-CA"/>
        </w:rPr>
        <w:t xml:space="preserve"> Kartik </w:t>
      </w:r>
      <w:proofErr w:type="spellStart"/>
      <w:proofErr w:type="gramStart"/>
      <w:r w:rsidR="00DF288F" w:rsidRPr="00240470">
        <w:rPr>
          <w:rFonts w:ascii="Bookman Old Style" w:hAnsi="Bookman Old Style"/>
          <w:lang w:val="en-CA"/>
        </w:rPr>
        <w:t>Vedi</w:t>
      </w:r>
      <w:proofErr w:type="spellEnd"/>
      <w:r w:rsidRPr="00240470">
        <w:rPr>
          <w:rFonts w:ascii="Bookman Old Style" w:hAnsi="Bookman Old Style"/>
          <w:lang w:val="en-CA"/>
        </w:rPr>
        <w:t xml:space="preserve">  </w:t>
      </w:r>
      <w:r w:rsidRPr="00240470">
        <w:rPr>
          <w:rFonts w:ascii="Bookman Old Style" w:hAnsi="Bookman Old Style"/>
          <w:lang w:val="en-CA"/>
        </w:rPr>
        <w:tab/>
      </w:r>
      <w:proofErr w:type="gramEnd"/>
      <w:r w:rsidRPr="00240470">
        <w:rPr>
          <w:rFonts w:ascii="Bookman Old Style" w:hAnsi="Bookman Old Style"/>
          <w:lang w:val="en-CA"/>
        </w:rPr>
        <w:tab/>
      </w:r>
      <w:r w:rsidRPr="00240470">
        <w:rPr>
          <w:rFonts w:ascii="Bookman Old Style" w:hAnsi="Bookman Old Style"/>
          <w:lang w:val="en-CA"/>
        </w:rPr>
        <w:tab/>
      </w:r>
      <w:r w:rsidR="008C7B18" w:rsidRPr="00240470">
        <w:rPr>
          <w:rFonts w:ascii="Bookman Old Style" w:hAnsi="Bookman Old Style"/>
          <w:lang w:val="en-CA"/>
        </w:rPr>
        <w:t>Student ID:</w:t>
      </w:r>
      <w:r w:rsidR="00DF288F" w:rsidRPr="00240470">
        <w:rPr>
          <w:rFonts w:ascii="Bookman Old Style" w:hAnsi="Bookman Old Style"/>
          <w:lang w:val="en-CA"/>
        </w:rPr>
        <w:t xml:space="preserve"> 300374518</w:t>
      </w:r>
      <w:r w:rsidRPr="00240470">
        <w:rPr>
          <w:rFonts w:ascii="Bookman Old Style" w:hAnsi="Bookman Old Style"/>
          <w:lang w:val="en-CA"/>
        </w:rPr>
        <w:br/>
      </w:r>
      <w:r w:rsidR="008C7B18" w:rsidRPr="00240470">
        <w:rPr>
          <w:rFonts w:ascii="Bookman Old Style" w:hAnsi="Bookman Old Style"/>
          <w:lang w:val="en-CA"/>
        </w:rPr>
        <w:t>CSIS 4260 Section:</w:t>
      </w:r>
      <w:r w:rsidR="00DF288F" w:rsidRPr="00240470">
        <w:rPr>
          <w:rFonts w:ascii="Bookman Old Style" w:hAnsi="Bookman Old Style"/>
          <w:lang w:val="en-CA"/>
        </w:rPr>
        <w:t>001</w:t>
      </w:r>
      <w:r w:rsidR="008C7B18" w:rsidRPr="00240470">
        <w:rPr>
          <w:rFonts w:ascii="Bookman Old Style" w:hAnsi="Bookman Old Style"/>
          <w:lang w:val="en-CA"/>
        </w:rPr>
        <w:t xml:space="preserve">  </w:t>
      </w:r>
      <w:r w:rsidR="008C7B18" w:rsidRPr="00240470">
        <w:rPr>
          <w:rFonts w:ascii="Bookman Old Style" w:hAnsi="Bookman Old Style"/>
          <w:lang w:val="en-CA"/>
        </w:rPr>
        <w:tab/>
      </w:r>
      <w:r w:rsidR="008C7B18" w:rsidRPr="00240470">
        <w:rPr>
          <w:rFonts w:ascii="Bookman Old Style" w:hAnsi="Bookman Old Style"/>
          <w:lang w:val="en-CA"/>
        </w:rPr>
        <w:tab/>
      </w:r>
      <w:r w:rsidR="008C7B18" w:rsidRPr="00240470">
        <w:rPr>
          <w:rFonts w:ascii="Bookman Old Style" w:hAnsi="Bookman Old Style"/>
          <w:lang w:val="en-CA"/>
        </w:rPr>
        <w:tab/>
      </w:r>
      <w:r w:rsidRPr="00240470">
        <w:rPr>
          <w:rFonts w:ascii="Bookman Old Style" w:hAnsi="Bookman Old Style"/>
          <w:lang w:val="en-CA"/>
        </w:rPr>
        <w:t xml:space="preserve">Seminar: </w:t>
      </w:r>
      <w:r w:rsidR="00DF288F" w:rsidRPr="00240470">
        <w:rPr>
          <w:rFonts w:ascii="Bookman Old Style" w:hAnsi="Bookman Old Style"/>
          <w:lang w:val="en-CA"/>
        </w:rPr>
        <w:t>6</w:t>
      </w:r>
    </w:p>
    <w:p w14:paraId="2E3B6F78" w14:textId="77777777" w:rsidR="000727F0" w:rsidRPr="00240470" w:rsidRDefault="000727F0">
      <w:pPr>
        <w:rPr>
          <w:rFonts w:ascii="Bookman Old Style" w:hAnsi="Bookman Old Style"/>
          <w:lang w:val="en-CA"/>
        </w:rPr>
      </w:pPr>
    </w:p>
    <w:p w14:paraId="3B5B3D81" w14:textId="77777777" w:rsidR="009D4857" w:rsidRPr="00240470" w:rsidRDefault="000727F0" w:rsidP="009D4857">
      <w:pPr>
        <w:pStyle w:val="Heading1"/>
        <w:jc w:val="both"/>
        <w:rPr>
          <w:rFonts w:ascii="Bookman Old Style" w:hAnsi="Bookman Old Styl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0470">
        <w:rPr>
          <w:rFonts w:ascii="Bookman Old Style" w:hAnsi="Bookman Old Style"/>
          <w:color w:val="000000" w:themeColor="text1"/>
          <w:sz w:val="24"/>
          <w:szCs w:val="24"/>
          <w:lang w:val="en-CA"/>
        </w:rPr>
        <w:t xml:space="preserve">Topic: </w:t>
      </w:r>
      <w:r w:rsidR="009D4857" w:rsidRPr="00240470">
        <w:rPr>
          <w:rFonts w:ascii="Bookman Old Style" w:hAnsi="Bookman Old Styl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Velocity in the Facebook Industry</w:t>
      </w:r>
    </w:p>
    <w:p w14:paraId="6D92F9DF" w14:textId="77777777" w:rsidR="000727F0" w:rsidRPr="00240470" w:rsidRDefault="000727F0" w:rsidP="009D4857">
      <w:pPr>
        <w:jc w:val="both"/>
        <w:rPr>
          <w:rFonts w:ascii="Bookman Old Style" w:hAnsi="Bookman Old Style"/>
          <w:lang w:val="en-CA"/>
        </w:rPr>
      </w:pPr>
    </w:p>
    <w:p w14:paraId="21FA0336" w14:textId="77777777" w:rsidR="009D4857" w:rsidRPr="00240470" w:rsidRDefault="00FF764E" w:rsidP="006665B5">
      <w:pPr>
        <w:rPr>
          <w:rFonts w:ascii="Bookman Old Style" w:hAnsi="Bookman Old Style"/>
          <w:lang w:val="en-CA"/>
        </w:rPr>
      </w:pPr>
      <w:r w:rsidRPr="00240470">
        <w:rPr>
          <w:rFonts w:ascii="Bookman Old Style" w:hAnsi="Bookman Old Style"/>
          <w:lang w:val="en-CA"/>
        </w:rPr>
        <w:t>Executive Summary</w:t>
      </w:r>
    </w:p>
    <w:p w14:paraId="7153873B" w14:textId="0DC3DDB9" w:rsidR="006665B5" w:rsidRPr="00240470" w:rsidRDefault="006665B5" w:rsidP="006665B5">
      <w:pPr>
        <w:rPr>
          <w:rFonts w:ascii="Bookman Old Style" w:hAnsi="Bookman Old Style"/>
          <w:lang w:val="en-CA"/>
        </w:rPr>
      </w:pPr>
      <w:r w:rsidRPr="00240470">
        <w:rPr>
          <w:rFonts w:ascii="Bookman Old Style" w:hAnsi="Bookman Old Style"/>
          <w:lang w:val="en-CA"/>
        </w:rPr>
        <w:t>Data generation in the Facebook sector has increased dramatically, creating a complex environment with different types and levels of dependability. This session offers a thorough examination of the potential and problems brought about by the variety and veracity of data within the Facebook ecosystem. It explores the primary data types produced, from text posts to multimedia files, and looks at how data veracity is changing. It finds that problems like false information and phoney accounts are major obstacles to data integrity.</w:t>
      </w:r>
    </w:p>
    <w:p w14:paraId="43AD794F" w14:textId="77777777" w:rsidR="006665B5" w:rsidRPr="00240470" w:rsidRDefault="006665B5" w:rsidP="006665B5">
      <w:pPr>
        <w:rPr>
          <w:rFonts w:ascii="Bookman Old Style" w:hAnsi="Bookman Old Style"/>
          <w:lang w:val="en-CA"/>
        </w:rPr>
      </w:pPr>
    </w:p>
    <w:p w14:paraId="18D3DB8B" w14:textId="77028F25" w:rsidR="006665B5" w:rsidRPr="00240470" w:rsidRDefault="006665B5" w:rsidP="006665B5">
      <w:pPr>
        <w:rPr>
          <w:rFonts w:ascii="Bookman Old Style" w:hAnsi="Bookman Old Style"/>
          <w:lang w:val="en-CA"/>
        </w:rPr>
      </w:pPr>
      <w:r w:rsidRPr="00240470">
        <w:rPr>
          <w:rFonts w:ascii="Bookman Old Style" w:hAnsi="Bookman Old Style"/>
        </w:rPr>
        <w:t>Over the past 5-10 years, the Facebook industry has undergone a transformative evolution, marked by the proliferation of multimedia content and the emergence of new challenges in managing data Variety and Veracity. Technologies have played a crucial role in addressing these challenges, with advancements in machine learning algorithms, natural language processing tools, and blockchain-based verification systems offering innovative solutions to navigate the complexities of the data landscape. Additionally, analytical approaches tailored to manage different forms of data and address varying levels of veracity have enabled organizations to extract meaningful insights and drive informed decision-making within the dynamic digital environment of Facebook.</w:t>
      </w:r>
    </w:p>
    <w:p w14:paraId="37A8ED61" w14:textId="71269CA0" w:rsidR="00FF764E" w:rsidRPr="00240470" w:rsidRDefault="00FF764E" w:rsidP="006665B5">
      <w:pPr>
        <w:rPr>
          <w:rFonts w:ascii="Bookman Old Style" w:hAnsi="Bookman Old Style"/>
          <w:lang w:val="en-CA"/>
        </w:rPr>
      </w:pPr>
      <w:r w:rsidRPr="00240470">
        <w:rPr>
          <w:rFonts w:ascii="Bookman Old Style" w:hAnsi="Bookman Old Style"/>
          <w:lang w:val="en-CA"/>
        </w:rPr>
        <w:br w:type="page"/>
      </w:r>
    </w:p>
    <w:p w14:paraId="41026BF1" w14:textId="75F48B1C" w:rsidR="00FF764E" w:rsidRPr="00240470" w:rsidRDefault="00FF764E" w:rsidP="00FF764E">
      <w:pPr>
        <w:pStyle w:val="Heading1"/>
        <w:rPr>
          <w:rFonts w:ascii="Bookman Old Style" w:hAnsi="Bookman Old Style"/>
          <w:color w:val="000000" w:themeColor="text1"/>
          <w:sz w:val="24"/>
          <w:szCs w:val="24"/>
          <w:lang w:val="en-CA"/>
        </w:rPr>
      </w:pPr>
      <w:r w:rsidRPr="00240470">
        <w:rPr>
          <w:rFonts w:ascii="Bookman Old Style" w:hAnsi="Bookman Old Style"/>
          <w:color w:val="000000" w:themeColor="text1"/>
          <w:sz w:val="24"/>
          <w:szCs w:val="24"/>
          <w:lang w:val="en-CA"/>
        </w:rPr>
        <w:lastRenderedPageBreak/>
        <w:t>Main Idea</w:t>
      </w:r>
    </w:p>
    <w:p w14:paraId="467E859B" w14:textId="77777777" w:rsidR="00B638C4" w:rsidRPr="00240470" w:rsidRDefault="00B638C4" w:rsidP="00B638C4">
      <w:pPr>
        <w:rPr>
          <w:rFonts w:ascii="Bookman Old Style" w:hAnsi="Bookman Old Style"/>
          <w:lang w:val="en-CA"/>
        </w:rPr>
      </w:pPr>
      <w:r w:rsidRPr="00240470">
        <w:rPr>
          <w:rFonts w:ascii="Bookman Old Style" w:hAnsi="Bookman Old Style"/>
          <w:lang w:val="en-CA"/>
        </w:rPr>
        <w:t>An invisible tapestry of data is woven every second in the vast digital universe of Facebook, where billions of individuals share their thoughts, feelings, and lives. Envision a vibrant virtual metropolis where people converse, exchange images and videos, respond to posts, and express their feelings. This vibrant conversation results in an incredible deluge of data that is essential to the platform's survival.</w:t>
      </w:r>
    </w:p>
    <w:p w14:paraId="7ED86465" w14:textId="77777777" w:rsidR="00B638C4" w:rsidRPr="00240470" w:rsidRDefault="00B638C4" w:rsidP="00B638C4">
      <w:pPr>
        <w:rPr>
          <w:rFonts w:ascii="Bookman Old Style" w:hAnsi="Bookman Old Style"/>
          <w:lang w:val="en-CA"/>
        </w:rPr>
      </w:pPr>
    </w:p>
    <w:p w14:paraId="35B536AC" w14:textId="681CEF50" w:rsidR="00B638C4" w:rsidRPr="00240470" w:rsidRDefault="00B638C4" w:rsidP="00B638C4">
      <w:pPr>
        <w:rPr>
          <w:rFonts w:ascii="Bookman Old Style" w:hAnsi="Bookman Old Style"/>
          <w:lang w:val="en-CA"/>
        </w:rPr>
      </w:pPr>
      <w:r w:rsidRPr="00240470">
        <w:rPr>
          <w:rFonts w:ascii="Bookman Old Style" w:hAnsi="Bookman Old Style"/>
          <w:lang w:val="en-CA"/>
        </w:rPr>
        <w:t>As we explore the core of this digital city, we see that data output has grown exponentially over the past ten years. Previously a language-focused environment, it has evolved into a multimedia-rich one where users can easily tell tales by combining text, images, and videos.</w:t>
      </w:r>
      <w:r w:rsidRPr="00240470">
        <w:rPr>
          <w:rFonts w:ascii="Bookman Old Style" w:hAnsi="Bookman Old Style"/>
        </w:rPr>
        <w:t xml:space="preserve"> </w:t>
      </w:r>
      <w:r w:rsidRPr="00240470">
        <w:rPr>
          <w:rFonts w:ascii="Bookman Old Style" w:hAnsi="Bookman Old Style"/>
          <w:lang w:val="en-CA"/>
        </w:rPr>
        <w:t>The amount and variety of data created has increased at an unprecedented rate as a result of this evolution and Facebook's community's global expansion.</w:t>
      </w:r>
    </w:p>
    <w:p w14:paraId="03FF2DB1" w14:textId="77777777" w:rsidR="00B638C4" w:rsidRPr="00240470" w:rsidRDefault="00B638C4" w:rsidP="00B638C4">
      <w:pPr>
        <w:rPr>
          <w:rFonts w:ascii="Bookman Old Style" w:hAnsi="Bookman Old Style"/>
          <w:lang w:val="en-CA"/>
        </w:rPr>
      </w:pPr>
    </w:p>
    <w:p w14:paraId="5A734C7B" w14:textId="6F88A488" w:rsidR="003000EF" w:rsidRPr="00240470" w:rsidRDefault="00B638C4" w:rsidP="00B638C4">
      <w:pPr>
        <w:rPr>
          <w:rFonts w:ascii="Bookman Old Style" w:hAnsi="Bookman Old Style"/>
          <w:lang w:val="en-CA"/>
        </w:rPr>
      </w:pPr>
      <w:r w:rsidRPr="00240470">
        <w:rPr>
          <w:rFonts w:ascii="Bookman Old Style" w:hAnsi="Bookman Old Style"/>
          <w:lang w:val="en-CA"/>
        </w:rPr>
        <w:t>Advanced algorithms operate as digital stewards, carefully sorting through the torrent of data to help traverse this immense sea of information. Imagine these algorithms as knowledgeable librarians who are able to classify messages, identify trends, and make sense of the complex web of user interactions. They put in a lot of effort to keep everything in order and make sure that every bit of information adds something significant to the overall story of the Facebook experience.</w:t>
      </w:r>
    </w:p>
    <w:p w14:paraId="64C3C350" w14:textId="77777777" w:rsidR="00B638C4" w:rsidRPr="00240470" w:rsidRDefault="00B638C4" w:rsidP="00B638C4">
      <w:pPr>
        <w:rPr>
          <w:rFonts w:ascii="Bookman Old Style" w:hAnsi="Bookman Old Style"/>
          <w:lang w:val="en-CA"/>
        </w:rPr>
      </w:pPr>
    </w:p>
    <w:p w14:paraId="335164A1" w14:textId="0EFA3C4A" w:rsidR="009D4857" w:rsidRPr="00240470" w:rsidRDefault="009D4857" w:rsidP="00B638C4">
      <w:pPr>
        <w:rPr>
          <w:rFonts w:ascii="Bookman Old Style" w:hAnsi="Bookman Old Style"/>
          <w:lang w:val="en-CA"/>
        </w:rPr>
      </w:pPr>
      <w:r w:rsidRPr="00240470">
        <w:rPr>
          <w:rFonts w:ascii="Bookman Old Style" w:hAnsi="Bookman Old Style"/>
          <w:lang w:val="en-CA"/>
        </w:rPr>
        <w:t>Content suggestion is one area where this algorithmic skill is demonstrated. Facebook's algorithms begin to work when a user interacts with a post or video; they do this by examining the user's past interactions, preferences, and comparable user behaviours. The algorithm takes on the role of an artistic curator in this personalised trip, offering a well curated selection of content that fits the user's interests and digital footprint. This complex dance between artificial intelligence and user engagement demonstrates how data is not only gathered but also turned into a personalised, interesting story.</w:t>
      </w:r>
    </w:p>
    <w:p w14:paraId="3DB9ED87" w14:textId="77777777" w:rsidR="009D4857" w:rsidRPr="00240470" w:rsidRDefault="009D4857" w:rsidP="00B638C4">
      <w:pPr>
        <w:rPr>
          <w:rFonts w:ascii="Bookman Old Style" w:hAnsi="Bookman Old Style"/>
          <w:lang w:val="en-CA"/>
        </w:rPr>
      </w:pPr>
    </w:p>
    <w:p w14:paraId="6CE58B5C" w14:textId="7A80706D" w:rsidR="009D4857" w:rsidRPr="00240470" w:rsidRDefault="009D4857" w:rsidP="00B638C4">
      <w:pPr>
        <w:rPr>
          <w:rFonts w:ascii="Bookman Old Style" w:hAnsi="Bookman Old Style"/>
          <w:lang w:val="en-CA"/>
        </w:rPr>
      </w:pPr>
      <w:r w:rsidRPr="00240470">
        <w:rPr>
          <w:rFonts w:ascii="Bookman Old Style" w:hAnsi="Bookman Old Style"/>
          <w:lang w:val="en-CA"/>
        </w:rPr>
        <w:t>Essentially, the central thesis centres on the mutually beneficial association between people and algorithms, forming a digital symphony in which data is not merely an input but a dynamic factor that shapes the Facebook experience. In order to transform the data into meaningful connections, narratives, and interactions inside the virtual fabric of Facebook's worldwide community, the algorithms are essential to humanising the data.</w:t>
      </w:r>
    </w:p>
    <w:p w14:paraId="47CEE41F" w14:textId="77777777" w:rsidR="00B638C4" w:rsidRPr="00240470" w:rsidRDefault="00B638C4" w:rsidP="00B638C4">
      <w:pPr>
        <w:rPr>
          <w:rFonts w:ascii="Bookman Old Style" w:hAnsi="Bookman Old Style"/>
          <w:lang w:val="en-CA"/>
        </w:rPr>
      </w:pPr>
    </w:p>
    <w:p w14:paraId="6530C539" w14:textId="77777777" w:rsidR="009D4857" w:rsidRPr="00240470" w:rsidRDefault="009D4857" w:rsidP="00FF764E">
      <w:pPr>
        <w:pStyle w:val="Heading1"/>
        <w:rPr>
          <w:rFonts w:ascii="Bookman Old Style" w:hAnsi="Bookman Old Style"/>
          <w:color w:val="000000" w:themeColor="text1"/>
          <w:sz w:val="24"/>
          <w:szCs w:val="24"/>
          <w:lang w:val="en-CA"/>
        </w:rPr>
      </w:pPr>
    </w:p>
    <w:p w14:paraId="0EA5EB98" w14:textId="77777777" w:rsidR="009D4857" w:rsidRPr="00240470" w:rsidRDefault="009D4857" w:rsidP="009D4857">
      <w:pPr>
        <w:rPr>
          <w:rFonts w:ascii="Bookman Old Style" w:hAnsi="Bookman Old Style"/>
          <w:lang w:val="en-CA"/>
        </w:rPr>
      </w:pPr>
    </w:p>
    <w:p w14:paraId="11161A61" w14:textId="77777777" w:rsidR="009D4857" w:rsidRPr="00240470" w:rsidRDefault="009D4857" w:rsidP="009D4857">
      <w:pPr>
        <w:rPr>
          <w:rFonts w:ascii="Bookman Old Style" w:hAnsi="Bookman Old Style"/>
          <w:lang w:val="en-CA"/>
        </w:rPr>
      </w:pPr>
    </w:p>
    <w:p w14:paraId="41C1046F" w14:textId="77777777" w:rsidR="006665B5" w:rsidRPr="00240470" w:rsidRDefault="006665B5" w:rsidP="00FF764E">
      <w:pPr>
        <w:pStyle w:val="Heading1"/>
        <w:rPr>
          <w:rFonts w:ascii="Bookman Old Style" w:hAnsi="Bookman Old Style"/>
          <w:color w:val="000000" w:themeColor="text1"/>
          <w:sz w:val="24"/>
          <w:szCs w:val="24"/>
          <w:lang w:val="en-CA"/>
        </w:rPr>
      </w:pPr>
    </w:p>
    <w:p w14:paraId="14972F04" w14:textId="10EF273D" w:rsidR="00FF764E" w:rsidRPr="00240470" w:rsidRDefault="00FF764E" w:rsidP="00FF764E">
      <w:pPr>
        <w:pStyle w:val="Heading1"/>
        <w:rPr>
          <w:rFonts w:ascii="Bookman Old Style" w:hAnsi="Bookman Old Style"/>
          <w:color w:val="000000" w:themeColor="text1"/>
          <w:sz w:val="24"/>
          <w:szCs w:val="24"/>
          <w:lang w:val="en-CA"/>
        </w:rPr>
      </w:pPr>
      <w:r w:rsidRPr="00240470">
        <w:rPr>
          <w:rFonts w:ascii="Bookman Old Style" w:hAnsi="Bookman Old Style"/>
          <w:color w:val="000000" w:themeColor="text1"/>
          <w:sz w:val="24"/>
          <w:szCs w:val="24"/>
          <w:lang w:val="en-CA"/>
        </w:rPr>
        <w:t>When to use it</w:t>
      </w:r>
    </w:p>
    <w:p w14:paraId="75AEFD9C" w14:textId="77777777" w:rsidR="00FF764E" w:rsidRPr="00240470" w:rsidRDefault="00FF764E">
      <w:pPr>
        <w:rPr>
          <w:rFonts w:ascii="Bookman Old Style" w:hAnsi="Bookman Old Style"/>
          <w:lang w:val="en-CA"/>
        </w:rPr>
      </w:pPr>
    </w:p>
    <w:p w14:paraId="540F867D" w14:textId="77777777" w:rsidR="003000EF" w:rsidRPr="00240470" w:rsidRDefault="003000EF" w:rsidP="003000EF">
      <w:pPr>
        <w:rPr>
          <w:rFonts w:ascii="Bookman Old Style" w:hAnsi="Bookman Old Style"/>
          <w:lang w:val="en-CA"/>
        </w:rPr>
      </w:pPr>
      <w:r w:rsidRPr="00240470">
        <w:rPr>
          <w:rFonts w:ascii="Bookman Old Style" w:hAnsi="Bookman Old Style"/>
          <w:lang w:val="en-CA"/>
        </w:rPr>
        <w:t>Imagine scrolling through your Facebook feed, seamlessly navigating through posts and videos that resonate with your interests, all tailored to your preferences in real-time. The magic behind this personalized journey lies in the strategic utilization of Facebook's data velocity, particularly in the context of real-time analytics and content delivery.</w:t>
      </w:r>
    </w:p>
    <w:p w14:paraId="72A753E1" w14:textId="77777777" w:rsidR="003000EF" w:rsidRPr="00240470" w:rsidRDefault="003000EF" w:rsidP="003000EF">
      <w:pPr>
        <w:rPr>
          <w:rFonts w:ascii="Bookman Old Style" w:hAnsi="Bookman Old Style"/>
          <w:lang w:val="en-CA"/>
        </w:rPr>
      </w:pPr>
    </w:p>
    <w:p w14:paraId="27DDFBF7" w14:textId="1849E337" w:rsidR="00FF764E" w:rsidRPr="00240470" w:rsidRDefault="003000EF" w:rsidP="003000EF">
      <w:pPr>
        <w:rPr>
          <w:rFonts w:ascii="Bookman Old Style" w:hAnsi="Bookman Old Style"/>
          <w:lang w:val="en-CA"/>
        </w:rPr>
      </w:pPr>
      <w:r w:rsidRPr="00240470">
        <w:rPr>
          <w:rFonts w:ascii="Bookman Old Style" w:hAnsi="Bookman Old Style"/>
          <w:lang w:val="en-CA"/>
        </w:rPr>
        <w:t>In the bustling virtual city of Facebook, where conversations unfold in the blink of an eye and emotions are shared instantaneously, the need for swift data processing becomes paramount. Consider a scenario where a user reacts enthusiastically to a live event, expressing joy or excitement. The data generated by this instant interaction becomes a valuable snippet of the user's current state of mind.</w:t>
      </w:r>
    </w:p>
    <w:p w14:paraId="09E918DE" w14:textId="77777777" w:rsidR="003000EF" w:rsidRPr="00240470" w:rsidRDefault="003000EF" w:rsidP="003000EF">
      <w:pPr>
        <w:rPr>
          <w:rFonts w:ascii="Bookman Old Style" w:hAnsi="Bookman Old Style"/>
          <w:lang w:val="en-CA"/>
        </w:rPr>
      </w:pPr>
    </w:p>
    <w:p w14:paraId="16AC3A45" w14:textId="77777777" w:rsidR="003000EF" w:rsidRPr="00240470" w:rsidRDefault="003000EF" w:rsidP="003000EF">
      <w:pPr>
        <w:rPr>
          <w:rFonts w:ascii="Bookman Old Style" w:hAnsi="Bookman Old Style"/>
          <w:lang w:val="en-CA"/>
        </w:rPr>
      </w:pPr>
      <w:r w:rsidRPr="00240470">
        <w:rPr>
          <w:rFonts w:ascii="Bookman Old Style" w:hAnsi="Bookman Old Style"/>
          <w:lang w:val="en-CA"/>
        </w:rPr>
        <w:t>Real-time analytics play a crucial role in this dynamic environment by promptly analysing these responses, comprehending changing user attitudes, and adjusting content distribution as needed. Imagine that this is a real-time conversation between friends, with responses that are influenced by what is being said. Facebook's real-time analytics function in a similar manner, interacting instantaneously with users to make sure the material they view conforms to their changing tastes and interests.</w:t>
      </w:r>
    </w:p>
    <w:p w14:paraId="68442A1A" w14:textId="77777777" w:rsidR="003000EF" w:rsidRPr="00240470" w:rsidRDefault="003000EF" w:rsidP="003000EF">
      <w:pPr>
        <w:rPr>
          <w:rFonts w:ascii="Bookman Old Style" w:hAnsi="Bookman Old Style"/>
          <w:lang w:val="en-CA"/>
        </w:rPr>
      </w:pPr>
    </w:p>
    <w:p w14:paraId="739F1DDC" w14:textId="05B15051" w:rsidR="00B638C4" w:rsidRPr="00240470" w:rsidRDefault="003000EF" w:rsidP="00B638C4">
      <w:pPr>
        <w:rPr>
          <w:rFonts w:ascii="Bookman Old Style" w:hAnsi="Bookman Old Style"/>
          <w:lang w:val="en-CA"/>
        </w:rPr>
      </w:pPr>
      <w:r w:rsidRPr="00240470">
        <w:rPr>
          <w:rFonts w:ascii="Bookman Old Style" w:hAnsi="Bookman Old Style"/>
          <w:lang w:val="en-CA"/>
        </w:rPr>
        <w:t>This becomes particularly important for preserving the core component of the Facebook experience—user engagement. The platform is all about creating deep connections, and real-time user behaviour analytics allow content to be sent that personally speaks to users.</w:t>
      </w:r>
      <w:r w:rsidR="00B638C4" w:rsidRPr="00240470">
        <w:rPr>
          <w:rFonts w:ascii="Bookman Old Style" w:hAnsi="Bookman Old Style"/>
        </w:rPr>
        <w:t xml:space="preserve"> </w:t>
      </w:r>
      <w:r w:rsidR="00B638C4" w:rsidRPr="00240470">
        <w:rPr>
          <w:rFonts w:ascii="Bookman Old Style" w:hAnsi="Bookman Old Style"/>
          <w:lang w:val="en-CA"/>
        </w:rPr>
        <w:t>Facebook's data velocity enables the company to suggest material that encapsulates a user's digital experience at any given time, much like a buddy may suggest a book depending on your mood.</w:t>
      </w:r>
    </w:p>
    <w:p w14:paraId="3A496B65" w14:textId="77777777" w:rsidR="00B638C4" w:rsidRPr="00240470" w:rsidRDefault="00B638C4" w:rsidP="00B638C4">
      <w:pPr>
        <w:rPr>
          <w:rFonts w:ascii="Bookman Old Style" w:hAnsi="Bookman Old Style"/>
          <w:lang w:val="en-CA"/>
        </w:rPr>
      </w:pPr>
    </w:p>
    <w:p w14:paraId="2DA9DFE1" w14:textId="77777777" w:rsidR="00B638C4" w:rsidRPr="00240470" w:rsidRDefault="00B638C4" w:rsidP="00B638C4">
      <w:pPr>
        <w:rPr>
          <w:rFonts w:ascii="Bookman Old Style" w:hAnsi="Bookman Old Style"/>
          <w:lang w:val="en-CA"/>
        </w:rPr>
      </w:pPr>
      <w:r w:rsidRPr="00240470">
        <w:rPr>
          <w:rFonts w:ascii="Bookman Old Style" w:hAnsi="Bookman Old Style"/>
          <w:lang w:val="en-CA"/>
        </w:rPr>
        <w:t>Furthermore, situations like live events, breaking news, or popular themes make this real-time adaption especially relevant. Imagine a Facebook Live performance that is happening in real time. The data created by participants sharing their responses, experiences, and comments creates a dynamic canvas. In order to provide a shared and immersive experience, real-time analytics quickly assess this data and adjust the content distribution to fit the audience's collective pulse.</w:t>
      </w:r>
    </w:p>
    <w:p w14:paraId="15C63C7D" w14:textId="68FE7A93" w:rsidR="003000EF" w:rsidRPr="00240470" w:rsidRDefault="003000EF" w:rsidP="003000EF">
      <w:pPr>
        <w:rPr>
          <w:rFonts w:ascii="Bookman Old Style" w:hAnsi="Bookman Old Style"/>
          <w:lang w:val="en-CA"/>
        </w:rPr>
      </w:pPr>
    </w:p>
    <w:p w14:paraId="34C50C22" w14:textId="49B8F582" w:rsidR="00B638C4" w:rsidRPr="00240470" w:rsidRDefault="00B638C4" w:rsidP="003000EF">
      <w:pPr>
        <w:rPr>
          <w:rFonts w:ascii="Bookman Old Style" w:hAnsi="Bookman Old Style"/>
          <w:lang w:val="en-CA"/>
        </w:rPr>
      </w:pPr>
      <w:r w:rsidRPr="00240470">
        <w:rPr>
          <w:rFonts w:ascii="Bookman Old Style" w:hAnsi="Bookman Old Style"/>
          <w:lang w:val="en-CA"/>
        </w:rPr>
        <w:t>Facebook's user experience is essentially made more human by the deliberate application of data velocity in real-time analytics and tailored content delivery. It makes the platform fluid and dynamic, allowing user interactions to alter the story as it unfolds and encouraging participation and connection within the virtual social fabric.</w:t>
      </w:r>
    </w:p>
    <w:p w14:paraId="37F52F37" w14:textId="57B9D021" w:rsidR="00FF764E" w:rsidRPr="00240470" w:rsidRDefault="00FF764E" w:rsidP="00EB5F32">
      <w:pPr>
        <w:pStyle w:val="Heading1"/>
        <w:rPr>
          <w:rFonts w:ascii="Bookman Old Style" w:hAnsi="Bookman Old Style"/>
          <w:color w:val="000000" w:themeColor="text1"/>
          <w:sz w:val="24"/>
          <w:szCs w:val="24"/>
          <w:lang w:val="en-CA"/>
        </w:rPr>
      </w:pPr>
      <w:r w:rsidRPr="00240470">
        <w:rPr>
          <w:rFonts w:ascii="Bookman Old Style" w:hAnsi="Bookman Old Style"/>
          <w:color w:val="000000" w:themeColor="text1"/>
          <w:sz w:val="24"/>
          <w:szCs w:val="24"/>
          <w:lang w:val="en-CA"/>
        </w:rPr>
        <w:lastRenderedPageBreak/>
        <w:t>References</w:t>
      </w:r>
    </w:p>
    <w:p w14:paraId="5B23F07F" w14:textId="77777777" w:rsidR="00FF764E" w:rsidRPr="00240470" w:rsidRDefault="00FF764E" w:rsidP="00FF764E">
      <w:pPr>
        <w:rPr>
          <w:rFonts w:ascii="Bookman Old Style" w:hAnsi="Bookman Old Style"/>
          <w:lang w:val="en-CA"/>
        </w:rPr>
      </w:pPr>
    </w:p>
    <w:p w14:paraId="78DFD67C" w14:textId="77777777" w:rsidR="00240470" w:rsidRPr="00240470" w:rsidRDefault="00240470" w:rsidP="00240470">
      <w:pPr>
        <w:autoSpaceDE w:val="0"/>
        <w:autoSpaceDN w:val="0"/>
        <w:adjustRightInd w:val="0"/>
        <w:rPr>
          <w:rFonts w:ascii="Bookman Old Style" w:hAnsi="Bookman Old Style" w:cs="Times New Roman"/>
        </w:rPr>
      </w:pPr>
      <w:r w:rsidRPr="00240470">
        <w:rPr>
          <w:rFonts w:ascii="Bookman Old Style" w:hAnsi="Bookman Old Style" w:cs="Times New Roman"/>
        </w:rPr>
        <w:t>https://harshthakare70.medium.com/how-facebook-stores-managesand-</w:t>
      </w:r>
    </w:p>
    <w:p w14:paraId="3E344649" w14:textId="77777777" w:rsidR="00240470" w:rsidRPr="00240470" w:rsidRDefault="00240470" w:rsidP="00240470">
      <w:pPr>
        <w:autoSpaceDE w:val="0"/>
        <w:autoSpaceDN w:val="0"/>
        <w:adjustRightInd w:val="0"/>
        <w:rPr>
          <w:rFonts w:ascii="Bookman Old Style" w:hAnsi="Bookman Old Style" w:cs="Times New Roman"/>
        </w:rPr>
      </w:pPr>
      <w:r w:rsidRPr="00240470">
        <w:rPr>
          <w:rFonts w:ascii="Bookman Old Style" w:hAnsi="Bookman Old Style" w:cs="Times New Roman"/>
        </w:rPr>
        <w:t>manipulate-thousands-of-terabytes-of-data-with-high-speed-and-</w:t>
      </w:r>
    </w:p>
    <w:p w14:paraId="5AFB99D1" w14:textId="7679464B" w:rsidR="00FF764E" w:rsidRPr="00240470" w:rsidRDefault="00240470" w:rsidP="00240470">
      <w:pPr>
        <w:rPr>
          <w:rFonts w:ascii="Bookman Old Style" w:hAnsi="Bookman Old Style"/>
          <w:lang w:val="en-CA"/>
        </w:rPr>
      </w:pPr>
      <w:r w:rsidRPr="00240470">
        <w:rPr>
          <w:rFonts w:ascii="Bookman Old Style" w:hAnsi="Bookman Old Style" w:cs="Times New Roman"/>
        </w:rPr>
        <w:t>7aa2a3bce61</w:t>
      </w:r>
    </w:p>
    <w:sectPr w:rsidR="00FF764E" w:rsidRPr="00240470" w:rsidSect="008F05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F0"/>
    <w:rsid w:val="0006159D"/>
    <w:rsid w:val="000727F0"/>
    <w:rsid w:val="00142B08"/>
    <w:rsid w:val="00240470"/>
    <w:rsid w:val="003000EF"/>
    <w:rsid w:val="003B33E9"/>
    <w:rsid w:val="003B3757"/>
    <w:rsid w:val="004F0FF0"/>
    <w:rsid w:val="00583033"/>
    <w:rsid w:val="006665B5"/>
    <w:rsid w:val="006E0CEC"/>
    <w:rsid w:val="008C7B18"/>
    <w:rsid w:val="008F058F"/>
    <w:rsid w:val="00911811"/>
    <w:rsid w:val="009D4857"/>
    <w:rsid w:val="00B638C4"/>
    <w:rsid w:val="00CC4B7C"/>
    <w:rsid w:val="00DF288F"/>
    <w:rsid w:val="00DF58DB"/>
    <w:rsid w:val="00EB5F32"/>
    <w:rsid w:val="00FF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EB1ACD"/>
  <w14:defaultImageDpi w14:val="32767"/>
  <w15:chartTrackingRefBased/>
  <w15:docId w15:val="{A5BFAD31-1E59-E946-89D2-5ACF9FDA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6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64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66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Nikhil</dc:creator>
  <cp:keywords/>
  <dc:description/>
  <cp:lastModifiedBy>Kartik Vedi</cp:lastModifiedBy>
  <cp:revision>12</cp:revision>
  <dcterms:created xsi:type="dcterms:W3CDTF">2024-01-10T22:16:00Z</dcterms:created>
  <dcterms:modified xsi:type="dcterms:W3CDTF">2024-02-12T00:29:00Z</dcterms:modified>
</cp:coreProperties>
</file>