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PART B — LEARNING REFLECTION &amp; REFERENCES</w:t>
      </w:r>
    </w:p>
    <w:p>
      <w:r>
        <w:t>Company: Amazon | Topic: AI-Assisted Research</w:t>
      </w:r>
    </w:p>
    <w:p>
      <w:pPr>
        <w:pStyle w:val="Heading1"/>
      </w:pPr>
      <w:r>
        <w:t>1. Learning Reflection</w:t>
      </w:r>
    </w:p>
    <w:p>
      <w:r>
        <w:t>This activity helped me understand that effective AI use is not only about asking a question but also about designing a good prompt. A broad prompt can produce a general answer, while a well-structured prompt can specify the role, scope, evidence requirements and limitations.</w:t>
      </w:r>
    </w:p>
    <w:p>
      <w:r>
        <w:t>I also learned that AI-generated information should not automatically be accepted as fact. Important business claims should be checked against reliable sources, especially official company sources when the question concerns a company's actual technology or operations.</w:t>
      </w:r>
    </w:p>
    <w:p>
      <w:r>
        <w:t>The Amazon case showed me how prompt refinement can make AI-assisted research more focused and useful. It also highlighted the importance of separating verified facts from reasonable assumptions or proposed solutions.</w:t>
      </w:r>
    </w:p>
    <w:p>
      <w:pPr>
        <w:pStyle w:val="Heading1"/>
      </w:pPr>
      <w:r>
        <w:t>2. Key Learning Points</w:t>
      </w:r>
    </w:p>
    <w:p>
      <w:pPr>
        <w:pStyle w:val="ListBullet"/>
      </w:pPr>
      <w:r>
        <w:t>Prompt quality affects the usefulness of AI output.</w:t>
      </w:r>
    </w:p>
    <w:p>
      <w:pPr>
        <w:pStyle w:val="ListBullet"/>
      </w:pPr>
      <w:r>
        <w:t>AI can produce confident but unsupported information.</w:t>
      </w:r>
    </w:p>
    <w:p>
      <w:pPr>
        <w:pStyle w:val="ListBullet"/>
      </w:pPr>
      <w:r>
        <w:t>Fact-checking is necessary for business research.</w:t>
      </w:r>
    </w:p>
    <w:p>
      <w:pPr>
        <w:pStyle w:val="ListBullet"/>
      </w:pPr>
      <w:r>
        <w:t>Official sources are valuable for verifying company-specific claims.</w:t>
      </w:r>
    </w:p>
    <w:p>
      <w:pPr>
        <w:pStyle w:val="ListBullet"/>
      </w:pPr>
      <w:r>
        <w:t>Human judgement is still needed to interpret and evaluate AI output.</w:t>
      </w:r>
    </w:p>
    <w:p>
      <w:pPr>
        <w:pStyle w:val="Heading1"/>
      </w:pPr>
      <w:r>
        <w:t>3. References / Sources</w:t>
      </w:r>
    </w:p>
    <w:p>
      <w:r>
        <w:t>Amazon. Amazon is using AI to make holiday shopping even more convenient.</w:t>
        <w:br/>
        <w:t>https://www.aboutamazon.com/news/operations/amazon-uses-ai-to-improve-shopping</w:t>
      </w:r>
    </w:p>
    <w:p>
      <w:r>
        <w:t>Amazon. Amazon announces AI-powered innovations in delivery, inventory, robotics.</w:t>
        <w:br/>
        <w:t>https://www.aboutamazon.com/news/operations/amazon-ai-innovations-delivery-forecasting-robotics</w:t>
      </w:r>
    </w:p>
    <w:p>
      <w:r>
        <w:t>Amazon Science. The history of Amazon’s forecasting algorithm.</w:t>
        <w:br/>
        <w:t>https://www.amazon.science/latest-news/the-history-of-amazons-forecasting-algorithm</w:t>
      </w:r>
    </w:p>
    <w:p>
      <w:r>
        <w:t>Amazon Science. How Haluk Demirkan is using ML-powered forecasts to get devices to the right place at the right time.</w:t>
        <w:br/>
        <w:t>https://www.amazon.science/working-at-amazon/haluk-demirkan-sales-forecast-demand-planning</w:t>
      </w:r>
    </w:p>
    <w:p>
      <w:pPr>
        <w:pStyle w:val="Heading1"/>
      </w:pPr>
      <w:r>
        <w:t>4. Submission Note</w:t>
      </w:r>
    </w:p>
    <w:p>
      <w:r>
        <w:t>These documents cover the Part B requirements: prompt quality, prompt refinement, AI-assisted research, fact-checking, source quality, critical evaluation, and learning reflection.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