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2EBB" w14:textId="6610B8CD" w:rsidR="00E97A20" w:rsidRPr="00325F2E" w:rsidRDefault="00E97A20" w:rsidP="00F55E35">
      <w:pPr>
        <w:jc w:val="center"/>
        <w:rPr>
          <w:b/>
          <w:sz w:val="24"/>
          <w:szCs w:val="24"/>
          <w:u w:val="single"/>
          <w:lang w:val="en-IN"/>
        </w:rPr>
      </w:pPr>
      <w:r w:rsidRPr="00325F2E">
        <w:rPr>
          <w:b/>
          <w:sz w:val="24"/>
          <w:szCs w:val="24"/>
          <w:u w:val="single"/>
          <w:lang w:val="en-IN"/>
        </w:rPr>
        <w:t>Munich Re Assessment</w:t>
      </w:r>
    </w:p>
    <w:p w14:paraId="37B8AA1C" w14:textId="659D9D80" w:rsidR="008111F1" w:rsidRDefault="008111F1" w:rsidP="00F72F2C">
      <w:pPr>
        <w:rPr>
          <w:b/>
          <w:lang w:val="en-IN"/>
        </w:rPr>
      </w:pPr>
      <w:r w:rsidRPr="008111F1">
        <w:rPr>
          <w:b/>
          <w:u w:val="single"/>
          <w:lang w:val="en-IN"/>
        </w:rPr>
        <w:t>Objective</w:t>
      </w:r>
    </w:p>
    <w:p w14:paraId="5C50968F" w14:textId="3A52A7C1" w:rsidR="00DA097D" w:rsidRDefault="00DA097D" w:rsidP="00DA097D">
      <w:pPr>
        <w:rPr>
          <w:bCs/>
          <w:lang w:val="en-IN"/>
        </w:rPr>
      </w:pPr>
      <w:r w:rsidRPr="00D45160">
        <w:rPr>
          <w:bCs/>
          <w:lang w:val="en-IN"/>
        </w:rPr>
        <w:t>XYZ</w:t>
      </w:r>
      <w:r>
        <w:rPr>
          <w:bCs/>
          <w:lang w:val="en-IN"/>
        </w:rPr>
        <w:t xml:space="preserve"> is one of the leading insurer that has identified a need</w:t>
      </w:r>
      <w:r w:rsidR="00F55E35">
        <w:rPr>
          <w:bCs/>
          <w:lang w:val="en-IN"/>
        </w:rPr>
        <w:t xml:space="preserve"> to set up an automated pipeline</w:t>
      </w:r>
      <w:r>
        <w:rPr>
          <w:bCs/>
          <w:lang w:val="en-IN"/>
        </w:rPr>
        <w:t xml:space="preserve"> </w:t>
      </w:r>
      <w:r w:rsidR="00F55E35">
        <w:rPr>
          <w:bCs/>
          <w:lang w:val="en-IN"/>
        </w:rPr>
        <w:t xml:space="preserve">for </w:t>
      </w:r>
      <w:r w:rsidR="00E609DD">
        <w:rPr>
          <w:bCs/>
          <w:lang w:val="en-IN"/>
        </w:rPr>
        <w:t xml:space="preserve">its </w:t>
      </w:r>
      <w:r w:rsidR="003A0C58">
        <w:rPr>
          <w:bCs/>
          <w:lang w:val="en-IN"/>
        </w:rPr>
        <w:t xml:space="preserve">quarterly </w:t>
      </w:r>
      <w:r w:rsidR="00472596">
        <w:rPr>
          <w:bCs/>
          <w:lang w:val="en-IN"/>
        </w:rPr>
        <w:t>data</w:t>
      </w:r>
      <w:r w:rsidR="00F55E35">
        <w:rPr>
          <w:bCs/>
          <w:lang w:val="en-IN"/>
        </w:rPr>
        <w:t xml:space="preserve"> processing and consolidation</w:t>
      </w:r>
      <w:r w:rsidR="00802855">
        <w:rPr>
          <w:bCs/>
          <w:lang w:val="en-IN"/>
        </w:rPr>
        <w:t xml:space="preserve"> activity</w:t>
      </w:r>
      <w:r w:rsidR="00F55E35">
        <w:rPr>
          <w:bCs/>
          <w:lang w:val="en-IN"/>
        </w:rPr>
        <w:t xml:space="preserve">. </w:t>
      </w:r>
    </w:p>
    <w:p w14:paraId="1AACD454" w14:textId="0E2B71E9" w:rsidR="00DA097D" w:rsidRDefault="00DA097D" w:rsidP="00DA097D">
      <w:pPr>
        <w:rPr>
          <w:bCs/>
          <w:lang w:val="en-IN"/>
        </w:rPr>
      </w:pPr>
      <w:r>
        <w:rPr>
          <w:bCs/>
          <w:lang w:val="en-IN"/>
        </w:rPr>
        <w:t xml:space="preserve">The team receives the </w:t>
      </w:r>
      <w:r w:rsidR="00F55E35">
        <w:rPr>
          <w:bCs/>
          <w:lang w:val="en-IN"/>
        </w:rPr>
        <w:t xml:space="preserve">policy </w:t>
      </w:r>
      <w:r>
        <w:rPr>
          <w:bCs/>
          <w:lang w:val="en-IN"/>
        </w:rPr>
        <w:t xml:space="preserve">file </w:t>
      </w:r>
      <w:r w:rsidR="00E609DD">
        <w:rPr>
          <w:bCs/>
          <w:lang w:val="en-IN"/>
        </w:rPr>
        <w:t>quarterly</w:t>
      </w:r>
      <w:r>
        <w:rPr>
          <w:bCs/>
          <w:lang w:val="en-IN"/>
        </w:rPr>
        <w:t xml:space="preserve">, which they load into </w:t>
      </w:r>
      <w:r w:rsidR="00E609DD">
        <w:rPr>
          <w:bCs/>
          <w:lang w:val="en-IN"/>
        </w:rPr>
        <w:t>a</w:t>
      </w:r>
      <w:r>
        <w:rPr>
          <w:bCs/>
          <w:lang w:val="en-IN"/>
        </w:rPr>
        <w:t xml:space="preserve"> consolidated table used for further analysis and reporting. </w:t>
      </w:r>
      <w:r w:rsidR="00F55E35">
        <w:rPr>
          <w:bCs/>
          <w:lang w:val="en-IN"/>
        </w:rPr>
        <w:t>As these are critical reports, t</w:t>
      </w:r>
      <w:r>
        <w:rPr>
          <w:bCs/>
          <w:lang w:val="en-IN"/>
        </w:rPr>
        <w:t xml:space="preserve">he file has to undergo </w:t>
      </w:r>
      <w:r w:rsidR="00E609DD">
        <w:rPr>
          <w:bCs/>
          <w:lang w:val="en-IN"/>
        </w:rPr>
        <w:t xml:space="preserve">stringent </w:t>
      </w:r>
      <w:r>
        <w:rPr>
          <w:bCs/>
          <w:lang w:val="en-IN"/>
        </w:rPr>
        <w:t xml:space="preserve">data quality checks </w:t>
      </w:r>
      <w:r w:rsidR="00E609DD">
        <w:rPr>
          <w:bCs/>
          <w:lang w:val="en-IN"/>
        </w:rPr>
        <w:t xml:space="preserve">to ensure that </w:t>
      </w:r>
      <w:r w:rsidR="003A0C58">
        <w:rPr>
          <w:bCs/>
          <w:lang w:val="en-IN"/>
        </w:rPr>
        <w:t xml:space="preserve">the </w:t>
      </w:r>
      <w:r w:rsidR="00E609DD">
        <w:rPr>
          <w:bCs/>
          <w:lang w:val="en-IN"/>
        </w:rPr>
        <w:t>results are reliable</w:t>
      </w:r>
      <w:r w:rsidR="003A0C58">
        <w:rPr>
          <w:bCs/>
          <w:lang w:val="en-IN"/>
        </w:rPr>
        <w:t xml:space="preserve"> and accurate</w:t>
      </w:r>
      <w:r w:rsidR="00E609DD">
        <w:rPr>
          <w:bCs/>
          <w:lang w:val="en-IN"/>
        </w:rPr>
        <w:t>. Currently,</w:t>
      </w:r>
      <w:r>
        <w:rPr>
          <w:bCs/>
          <w:lang w:val="en-IN"/>
        </w:rPr>
        <w:t xml:space="preserve"> the entire process requires manual intervention.</w:t>
      </w:r>
    </w:p>
    <w:p w14:paraId="3CA62541" w14:textId="0FEAA28B" w:rsidR="00F55E35" w:rsidRPr="00F55E35" w:rsidRDefault="00F55E35" w:rsidP="00F55E35">
      <w:pPr>
        <w:rPr>
          <w:bCs/>
          <w:lang w:val="en-IN"/>
        </w:rPr>
      </w:pPr>
      <w:r>
        <w:rPr>
          <w:bCs/>
          <w:lang w:val="en-IN"/>
        </w:rPr>
        <w:t>You are provided with below data files</w:t>
      </w:r>
    </w:p>
    <w:p w14:paraId="181B04E6" w14:textId="58DB40A7" w:rsidR="00F72F2C" w:rsidRPr="00F322CF" w:rsidRDefault="00F322CF" w:rsidP="00F322CF">
      <w:pPr>
        <w:pStyle w:val="ListParagraph"/>
        <w:numPr>
          <w:ilvl w:val="0"/>
          <w:numId w:val="9"/>
        </w:numPr>
        <w:rPr>
          <w:sz w:val="20"/>
          <w:szCs w:val="20"/>
          <w:lang w:val="en-IN"/>
        </w:rPr>
      </w:pPr>
      <w:r w:rsidRPr="00F322CF">
        <w:rPr>
          <w:sz w:val="20"/>
          <w:szCs w:val="20"/>
          <w:lang w:val="en-IN"/>
        </w:rPr>
        <w:t xml:space="preserve">Datafile_Test1.xlsx: </w:t>
      </w:r>
      <w:r w:rsidR="001D210B">
        <w:rPr>
          <w:sz w:val="20"/>
          <w:szCs w:val="20"/>
          <w:lang w:val="en-IN"/>
        </w:rPr>
        <w:t>Consolidated data till</w:t>
      </w:r>
      <w:r w:rsidRPr="00F322CF">
        <w:rPr>
          <w:sz w:val="20"/>
          <w:szCs w:val="20"/>
          <w:lang w:val="en-IN"/>
        </w:rPr>
        <w:t xml:space="preserve"> </w:t>
      </w:r>
      <w:r w:rsidR="00F55E35">
        <w:rPr>
          <w:sz w:val="20"/>
          <w:szCs w:val="20"/>
          <w:lang w:val="en-IN"/>
        </w:rPr>
        <w:t>2020</w:t>
      </w:r>
      <w:r w:rsidR="001D210B">
        <w:rPr>
          <w:sz w:val="20"/>
          <w:szCs w:val="20"/>
          <w:lang w:val="en-IN"/>
        </w:rPr>
        <w:t xml:space="preserve"> Q2</w:t>
      </w:r>
    </w:p>
    <w:p w14:paraId="619F8284" w14:textId="6EB0671A" w:rsidR="00F322CF" w:rsidRPr="00F322CF" w:rsidRDefault="00F322CF" w:rsidP="00F322CF">
      <w:pPr>
        <w:ind w:left="360"/>
        <w:rPr>
          <w:sz w:val="20"/>
          <w:szCs w:val="20"/>
          <w:lang w:val="en-IN"/>
        </w:rPr>
      </w:pPr>
      <w:r w:rsidRPr="00F322CF">
        <w:rPr>
          <w:sz w:val="20"/>
          <w:szCs w:val="20"/>
          <w:lang w:val="en-IN"/>
        </w:rPr>
        <w:t xml:space="preserve"> </w:t>
      </w:r>
      <w:r w:rsidR="008111F1">
        <w:rPr>
          <w:sz w:val="20"/>
          <w:szCs w:val="20"/>
          <w:lang w:val="en-IN"/>
        </w:rPr>
        <w:t xml:space="preserve">       </w:t>
      </w:r>
      <w:r w:rsidRPr="00F322CF">
        <w:rPr>
          <w:sz w:val="20"/>
          <w:szCs w:val="20"/>
          <w:lang w:val="en-IN"/>
        </w:rPr>
        <w:t xml:space="preserve"> </w:t>
      </w:r>
      <w:bookmarkStart w:id="0" w:name="_MON_1712827178"/>
      <w:bookmarkEnd w:id="0"/>
      <w:r w:rsidR="00293B81" w:rsidRPr="00F322CF">
        <w:rPr>
          <w:sz w:val="20"/>
          <w:szCs w:val="20"/>
          <w:lang w:val="en-IN"/>
        </w:rPr>
        <w:object w:dxaOrig="1596" w:dyaOrig="1033" w14:anchorId="722E6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7pt;height:43.5pt" o:ole="">
            <v:imagedata r:id="rId7" o:title=""/>
          </v:shape>
          <o:OLEObject Type="Embed" ProgID="Excel.Sheet.12" ShapeID="_x0000_i1028" DrawAspect="Icon" ObjectID="_1721316608" r:id="rId8"/>
        </w:object>
      </w:r>
    </w:p>
    <w:p w14:paraId="31A66A86" w14:textId="1643DD5A" w:rsidR="00F322CF" w:rsidRDefault="00F322CF" w:rsidP="00F322CF">
      <w:pPr>
        <w:pStyle w:val="ListParagraph"/>
        <w:numPr>
          <w:ilvl w:val="0"/>
          <w:numId w:val="9"/>
        </w:numPr>
        <w:rPr>
          <w:sz w:val="20"/>
          <w:szCs w:val="20"/>
          <w:lang w:val="en-IN"/>
        </w:rPr>
      </w:pPr>
      <w:r w:rsidRPr="00F322CF">
        <w:rPr>
          <w:sz w:val="20"/>
          <w:szCs w:val="20"/>
          <w:lang w:val="en-IN"/>
        </w:rPr>
        <w:t xml:space="preserve">Datafile_Test2.xlsx: </w:t>
      </w:r>
      <w:r w:rsidR="001D210B">
        <w:rPr>
          <w:sz w:val="20"/>
          <w:szCs w:val="20"/>
          <w:lang w:val="en-IN"/>
        </w:rPr>
        <w:t>Quarterly data file</w:t>
      </w:r>
      <w:r w:rsidRPr="00F322CF">
        <w:rPr>
          <w:sz w:val="20"/>
          <w:szCs w:val="20"/>
          <w:lang w:val="en-IN"/>
        </w:rPr>
        <w:t xml:space="preserve"> </w:t>
      </w:r>
      <w:r w:rsidR="00E609DD">
        <w:rPr>
          <w:sz w:val="20"/>
          <w:szCs w:val="20"/>
          <w:lang w:val="en-IN"/>
        </w:rPr>
        <w:t xml:space="preserve">with </w:t>
      </w:r>
      <w:r w:rsidR="001D210B">
        <w:rPr>
          <w:sz w:val="20"/>
          <w:szCs w:val="20"/>
          <w:lang w:val="en-IN"/>
        </w:rPr>
        <w:t xml:space="preserve">issuances in 2021 </w:t>
      </w:r>
      <w:r w:rsidR="00E609DD">
        <w:rPr>
          <w:sz w:val="20"/>
          <w:szCs w:val="20"/>
          <w:lang w:val="en-IN"/>
        </w:rPr>
        <w:t>Q1</w:t>
      </w:r>
    </w:p>
    <w:bookmarkStart w:id="1" w:name="_MON_1701782325"/>
    <w:bookmarkEnd w:id="1"/>
    <w:p w14:paraId="20F16AF9" w14:textId="3C400AB2" w:rsidR="008111F1" w:rsidRPr="00F322CF" w:rsidRDefault="003A0C58" w:rsidP="008111F1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object w:dxaOrig="1026" w:dyaOrig="665" w14:anchorId="646FC475">
          <v:shape id="_x0000_i1026" type="#_x0000_t75" style="width:42.5pt;height:27.5pt" o:ole="">
            <v:imagedata r:id="rId9" o:title=""/>
          </v:shape>
          <o:OLEObject Type="Embed" ProgID="Excel.Sheet.12" ShapeID="_x0000_i1026" DrawAspect="Icon" ObjectID="_1721316609" r:id="rId10"/>
        </w:object>
      </w:r>
    </w:p>
    <w:p w14:paraId="5AEFD735" w14:textId="1947264A" w:rsidR="00F72F2C" w:rsidRPr="00F322CF" w:rsidRDefault="00F72F2C" w:rsidP="008111F1">
      <w:pPr>
        <w:pStyle w:val="ListParagraph"/>
        <w:rPr>
          <w:sz w:val="20"/>
          <w:szCs w:val="20"/>
          <w:lang w:val="en-IN"/>
        </w:rPr>
      </w:pPr>
    </w:p>
    <w:p w14:paraId="226C4003" w14:textId="6823B50D" w:rsidR="00DA097D" w:rsidRDefault="00DA097D" w:rsidP="00DA097D">
      <w:pPr>
        <w:rPr>
          <w:sz w:val="20"/>
          <w:szCs w:val="20"/>
          <w:lang w:val="en-IN"/>
        </w:rPr>
      </w:pPr>
      <w:r w:rsidRPr="00E609DD">
        <w:rPr>
          <w:sz w:val="20"/>
          <w:szCs w:val="20"/>
          <w:lang w:val="en-IN"/>
        </w:rPr>
        <w:t>You are required to</w:t>
      </w:r>
    </w:p>
    <w:p w14:paraId="3CE5AA69" w14:textId="3A21F65B" w:rsidR="00331B77" w:rsidRDefault="00331B77" w:rsidP="00331B77">
      <w:pPr>
        <w:pStyle w:val="ListParagraph"/>
        <w:numPr>
          <w:ilvl w:val="0"/>
          <w:numId w:val="1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Prepare a script that</w:t>
      </w:r>
    </w:p>
    <w:p w14:paraId="56AD0185" w14:textId="677AB16E" w:rsidR="0074395B" w:rsidRDefault="00E609DD" w:rsidP="00472596">
      <w:pPr>
        <w:pStyle w:val="ListParagraph"/>
        <w:numPr>
          <w:ilvl w:val="1"/>
          <w:numId w:val="14"/>
        </w:numPr>
        <w:rPr>
          <w:sz w:val="20"/>
          <w:szCs w:val="20"/>
          <w:lang w:val="en-IN"/>
        </w:rPr>
      </w:pPr>
      <w:r w:rsidRPr="00472596">
        <w:rPr>
          <w:sz w:val="20"/>
          <w:szCs w:val="20"/>
          <w:lang w:val="en-IN"/>
        </w:rPr>
        <w:t>Perform</w:t>
      </w:r>
      <w:r w:rsidR="00331B77" w:rsidRPr="00472596">
        <w:rPr>
          <w:sz w:val="20"/>
          <w:szCs w:val="20"/>
          <w:lang w:val="en-IN"/>
        </w:rPr>
        <w:t>s</w:t>
      </w:r>
      <w:r w:rsidRPr="00472596">
        <w:rPr>
          <w:sz w:val="20"/>
          <w:szCs w:val="20"/>
          <w:lang w:val="en-IN"/>
        </w:rPr>
        <w:t xml:space="preserve"> data </w:t>
      </w:r>
      <w:r w:rsidR="00472596" w:rsidRPr="00472596">
        <w:rPr>
          <w:sz w:val="20"/>
          <w:szCs w:val="20"/>
          <w:lang w:val="en-IN"/>
        </w:rPr>
        <w:t>validations</w:t>
      </w:r>
      <w:r w:rsidRPr="00472596">
        <w:rPr>
          <w:sz w:val="20"/>
          <w:szCs w:val="20"/>
          <w:lang w:val="en-IN"/>
        </w:rPr>
        <w:t xml:space="preserve"> on the input file (Datafile_</w:t>
      </w:r>
      <w:r w:rsidR="00802855">
        <w:rPr>
          <w:sz w:val="20"/>
          <w:szCs w:val="20"/>
          <w:lang w:val="en-IN"/>
        </w:rPr>
        <w:t>T</w:t>
      </w:r>
      <w:r w:rsidRPr="00472596">
        <w:rPr>
          <w:sz w:val="20"/>
          <w:szCs w:val="20"/>
          <w:lang w:val="en-IN"/>
        </w:rPr>
        <w:t>est2.xlsx)</w:t>
      </w:r>
      <w:r w:rsidR="00472596" w:rsidRPr="00472596">
        <w:rPr>
          <w:sz w:val="20"/>
          <w:szCs w:val="20"/>
          <w:lang w:val="en-IN"/>
        </w:rPr>
        <w:t xml:space="preserve">. </w:t>
      </w:r>
      <w:r w:rsidR="00472596" w:rsidRPr="00331B77">
        <w:rPr>
          <w:sz w:val="20"/>
          <w:szCs w:val="20"/>
          <w:lang w:val="en-IN"/>
        </w:rPr>
        <w:t>Key areas to consider are data completeness, validity</w:t>
      </w:r>
      <w:r w:rsidR="00472596">
        <w:rPr>
          <w:sz w:val="20"/>
          <w:szCs w:val="20"/>
          <w:lang w:val="en-IN"/>
        </w:rPr>
        <w:t xml:space="preserve">, </w:t>
      </w:r>
      <w:r w:rsidR="00472596" w:rsidRPr="00331B77">
        <w:rPr>
          <w:sz w:val="20"/>
          <w:szCs w:val="20"/>
          <w:lang w:val="en-IN"/>
        </w:rPr>
        <w:t>accuracy</w:t>
      </w:r>
      <w:r w:rsidR="00472596">
        <w:rPr>
          <w:sz w:val="20"/>
          <w:szCs w:val="20"/>
          <w:lang w:val="en-IN"/>
        </w:rPr>
        <w:t xml:space="preserve">, </w:t>
      </w:r>
      <w:r w:rsidR="0008603C">
        <w:rPr>
          <w:sz w:val="20"/>
          <w:szCs w:val="20"/>
          <w:lang w:val="en-IN"/>
        </w:rPr>
        <w:t xml:space="preserve">consistency, </w:t>
      </w:r>
      <w:r w:rsidR="00472596">
        <w:rPr>
          <w:sz w:val="20"/>
          <w:szCs w:val="20"/>
          <w:lang w:val="en-IN"/>
        </w:rPr>
        <w:t>integrity</w:t>
      </w:r>
      <w:r w:rsidR="00472596" w:rsidRPr="00331B77">
        <w:rPr>
          <w:sz w:val="20"/>
          <w:szCs w:val="20"/>
          <w:lang w:val="en-IN"/>
        </w:rPr>
        <w:t xml:space="preserve">.  </w:t>
      </w:r>
    </w:p>
    <w:p w14:paraId="7E847AD9" w14:textId="77777777" w:rsidR="00472596" w:rsidRPr="00472596" w:rsidRDefault="00472596" w:rsidP="00472596">
      <w:pPr>
        <w:pStyle w:val="ListParagraph"/>
        <w:ind w:left="1440"/>
        <w:rPr>
          <w:sz w:val="20"/>
          <w:szCs w:val="20"/>
          <w:lang w:val="en-IN"/>
        </w:rPr>
      </w:pPr>
    </w:p>
    <w:p w14:paraId="6D49354E" w14:textId="2542AB4B" w:rsidR="008111F1" w:rsidRPr="0074395B" w:rsidRDefault="00F72F2C" w:rsidP="0074395B">
      <w:pPr>
        <w:pStyle w:val="ListParagraph"/>
        <w:numPr>
          <w:ilvl w:val="1"/>
          <w:numId w:val="14"/>
        </w:numPr>
        <w:rPr>
          <w:sz w:val="20"/>
          <w:szCs w:val="20"/>
          <w:lang w:val="en-IN"/>
        </w:rPr>
      </w:pPr>
      <w:r w:rsidRPr="0074395B">
        <w:rPr>
          <w:sz w:val="20"/>
          <w:szCs w:val="20"/>
          <w:lang w:val="en-IN"/>
        </w:rPr>
        <w:t>Create</w:t>
      </w:r>
      <w:r w:rsidR="0074395B">
        <w:rPr>
          <w:sz w:val="20"/>
          <w:szCs w:val="20"/>
          <w:lang w:val="en-IN"/>
        </w:rPr>
        <w:t>s</w:t>
      </w:r>
      <w:r w:rsidRPr="0074395B">
        <w:rPr>
          <w:sz w:val="20"/>
          <w:szCs w:val="20"/>
          <w:lang w:val="en-IN"/>
        </w:rPr>
        <w:t xml:space="preserve"> a table to identify difference in information for the common contracts in file “Datafile_Test</w:t>
      </w:r>
      <w:r w:rsidR="00D02855" w:rsidRPr="0074395B">
        <w:rPr>
          <w:sz w:val="20"/>
          <w:szCs w:val="20"/>
          <w:lang w:val="en-IN"/>
        </w:rPr>
        <w:t>1</w:t>
      </w:r>
      <w:r w:rsidRPr="0074395B">
        <w:rPr>
          <w:sz w:val="20"/>
          <w:szCs w:val="20"/>
          <w:lang w:val="en-IN"/>
        </w:rPr>
        <w:t>.xlsx” and “</w:t>
      </w:r>
      <w:r w:rsidR="00D02855" w:rsidRPr="0074395B">
        <w:rPr>
          <w:sz w:val="20"/>
          <w:szCs w:val="20"/>
          <w:lang w:val="en-IN"/>
        </w:rPr>
        <w:t>Datafile_Test2</w:t>
      </w:r>
      <w:r w:rsidRPr="0074395B">
        <w:rPr>
          <w:sz w:val="20"/>
          <w:szCs w:val="20"/>
          <w:lang w:val="en-IN"/>
        </w:rPr>
        <w:t xml:space="preserve">.csv”. The table should provide for each common contract, </w:t>
      </w:r>
    </w:p>
    <w:p w14:paraId="5B49B911" w14:textId="77777777" w:rsidR="008111F1" w:rsidRDefault="00F72F2C" w:rsidP="008111F1">
      <w:pPr>
        <w:pStyle w:val="ListParagraph"/>
        <w:numPr>
          <w:ilvl w:val="0"/>
          <w:numId w:val="11"/>
        </w:numPr>
        <w:rPr>
          <w:sz w:val="20"/>
          <w:szCs w:val="20"/>
          <w:lang w:val="en-IN"/>
        </w:rPr>
      </w:pPr>
      <w:r w:rsidRPr="008111F1">
        <w:rPr>
          <w:sz w:val="20"/>
          <w:szCs w:val="20"/>
          <w:lang w:val="en-IN"/>
        </w:rPr>
        <w:t xml:space="preserve">the parameter </w:t>
      </w:r>
      <w:r w:rsidR="006F52C8" w:rsidRPr="008111F1">
        <w:rPr>
          <w:sz w:val="20"/>
          <w:szCs w:val="20"/>
          <w:lang w:val="en-IN"/>
        </w:rPr>
        <w:t>for which there is a value change</w:t>
      </w:r>
    </w:p>
    <w:p w14:paraId="7039D6C7" w14:textId="018FB507" w:rsidR="008111F1" w:rsidRDefault="006F52C8" w:rsidP="008111F1">
      <w:pPr>
        <w:pStyle w:val="ListParagraph"/>
        <w:numPr>
          <w:ilvl w:val="0"/>
          <w:numId w:val="11"/>
        </w:numPr>
        <w:rPr>
          <w:sz w:val="20"/>
          <w:szCs w:val="20"/>
          <w:lang w:val="en-IN"/>
        </w:rPr>
      </w:pPr>
      <w:r w:rsidRPr="008111F1">
        <w:rPr>
          <w:sz w:val="20"/>
          <w:szCs w:val="20"/>
          <w:lang w:val="en-IN"/>
        </w:rPr>
        <w:t xml:space="preserve">provide the value </w:t>
      </w:r>
      <w:r w:rsidR="00836415">
        <w:rPr>
          <w:sz w:val="20"/>
          <w:szCs w:val="20"/>
          <w:lang w:val="en-IN"/>
        </w:rPr>
        <w:t xml:space="preserve">appearing </w:t>
      </w:r>
      <w:r w:rsidRPr="008111F1">
        <w:rPr>
          <w:sz w:val="20"/>
          <w:szCs w:val="20"/>
          <w:lang w:val="en-IN"/>
        </w:rPr>
        <w:t>in the 2 datasets</w:t>
      </w:r>
      <w:r w:rsidR="00836415">
        <w:rPr>
          <w:sz w:val="20"/>
          <w:szCs w:val="20"/>
          <w:lang w:val="en-IN"/>
        </w:rPr>
        <w:t xml:space="preserve"> for that parameter</w:t>
      </w:r>
    </w:p>
    <w:p w14:paraId="568F73A9" w14:textId="382645E4" w:rsidR="00836415" w:rsidRDefault="00836415" w:rsidP="0074395B">
      <w:pPr>
        <w:ind w:left="144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For example, if </w:t>
      </w:r>
      <w:proofErr w:type="spellStart"/>
      <w:r>
        <w:rPr>
          <w:sz w:val="20"/>
          <w:szCs w:val="20"/>
          <w:lang w:val="en-IN"/>
        </w:rPr>
        <w:t>Contract_Number</w:t>
      </w:r>
      <w:proofErr w:type="spellEnd"/>
      <w:r>
        <w:rPr>
          <w:sz w:val="20"/>
          <w:szCs w:val="20"/>
          <w:lang w:val="en-IN"/>
        </w:rPr>
        <w:t xml:space="preserve"> “A” appears in the 2 files with a difference in the value of age and gender, the table should give</w:t>
      </w:r>
    </w:p>
    <w:tbl>
      <w:tblPr>
        <w:tblStyle w:val="TableGrid"/>
        <w:tblW w:w="3840" w:type="dxa"/>
        <w:tblInd w:w="164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36415" w:rsidRPr="00836415" w14:paraId="5A8E2310" w14:textId="77777777" w:rsidTr="0074395B">
        <w:trPr>
          <w:trHeight w:val="255"/>
        </w:trPr>
        <w:tc>
          <w:tcPr>
            <w:tcW w:w="960" w:type="dxa"/>
            <w:noWrap/>
            <w:hideMark/>
          </w:tcPr>
          <w:p w14:paraId="5F27B42E" w14:textId="77777777" w:rsidR="00836415" w:rsidRPr="00836415" w:rsidRDefault="00836415" w:rsidP="00836415">
            <w:pPr>
              <w:jc w:val="center"/>
              <w:rPr>
                <w:sz w:val="20"/>
                <w:szCs w:val="20"/>
                <w:lang w:val="en-IN"/>
              </w:rPr>
            </w:pPr>
            <w:r w:rsidRPr="00836415">
              <w:rPr>
                <w:sz w:val="20"/>
                <w:szCs w:val="20"/>
                <w:lang w:val="en-IN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1383B34" w14:textId="77777777" w:rsidR="00836415" w:rsidRPr="00836415" w:rsidRDefault="00836415" w:rsidP="00836415">
            <w:pPr>
              <w:jc w:val="center"/>
              <w:rPr>
                <w:sz w:val="20"/>
                <w:szCs w:val="20"/>
                <w:lang w:val="en-IN"/>
              </w:rPr>
            </w:pPr>
            <w:r w:rsidRPr="00836415">
              <w:rPr>
                <w:sz w:val="20"/>
                <w:szCs w:val="20"/>
                <w:lang w:val="en-IN"/>
              </w:rPr>
              <w:t>Age</w:t>
            </w:r>
          </w:p>
        </w:tc>
        <w:tc>
          <w:tcPr>
            <w:tcW w:w="960" w:type="dxa"/>
            <w:noWrap/>
            <w:hideMark/>
          </w:tcPr>
          <w:p w14:paraId="35440259" w14:textId="77777777" w:rsidR="00836415" w:rsidRPr="00836415" w:rsidRDefault="00836415" w:rsidP="00836415">
            <w:pPr>
              <w:jc w:val="center"/>
              <w:rPr>
                <w:sz w:val="20"/>
                <w:szCs w:val="20"/>
                <w:lang w:val="en-IN"/>
              </w:rPr>
            </w:pPr>
            <w:r w:rsidRPr="00836415">
              <w:rPr>
                <w:sz w:val="20"/>
                <w:szCs w:val="20"/>
                <w:lang w:val="en-I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D1ADC9D" w14:textId="77777777" w:rsidR="00836415" w:rsidRPr="00836415" w:rsidRDefault="00836415" w:rsidP="00836415">
            <w:pPr>
              <w:jc w:val="center"/>
              <w:rPr>
                <w:sz w:val="20"/>
                <w:szCs w:val="20"/>
                <w:lang w:val="en-IN"/>
              </w:rPr>
            </w:pPr>
            <w:r w:rsidRPr="00836415">
              <w:rPr>
                <w:sz w:val="20"/>
                <w:szCs w:val="20"/>
                <w:lang w:val="en-IN"/>
              </w:rPr>
              <w:t>24</w:t>
            </w:r>
          </w:p>
        </w:tc>
      </w:tr>
      <w:tr w:rsidR="00836415" w:rsidRPr="00836415" w14:paraId="04E7CAAA" w14:textId="77777777" w:rsidTr="0074395B">
        <w:trPr>
          <w:trHeight w:val="255"/>
        </w:trPr>
        <w:tc>
          <w:tcPr>
            <w:tcW w:w="960" w:type="dxa"/>
            <w:noWrap/>
            <w:hideMark/>
          </w:tcPr>
          <w:p w14:paraId="19E40737" w14:textId="77777777" w:rsidR="00836415" w:rsidRPr="00836415" w:rsidRDefault="00836415" w:rsidP="00836415">
            <w:pPr>
              <w:jc w:val="center"/>
              <w:rPr>
                <w:sz w:val="20"/>
                <w:szCs w:val="20"/>
                <w:lang w:val="en-IN"/>
              </w:rPr>
            </w:pPr>
            <w:r w:rsidRPr="00836415">
              <w:rPr>
                <w:sz w:val="20"/>
                <w:szCs w:val="20"/>
                <w:lang w:val="en-IN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5BF579C2" w14:textId="77777777" w:rsidR="00836415" w:rsidRPr="00836415" w:rsidRDefault="00836415" w:rsidP="00836415">
            <w:pPr>
              <w:jc w:val="center"/>
              <w:rPr>
                <w:sz w:val="20"/>
                <w:szCs w:val="20"/>
                <w:lang w:val="en-IN"/>
              </w:rPr>
            </w:pPr>
            <w:r w:rsidRPr="00836415">
              <w:rPr>
                <w:sz w:val="20"/>
                <w:szCs w:val="20"/>
                <w:lang w:val="en-IN"/>
              </w:rPr>
              <w:t>Gender</w:t>
            </w:r>
          </w:p>
        </w:tc>
        <w:tc>
          <w:tcPr>
            <w:tcW w:w="960" w:type="dxa"/>
            <w:noWrap/>
            <w:hideMark/>
          </w:tcPr>
          <w:p w14:paraId="734CEAD4" w14:textId="77777777" w:rsidR="00836415" w:rsidRPr="00836415" w:rsidRDefault="00836415" w:rsidP="00836415">
            <w:pPr>
              <w:jc w:val="center"/>
              <w:rPr>
                <w:sz w:val="20"/>
                <w:szCs w:val="20"/>
                <w:lang w:val="en-IN"/>
              </w:rPr>
            </w:pPr>
            <w:r w:rsidRPr="00836415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960" w:type="dxa"/>
            <w:noWrap/>
            <w:hideMark/>
          </w:tcPr>
          <w:p w14:paraId="68D9C1AC" w14:textId="77777777" w:rsidR="00836415" w:rsidRPr="00836415" w:rsidRDefault="00836415" w:rsidP="00836415">
            <w:pPr>
              <w:jc w:val="center"/>
              <w:rPr>
                <w:sz w:val="20"/>
                <w:szCs w:val="20"/>
                <w:lang w:val="en-IN"/>
              </w:rPr>
            </w:pPr>
            <w:r w:rsidRPr="00836415">
              <w:rPr>
                <w:sz w:val="20"/>
                <w:szCs w:val="20"/>
                <w:lang w:val="en-IN"/>
              </w:rPr>
              <w:t>F</w:t>
            </w:r>
          </w:p>
        </w:tc>
      </w:tr>
    </w:tbl>
    <w:p w14:paraId="4E3EB94B" w14:textId="4040D96A" w:rsidR="00836415" w:rsidRDefault="00836415" w:rsidP="00836415">
      <w:pPr>
        <w:rPr>
          <w:sz w:val="20"/>
          <w:szCs w:val="20"/>
          <w:lang w:val="en-IN"/>
        </w:rPr>
      </w:pPr>
    </w:p>
    <w:p w14:paraId="12E19073" w14:textId="1B92A418" w:rsidR="0008603C" w:rsidRDefault="00802855" w:rsidP="0008603C">
      <w:pPr>
        <w:pStyle w:val="ListParagraph"/>
        <w:numPr>
          <w:ilvl w:val="1"/>
          <w:numId w:val="1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Adds</w:t>
      </w:r>
      <w:r w:rsidR="0008603C">
        <w:rPr>
          <w:sz w:val="20"/>
          <w:szCs w:val="20"/>
          <w:lang w:val="en-IN"/>
        </w:rPr>
        <w:t xml:space="preserve"> a</w:t>
      </w:r>
      <w:r w:rsidR="0008603C" w:rsidRPr="0008603C">
        <w:rPr>
          <w:sz w:val="20"/>
          <w:szCs w:val="20"/>
          <w:lang w:val="en-IN"/>
        </w:rPr>
        <w:t xml:space="preserve"> </w:t>
      </w:r>
      <w:r w:rsidR="0008603C">
        <w:rPr>
          <w:sz w:val="20"/>
          <w:szCs w:val="20"/>
          <w:lang w:val="en-IN"/>
        </w:rPr>
        <w:t>new</w:t>
      </w:r>
      <w:r w:rsidR="0008603C" w:rsidRPr="0008603C">
        <w:rPr>
          <w:sz w:val="20"/>
          <w:szCs w:val="20"/>
          <w:lang w:val="en-IN"/>
        </w:rPr>
        <w:t xml:space="preserve"> column </w:t>
      </w:r>
      <w:r w:rsidR="0008603C">
        <w:rPr>
          <w:sz w:val="20"/>
          <w:szCs w:val="20"/>
          <w:lang w:val="en-IN"/>
        </w:rPr>
        <w:t>New/Old</w:t>
      </w:r>
      <w:r w:rsidR="0008603C" w:rsidRPr="0008603C">
        <w:rPr>
          <w:sz w:val="20"/>
          <w:szCs w:val="20"/>
          <w:lang w:val="en-IN"/>
        </w:rPr>
        <w:t xml:space="preserve"> based on If </w:t>
      </w:r>
      <w:r w:rsidR="0008603C">
        <w:rPr>
          <w:sz w:val="20"/>
          <w:szCs w:val="20"/>
          <w:lang w:val="en-IN"/>
        </w:rPr>
        <w:t>Policy Date</w:t>
      </w:r>
      <w:r w:rsidR="0008603C" w:rsidRPr="0008603C">
        <w:rPr>
          <w:sz w:val="20"/>
          <w:szCs w:val="20"/>
          <w:lang w:val="en-IN"/>
        </w:rPr>
        <w:t xml:space="preserve"> &gt;='1</w:t>
      </w:r>
      <w:r w:rsidR="0008603C">
        <w:rPr>
          <w:sz w:val="20"/>
          <w:szCs w:val="20"/>
          <w:lang w:val="en-IN"/>
        </w:rPr>
        <w:t>5</w:t>
      </w:r>
      <w:r w:rsidR="0008603C" w:rsidRPr="0008603C">
        <w:rPr>
          <w:sz w:val="20"/>
          <w:szCs w:val="20"/>
          <w:lang w:val="en-IN"/>
        </w:rPr>
        <w:t>-</w:t>
      </w:r>
      <w:r w:rsidR="0008603C">
        <w:rPr>
          <w:sz w:val="20"/>
          <w:szCs w:val="20"/>
          <w:lang w:val="en-IN"/>
        </w:rPr>
        <w:t>Feb</w:t>
      </w:r>
      <w:r w:rsidR="0008603C" w:rsidRPr="0008603C">
        <w:rPr>
          <w:sz w:val="20"/>
          <w:szCs w:val="20"/>
          <w:lang w:val="en-IN"/>
        </w:rPr>
        <w:t>-</w:t>
      </w:r>
      <w:r w:rsidR="0008603C">
        <w:rPr>
          <w:sz w:val="20"/>
          <w:szCs w:val="20"/>
          <w:lang w:val="en-IN"/>
        </w:rPr>
        <w:t>2021</w:t>
      </w:r>
      <w:r w:rsidR="0008603C" w:rsidRPr="0008603C">
        <w:rPr>
          <w:sz w:val="20"/>
          <w:szCs w:val="20"/>
          <w:lang w:val="en-IN"/>
        </w:rPr>
        <w:t xml:space="preserve"> =New Else Old rule.</w:t>
      </w:r>
    </w:p>
    <w:p w14:paraId="02F6329B" w14:textId="77777777" w:rsidR="0008603C" w:rsidRPr="0008603C" w:rsidRDefault="0008603C" w:rsidP="0008603C">
      <w:pPr>
        <w:pStyle w:val="ListParagraph"/>
        <w:ind w:left="1440"/>
        <w:rPr>
          <w:sz w:val="20"/>
          <w:szCs w:val="20"/>
          <w:lang w:val="en-IN"/>
        </w:rPr>
      </w:pPr>
    </w:p>
    <w:p w14:paraId="009D5B56" w14:textId="62A9374A" w:rsidR="00836415" w:rsidRPr="0074395B" w:rsidRDefault="00F72F2C" w:rsidP="0074395B">
      <w:pPr>
        <w:pStyle w:val="ListParagraph"/>
        <w:numPr>
          <w:ilvl w:val="1"/>
          <w:numId w:val="14"/>
        </w:numPr>
        <w:rPr>
          <w:sz w:val="20"/>
          <w:szCs w:val="20"/>
          <w:lang w:val="en-IN"/>
        </w:rPr>
      </w:pPr>
      <w:r w:rsidRPr="0074395B">
        <w:rPr>
          <w:sz w:val="20"/>
          <w:szCs w:val="20"/>
          <w:lang w:val="en-IN"/>
        </w:rPr>
        <w:t>Append</w:t>
      </w:r>
      <w:r w:rsidR="0074395B">
        <w:rPr>
          <w:sz w:val="20"/>
          <w:szCs w:val="20"/>
          <w:lang w:val="en-IN"/>
        </w:rPr>
        <w:t>s</w:t>
      </w:r>
      <w:r w:rsidRPr="0074395B">
        <w:rPr>
          <w:sz w:val="20"/>
          <w:szCs w:val="20"/>
          <w:lang w:val="en-IN"/>
        </w:rPr>
        <w:t xml:space="preserve"> “</w:t>
      </w:r>
      <w:r w:rsidR="00D02855" w:rsidRPr="0074395B">
        <w:rPr>
          <w:sz w:val="20"/>
          <w:szCs w:val="20"/>
          <w:lang w:val="en-IN"/>
        </w:rPr>
        <w:t>Datafile_Test2</w:t>
      </w:r>
      <w:r w:rsidRPr="0074395B">
        <w:rPr>
          <w:sz w:val="20"/>
          <w:szCs w:val="20"/>
          <w:lang w:val="en-IN"/>
        </w:rPr>
        <w:t>” to “</w:t>
      </w:r>
      <w:r w:rsidR="00D02855" w:rsidRPr="0074395B">
        <w:rPr>
          <w:sz w:val="20"/>
          <w:szCs w:val="20"/>
          <w:lang w:val="en-IN"/>
        </w:rPr>
        <w:t>Datafile_Test1</w:t>
      </w:r>
      <w:r w:rsidRPr="0074395B">
        <w:rPr>
          <w:sz w:val="20"/>
          <w:szCs w:val="20"/>
          <w:lang w:val="en-IN"/>
        </w:rPr>
        <w:t>”</w:t>
      </w:r>
      <w:r w:rsidR="00D02855" w:rsidRPr="0074395B">
        <w:rPr>
          <w:sz w:val="20"/>
          <w:szCs w:val="20"/>
          <w:lang w:val="en-IN"/>
        </w:rPr>
        <w:t xml:space="preserve"> to create an exhaustive, standardized dataset </w:t>
      </w:r>
      <w:r w:rsidR="008111F1" w:rsidRPr="0074395B">
        <w:rPr>
          <w:sz w:val="20"/>
          <w:szCs w:val="20"/>
          <w:lang w:val="en-IN"/>
        </w:rPr>
        <w:t>that is required to be used for reporting business statistics</w:t>
      </w:r>
      <w:r w:rsidR="00F322CF" w:rsidRPr="0074395B">
        <w:rPr>
          <w:sz w:val="20"/>
          <w:szCs w:val="20"/>
          <w:lang w:val="en-IN"/>
        </w:rPr>
        <w:t xml:space="preserve">. </w:t>
      </w:r>
      <w:r w:rsidR="00802855">
        <w:rPr>
          <w:sz w:val="20"/>
          <w:szCs w:val="20"/>
          <w:lang w:val="en-IN"/>
        </w:rPr>
        <w:t>Generate a report with</w:t>
      </w:r>
      <w:r w:rsidR="008111F1" w:rsidRPr="0074395B">
        <w:rPr>
          <w:sz w:val="20"/>
          <w:szCs w:val="20"/>
          <w:lang w:val="en-IN"/>
        </w:rPr>
        <w:t xml:space="preserve"> following information on the consolidated dataset-</w:t>
      </w:r>
    </w:p>
    <w:p w14:paraId="043CB0D9" w14:textId="77777777" w:rsidR="00836415" w:rsidRDefault="008111F1" w:rsidP="00836415">
      <w:pPr>
        <w:pStyle w:val="ListParagraph"/>
        <w:numPr>
          <w:ilvl w:val="0"/>
          <w:numId w:val="13"/>
        </w:numPr>
        <w:rPr>
          <w:sz w:val="20"/>
          <w:szCs w:val="20"/>
          <w:lang w:val="en-IN"/>
        </w:rPr>
      </w:pPr>
      <w:r w:rsidRPr="00836415">
        <w:rPr>
          <w:sz w:val="20"/>
          <w:szCs w:val="20"/>
          <w:lang w:val="en-IN"/>
        </w:rPr>
        <w:t>Range of Policy Date</w:t>
      </w:r>
    </w:p>
    <w:p w14:paraId="2DAE6D36" w14:textId="77777777" w:rsidR="00836415" w:rsidRDefault="008111F1" w:rsidP="00836415">
      <w:pPr>
        <w:pStyle w:val="ListParagraph"/>
        <w:numPr>
          <w:ilvl w:val="0"/>
          <w:numId w:val="13"/>
        </w:numPr>
        <w:rPr>
          <w:sz w:val="20"/>
          <w:szCs w:val="20"/>
          <w:lang w:val="en-IN"/>
        </w:rPr>
      </w:pPr>
      <w:r w:rsidRPr="00836415">
        <w:rPr>
          <w:sz w:val="20"/>
          <w:szCs w:val="20"/>
          <w:lang w:val="en-IN"/>
        </w:rPr>
        <w:t>Number of policies in each month for 2020-2021</w:t>
      </w:r>
    </w:p>
    <w:p w14:paraId="6F22596B" w14:textId="38323082" w:rsidR="008111F1" w:rsidRDefault="008111F1" w:rsidP="00836415">
      <w:pPr>
        <w:pStyle w:val="ListParagraph"/>
        <w:numPr>
          <w:ilvl w:val="0"/>
          <w:numId w:val="13"/>
        </w:numPr>
        <w:rPr>
          <w:sz w:val="20"/>
          <w:szCs w:val="20"/>
          <w:lang w:val="en-IN"/>
        </w:rPr>
      </w:pPr>
      <w:r w:rsidRPr="00836415">
        <w:rPr>
          <w:sz w:val="20"/>
          <w:szCs w:val="20"/>
          <w:lang w:val="en-IN"/>
        </w:rPr>
        <w:t xml:space="preserve">Distribution of business by Age, Gender and </w:t>
      </w:r>
      <w:r w:rsidR="00685C98">
        <w:rPr>
          <w:sz w:val="20"/>
          <w:szCs w:val="20"/>
          <w:lang w:val="en-IN"/>
        </w:rPr>
        <w:t>C</w:t>
      </w:r>
      <w:r w:rsidRPr="00836415">
        <w:rPr>
          <w:sz w:val="20"/>
          <w:szCs w:val="20"/>
          <w:lang w:val="en-IN"/>
        </w:rPr>
        <w:t>hannel</w:t>
      </w:r>
    </w:p>
    <w:p w14:paraId="52A352A9" w14:textId="77777777" w:rsidR="00331B77" w:rsidRPr="00331B77" w:rsidRDefault="00331B77" w:rsidP="00331B77">
      <w:pPr>
        <w:pStyle w:val="ListParagraph"/>
        <w:rPr>
          <w:sz w:val="20"/>
          <w:szCs w:val="20"/>
          <w:lang w:val="en-IN"/>
        </w:rPr>
      </w:pPr>
    </w:p>
    <w:p w14:paraId="4858D418" w14:textId="27B9210A" w:rsidR="00331B77" w:rsidRPr="0008603C" w:rsidRDefault="0008603C" w:rsidP="00877F41">
      <w:pPr>
        <w:pStyle w:val="ListParagraph"/>
        <w:numPr>
          <w:ilvl w:val="0"/>
          <w:numId w:val="14"/>
        </w:numPr>
        <w:rPr>
          <w:sz w:val="20"/>
          <w:szCs w:val="20"/>
          <w:lang w:val="en-IN"/>
        </w:rPr>
      </w:pPr>
      <w:r w:rsidRPr="0008603C">
        <w:rPr>
          <w:bCs/>
          <w:lang w:val="en-IN"/>
        </w:rPr>
        <w:t>Create a</w:t>
      </w:r>
      <w:r w:rsidR="00331B77" w:rsidRPr="0008603C">
        <w:rPr>
          <w:bCs/>
          <w:lang w:val="en-IN"/>
        </w:rPr>
        <w:t xml:space="preserve"> </w:t>
      </w:r>
      <w:r w:rsidR="00472596" w:rsidRPr="0008603C">
        <w:rPr>
          <w:bCs/>
          <w:lang w:val="en-IN"/>
        </w:rPr>
        <w:t xml:space="preserve">data quality scorecard </w:t>
      </w:r>
      <w:r w:rsidR="003E3B02">
        <w:rPr>
          <w:bCs/>
          <w:lang w:val="en-IN"/>
        </w:rPr>
        <w:t>for the</w:t>
      </w:r>
      <w:r w:rsidRPr="0008603C">
        <w:rPr>
          <w:bCs/>
          <w:lang w:val="en-IN"/>
        </w:rPr>
        <w:t xml:space="preserve"> input file</w:t>
      </w:r>
      <w:r w:rsidR="003E3B02">
        <w:rPr>
          <w:bCs/>
          <w:lang w:val="en-IN"/>
        </w:rPr>
        <w:t>. This will be used by the</w:t>
      </w:r>
      <w:r w:rsidRPr="0008603C">
        <w:rPr>
          <w:bCs/>
          <w:lang w:val="en-IN"/>
        </w:rPr>
        <w:t xml:space="preserve"> end user </w:t>
      </w:r>
      <w:r w:rsidR="003E3B02">
        <w:rPr>
          <w:bCs/>
          <w:lang w:val="en-IN"/>
        </w:rPr>
        <w:t xml:space="preserve">to gain an overview on data quality and assessing if data is fit for deriving insights. You may also include charts/graphs/other visuals. </w:t>
      </w:r>
    </w:p>
    <w:p w14:paraId="5C4962E5" w14:textId="77777777" w:rsidR="0008603C" w:rsidRPr="0008603C" w:rsidRDefault="0008603C" w:rsidP="0008603C">
      <w:pPr>
        <w:pStyle w:val="ListParagraph"/>
        <w:rPr>
          <w:sz w:val="20"/>
          <w:szCs w:val="20"/>
          <w:lang w:val="en-IN"/>
        </w:rPr>
      </w:pPr>
    </w:p>
    <w:p w14:paraId="7C1A58F3" w14:textId="23918855" w:rsidR="00802855" w:rsidRPr="00802855" w:rsidRDefault="00602476" w:rsidP="00802855">
      <w:pPr>
        <w:pStyle w:val="ListParagraph"/>
        <w:numPr>
          <w:ilvl w:val="0"/>
          <w:numId w:val="14"/>
        </w:numPr>
        <w:rPr>
          <w:sz w:val="20"/>
          <w:szCs w:val="20"/>
          <w:lang w:val="en-IN"/>
        </w:rPr>
      </w:pPr>
      <w:r>
        <w:rPr>
          <w:bCs/>
          <w:lang w:val="en-IN"/>
        </w:rPr>
        <w:t>Define</w:t>
      </w:r>
      <w:r w:rsidR="00E609DD" w:rsidRPr="00E609DD">
        <w:rPr>
          <w:bCs/>
          <w:lang w:val="en-IN"/>
        </w:rPr>
        <w:t xml:space="preserve"> an ETL workflow</w:t>
      </w:r>
      <w:r w:rsidR="0008603C">
        <w:rPr>
          <w:bCs/>
          <w:lang w:val="en-IN"/>
        </w:rPr>
        <w:t>/process flow</w:t>
      </w:r>
      <w:r w:rsidR="00E609DD" w:rsidRPr="00E609DD">
        <w:rPr>
          <w:bCs/>
          <w:lang w:val="en-IN"/>
        </w:rPr>
        <w:t xml:space="preserve"> that </w:t>
      </w:r>
      <w:r w:rsidR="0074395B">
        <w:rPr>
          <w:bCs/>
          <w:lang w:val="en-IN"/>
        </w:rPr>
        <w:t>automates and streamlines the processes in point 1</w:t>
      </w:r>
      <w:r w:rsidR="0008603C">
        <w:rPr>
          <w:bCs/>
          <w:lang w:val="en-IN"/>
        </w:rPr>
        <w:t xml:space="preserve"> and 2</w:t>
      </w:r>
      <w:r w:rsidR="00E609DD" w:rsidRPr="00E609DD">
        <w:rPr>
          <w:bCs/>
          <w:lang w:val="en-IN"/>
        </w:rPr>
        <w:t>, ensuring that a scalable, trusted and accurate data is available</w:t>
      </w:r>
      <w:r w:rsidR="00802855">
        <w:rPr>
          <w:bCs/>
          <w:lang w:val="en-IN"/>
        </w:rPr>
        <w:t xml:space="preserve"> in real time</w:t>
      </w:r>
      <w:r w:rsidR="00E609DD" w:rsidRPr="00E609DD">
        <w:rPr>
          <w:bCs/>
          <w:lang w:val="en-IN"/>
        </w:rPr>
        <w:t xml:space="preserve">. </w:t>
      </w:r>
    </w:p>
    <w:p w14:paraId="7ED9EDBD" w14:textId="77777777" w:rsidR="00331B77" w:rsidRDefault="00331B77" w:rsidP="00E609DD">
      <w:pPr>
        <w:rPr>
          <w:sz w:val="20"/>
          <w:szCs w:val="20"/>
          <w:lang w:val="en-IN"/>
        </w:rPr>
      </w:pPr>
    </w:p>
    <w:p w14:paraId="27B63B50" w14:textId="5B9FB655" w:rsidR="0074395B" w:rsidRPr="00802855" w:rsidRDefault="0074395B" w:rsidP="00802855">
      <w:pPr>
        <w:rPr>
          <w:b/>
          <w:lang w:val="en-IN"/>
        </w:rPr>
      </w:pPr>
      <w:r w:rsidRPr="00802855">
        <w:rPr>
          <w:bCs/>
          <w:lang w:val="en-IN"/>
        </w:rPr>
        <w:t xml:space="preserve">Share the </w:t>
      </w:r>
      <w:r w:rsidR="00802855">
        <w:rPr>
          <w:b/>
          <w:lang w:val="en-IN"/>
        </w:rPr>
        <w:t xml:space="preserve">scripts, reports/documentation. </w:t>
      </w:r>
    </w:p>
    <w:p w14:paraId="2F36DA45" w14:textId="77777777" w:rsidR="00E609DD" w:rsidRPr="00E609DD" w:rsidRDefault="00E609DD" w:rsidP="00E609DD">
      <w:pPr>
        <w:rPr>
          <w:sz w:val="20"/>
          <w:szCs w:val="20"/>
          <w:lang w:val="en-IN"/>
        </w:rPr>
      </w:pPr>
    </w:p>
    <w:sectPr w:rsidR="00E609DD" w:rsidRPr="00E6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5EBE" w14:textId="77777777" w:rsidR="003621E5" w:rsidRDefault="003621E5" w:rsidP="00574CC3">
      <w:pPr>
        <w:spacing w:after="0" w:line="240" w:lineRule="auto"/>
      </w:pPr>
      <w:r>
        <w:separator/>
      </w:r>
    </w:p>
  </w:endnote>
  <w:endnote w:type="continuationSeparator" w:id="0">
    <w:p w14:paraId="7CF718E9" w14:textId="77777777" w:rsidR="003621E5" w:rsidRDefault="003621E5" w:rsidP="0057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31AD" w14:textId="77777777" w:rsidR="003621E5" w:rsidRDefault="003621E5" w:rsidP="00574CC3">
      <w:pPr>
        <w:spacing w:after="0" w:line="240" w:lineRule="auto"/>
      </w:pPr>
      <w:r>
        <w:separator/>
      </w:r>
    </w:p>
  </w:footnote>
  <w:footnote w:type="continuationSeparator" w:id="0">
    <w:p w14:paraId="17E39565" w14:textId="77777777" w:rsidR="003621E5" w:rsidRDefault="003621E5" w:rsidP="00574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4E91"/>
    <w:multiLevelType w:val="hybridMultilevel"/>
    <w:tmpl w:val="FFB43368"/>
    <w:lvl w:ilvl="0" w:tplc="093C97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7E3FEE"/>
    <w:multiLevelType w:val="hybridMultilevel"/>
    <w:tmpl w:val="810C5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470B8B"/>
    <w:multiLevelType w:val="hybridMultilevel"/>
    <w:tmpl w:val="257A19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8E013C"/>
    <w:multiLevelType w:val="hybridMultilevel"/>
    <w:tmpl w:val="2E9A1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0235B7"/>
    <w:multiLevelType w:val="hybridMultilevel"/>
    <w:tmpl w:val="D37CF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54E9A"/>
    <w:multiLevelType w:val="hybridMultilevel"/>
    <w:tmpl w:val="68E6C0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AD0950"/>
    <w:multiLevelType w:val="hybridMultilevel"/>
    <w:tmpl w:val="EE805800"/>
    <w:lvl w:ilvl="0" w:tplc="34CE4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2C49D1"/>
    <w:multiLevelType w:val="hybridMultilevel"/>
    <w:tmpl w:val="3610961A"/>
    <w:lvl w:ilvl="0" w:tplc="CB0055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05C96"/>
    <w:multiLevelType w:val="hybridMultilevel"/>
    <w:tmpl w:val="43D0F0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1E457AD"/>
    <w:multiLevelType w:val="hybridMultilevel"/>
    <w:tmpl w:val="B5249D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FE4108"/>
    <w:multiLevelType w:val="hybridMultilevel"/>
    <w:tmpl w:val="34760D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3A074F0"/>
    <w:multiLevelType w:val="hybridMultilevel"/>
    <w:tmpl w:val="E9889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E038A"/>
    <w:multiLevelType w:val="hybridMultilevel"/>
    <w:tmpl w:val="7F3A5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E41B0"/>
    <w:multiLevelType w:val="hybridMultilevel"/>
    <w:tmpl w:val="76C84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1701A95"/>
    <w:multiLevelType w:val="hybridMultilevel"/>
    <w:tmpl w:val="FF003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1"/>
  </w:num>
  <w:num w:numId="11">
    <w:abstractNumId w:val="3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5F9"/>
    <w:rsid w:val="0000156A"/>
    <w:rsid w:val="000327A6"/>
    <w:rsid w:val="0008603C"/>
    <w:rsid w:val="001D210B"/>
    <w:rsid w:val="00282A4B"/>
    <w:rsid w:val="00287D87"/>
    <w:rsid w:val="00293B81"/>
    <w:rsid w:val="002E0D21"/>
    <w:rsid w:val="002E7481"/>
    <w:rsid w:val="00331B77"/>
    <w:rsid w:val="00334099"/>
    <w:rsid w:val="00337C06"/>
    <w:rsid w:val="00355FA1"/>
    <w:rsid w:val="003621E5"/>
    <w:rsid w:val="003A0C58"/>
    <w:rsid w:val="003E32E9"/>
    <w:rsid w:val="003E3B02"/>
    <w:rsid w:val="00472596"/>
    <w:rsid w:val="0048533B"/>
    <w:rsid w:val="004A15F9"/>
    <w:rsid w:val="0057065A"/>
    <w:rsid w:val="00574CC3"/>
    <w:rsid w:val="00602476"/>
    <w:rsid w:val="00685C98"/>
    <w:rsid w:val="006C480C"/>
    <w:rsid w:val="006F52C8"/>
    <w:rsid w:val="00717B3B"/>
    <w:rsid w:val="0074395B"/>
    <w:rsid w:val="00770B52"/>
    <w:rsid w:val="0077546C"/>
    <w:rsid w:val="007976AE"/>
    <w:rsid w:val="007C0004"/>
    <w:rsid w:val="007D2322"/>
    <w:rsid w:val="007F7641"/>
    <w:rsid w:val="00802855"/>
    <w:rsid w:val="008111F1"/>
    <w:rsid w:val="00836415"/>
    <w:rsid w:val="008E321A"/>
    <w:rsid w:val="009569AB"/>
    <w:rsid w:val="009A3546"/>
    <w:rsid w:val="009E7B10"/>
    <w:rsid w:val="00A33380"/>
    <w:rsid w:val="00AC5111"/>
    <w:rsid w:val="00AE5949"/>
    <w:rsid w:val="00AF06D1"/>
    <w:rsid w:val="00B15C9F"/>
    <w:rsid w:val="00C82798"/>
    <w:rsid w:val="00CE7BA6"/>
    <w:rsid w:val="00D02855"/>
    <w:rsid w:val="00DA097D"/>
    <w:rsid w:val="00DA2171"/>
    <w:rsid w:val="00E609DD"/>
    <w:rsid w:val="00E80B67"/>
    <w:rsid w:val="00E97A20"/>
    <w:rsid w:val="00F0338D"/>
    <w:rsid w:val="00F322CF"/>
    <w:rsid w:val="00F55E35"/>
    <w:rsid w:val="00F72F2C"/>
    <w:rsid w:val="00F8640C"/>
    <w:rsid w:val="00FA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6789B2"/>
  <w15:chartTrackingRefBased/>
  <w15:docId w15:val="{13B2A923-AAEE-4E3E-AA96-F3412EB3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CC3"/>
  </w:style>
  <w:style w:type="paragraph" w:styleId="Footer">
    <w:name w:val="footer"/>
    <w:basedOn w:val="Normal"/>
    <w:link w:val="FooterChar"/>
    <w:uiPriority w:val="99"/>
    <w:unhideWhenUsed/>
    <w:rsid w:val="00574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CC3"/>
  </w:style>
  <w:style w:type="table" w:styleId="TableGrid">
    <w:name w:val="Table Grid"/>
    <w:basedOn w:val="TableNormal"/>
    <w:uiPriority w:val="39"/>
    <w:rsid w:val="0083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 (DA)</dc:creator>
  <cp:keywords/>
  <dc:description/>
  <cp:lastModifiedBy>Zodge Vinay - Mumbai-MR</cp:lastModifiedBy>
  <cp:revision>2</cp:revision>
  <dcterms:created xsi:type="dcterms:W3CDTF">2022-08-06T13:14:00Z</dcterms:created>
  <dcterms:modified xsi:type="dcterms:W3CDTF">2022-08-06T13:14:00Z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812621-54a3-4807-a8e5-5110932761ab_Enabled">
    <vt:lpwstr>true</vt:lpwstr>
  </property>
  <property fmtid="{D5CDD505-2E9C-101B-9397-08002B2CF9AE}" pid="3" name="MSIP_Label_b6812621-54a3-4807-a8e5-5110932761ab_SetDate">
    <vt:lpwstr>2021-12-23T10:56:48Z</vt:lpwstr>
  </property>
  <property fmtid="{D5CDD505-2E9C-101B-9397-08002B2CF9AE}" pid="4" name="MSIP_Label_b6812621-54a3-4807-a8e5-5110932761ab_Method">
    <vt:lpwstr>Privileged</vt:lpwstr>
  </property>
  <property fmtid="{D5CDD505-2E9C-101B-9397-08002B2CF9AE}" pid="5" name="MSIP_Label_b6812621-54a3-4807-a8e5-5110932761ab_Name">
    <vt:lpwstr>b6812621-54a3-4807-a8e5-5110932761ab</vt:lpwstr>
  </property>
  <property fmtid="{D5CDD505-2E9C-101B-9397-08002B2CF9AE}" pid="6" name="MSIP_Label_b6812621-54a3-4807-a8e5-5110932761ab_SiteId">
    <vt:lpwstr>582259a1-dcaa-4cca-b1cf-e60d3f045ecd</vt:lpwstr>
  </property>
  <property fmtid="{D5CDD505-2E9C-101B-9397-08002B2CF9AE}" pid="7" name="MSIP_Label_b6812621-54a3-4807-a8e5-5110932761ab_ActionId">
    <vt:lpwstr>5a0cded4-8ddf-42a0-a91c-a66c30fa570d</vt:lpwstr>
  </property>
  <property fmtid="{D5CDD505-2E9C-101B-9397-08002B2CF9AE}" pid="8" name="MSIP_Label_b6812621-54a3-4807-a8e5-5110932761ab_ContentBits">
    <vt:lpwstr>0</vt:lpwstr>
  </property>
</Properties>
</file>