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>
        <w:rPr>
          <w:rFonts w:hint="eastAsia"/>
          <w:b/>
          <w:bCs/>
          <w:sz w:val="32"/>
          <w:szCs w:val="32"/>
        </w:rPr>
        <w:t>月份绿化图层搜索逻辑支持</w:t>
      </w:r>
    </w:p>
    <w:p>
      <w:r>
        <w:rPr>
          <w:rFonts w:hint="eastAsia"/>
        </w:rPr>
        <w:t>1</w:t>
      </w:r>
      <w:r>
        <w:t>.</w:t>
      </w:r>
      <w:r>
        <w:rPr>
          <w:rFonts w:hint="eastAsia"/>
        </w:rPr>
        <w:t>搜索方式支持：市、区、镇街搜索</w:t>
      </w:r>
      <w:r>
        <w:rPr>
          <w:rFonts w:hint="default"/>
        </w:rPr>
        <w:t>（选择区域）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搜索对象支持：古树名木、行道树、公园绿地</w:t>
      </w:r>
      <w:r>
        <w:rPr>
          <w:rFonts w:hint="default"/>
        </w:rPr>
        <w:t>、防护绿地</w:t>
      </w:r>
      <w:r>
        <w:rPr>
          <w:rFonts w:hint="eastAsia"/>
        </w:rPr>
        <w:t>。</w:t>
      </w:r>
    </w:p>
    <w:p>
      <w:r>
        <w:rPr>
          <w:rFonts w:hint="eastAsia"/>
        </w:rPr>
        <w:t>3</w:t>
      </w:r>
      <w:r>
        <w:t>.</w:t>
      </w:r>
      <w:r>
        <w:rPr>
          <w:rFonts w:hint="eastAsia"/>
        </w:rPr>
        <w:t>搜索条件支持（关键属性待补充）：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按照搜索对象的关键属性进行模糊搜索。如：输入树，显示所有树木的查询结果并按照区域统计和显示；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搜索对象的关键属性如果是数值型，需支持范围搜索；如：公园面积大于1</w:t>
      </w:r>
      <w:r>
        <w:t>00</w:t>
      </w:r>
      <w:r>
        <w:rPr>
          <w:rFonts w:hint="eastAsia"/>
        </w:rPr>
        <w:t>0平方米；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绿地：按绿信息称中的</w:t>
      </w:r>
      <w:r>
        <w:rPr>
          <w:rFonts w:hint="eastAsia"/>
        </w:rPr>
        <w:t>绿地面</w:t>
      </w:r>
      <w:r>
        <w:rPr>
          <w:rFonts w:hint="eastAsia"/>
          <w:lang w:val="en-US" w:eastAsia="zh-CN"/>
        </w:rPr>
        <w:t>积范围进行搜索；如绿地面积大于100，小于500；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绿地：按绿地信息中的</w:t>
      </w:r>
      <w:r>
        <w:rPr>
          <w:rFonts w:hint="eastAsia"/>
        </w:rPr>
        <w:t>绿地</w:t>
      </w:r>
      <w:r>
        <w:rPr>
          <w:rFonts w:hint="eastAsia"/>
          <w:lang w:val="en-US" w:eastAsia="zh-CN"/>
        </w:rPr>
        <w:t>等级、绿地类型进行搜索；绿地等级选择（一级、二级、三级）、绿地类型（道路、公园、河道、社区、借地），显示绿地地理位置及相关绿地信息；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绿地：按绿地信息中的</w:t>
      </w:r>
      <w:r>
        <w:rPr>
          <w:rFonts w:hint="eastAsia"/>
        </w:rPr>
        <w:t>绿地</w:t>
      </w:r>
      <w:r>
        <w:rPr>
          <w:rFonts w:hint="eastAsia"/>
          <w:lang w:val="en-US" w:eastAsia="zh-CN"/>
        </w:rPr>
        <w:t>建成年份进行过滤；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绿地：绿地综合查询（绿地名称、目前所属标段、绿地类别、所属城区、主管部门、绿地总面积、绿地面积、时花面积、常绿草面积）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古树名木：按古树名木所属区域进行查询，杭州区域（拱墅区、江干区、上城区、西湖区、下城区、萧山区、余杭区）；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古树名木：按古树名木编号、挂牌号进行精准或模糊查询，如编号gs0001:樟树、树龄150、地址杭一棉院墙外(运河边)；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古树名木：景区古树名木可按树名、树龄、生长势、奇特性、生长环境进行筛选；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古树名木：</w:t>
      </w:r>
      <w:r>
        <w:rPr>
          <w:rFonts w:hint="eastAsia"/>
        </w:rPr>
        <w:t>支持多个关键属性的复合条件查询，如： 古树树龄大于2</w:t>
      </w:r>
      <w:r>
        <w:t>00</w:t>
      </w:r>
      <w:r>
        <w:rPr>
          <w:rFonts w:hint="eastAsia"/>
        </w:rPr>
        <w:t>年 且 古树直径大于</w:t>
      </w:r>
      <w:r>
        <w:t>50</w:t>
      </w:r>
      <w:r>
        <w:rPr>
          <w:rFonts w:hint="eastAsia"/>
        </w:rPr>
        <w:t>厘米。</w:t>
      </w:r>
    </w:p>
    <w:p>
      <w:pPr>
        <w:rPr>
          <w:rFonts w:hint="default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搜索统计支持： 所有搜索对象的结果支持按区域统计数量和面积。</w:t>
      </w:r>
      <w:r>
        <w:rPr>
          <w:rFonts w:hint="default"/>
        </w:rPr>
        <w:t>（优先级放低）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点状对象支持按照数量统计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区域对象支持按照总面积统计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支持全市、区和镇街的分类统计。</w:t>
      </w:r>
    </w:p>
    <w:p>
      <w:pPr>
        <w:rPr>
          <w:rFonts w:hint="default"/>
        </w:rPr>
      </w:pPr>
      <w:r>
        <w:rPr>
          <w:rFonts w:hint="eastAsia"/>
        </w:rPr>
        <w:t>5</w:t>
      </w:r>
      <w:r>
        <w:t>.</w:t>
      </w:r>
      <w:r>
        <w:t>公园半径覆盖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米半径见园图层显示</w:t>
      </w:r>
      <w:r>
        <w:rPr>
          <w:rFonts w:hint="default"/>
        </w:rPr>
        <w:t>；绿地半径覆盖：</w:t>
      </w:r>
      <w:r>
        <w:rPr>
          <w:rFonts w:hint="eastAsia"/>
        </w:rPr>
        <w:t>支持3</w:t>
      </w:r>
      <w:r>
        <w:t>00</w:t>
      </w:r>
      <w:r>
        <w:rPr>
          <w:rFonts w:hint="eastAsia"/>
        </w:rPr>
        <w:t>米半径见绿</w:t>
      </w:r>
      <w:bookmarkStart w:id="0" w:name="_GoBack"/>
      <w:bookmarkEnd w:id="0"/>
      <w:r>
        <w:rPr>
          <w:rFonts w:hint="eastAsia"/>
        </w:rPr>
        <w:t>。</w:t>
      </w:r>
      <w:r>
        <w:rPr>
          <w:rFonts w:hint="default"/>
        </w:rPr>
        <w:t>（待定）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Wingdings 3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15777"/>
    <w:multiLevelType w:val="multilevel"/>
    <w:tmpl w:val="01315777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A1416CD"/>
    <w:multiLevelType w:val="multilevel"/>
    <w:tmpl w:val="4A1416CD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119"/>
    <w:rsid w:val="00201165"/>
    <w:rsid w:val="00450C10"/>
    <w:rsid w:val="00723352"/>
    <w:rsid w:val="0079352B"/>
    <w:rsid w:val="00A41119"/>
    <w:rsid w:val="00B42D51"/>
    <w:rsid w:val="00B52283"/>
    <w:rsid w:val="00C14DD7"/>
    <w:rsid w:val="00D21B02"/>
    <w:rsid w:val="00DF6AB2"/>
    <w:rsid w:val="00E758FA"/>
    <w:rsid w:val="536A774A"/>
    <w:rsid w:val="57DB656B"/>
    <w:rsid w:val="5FF7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</Words>
  <Characters>271</Characters>
  <Lines>2</Lines>
  <Paragraphs>1</Paragraphs>
  <TotalTime>0</TotalTime>
  <ScaleCrop>false</ScaleCrop>
  <LinksUpToDate>false</LinksUpToDate>
  <CharactersWithSpaces>317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2020-03-20T15:31:00Z</dcterms:created>
  <dc:creator>陈 长军</dc:creator>
  <cp:lastModifiedBy>Andy_zhen</cp:lastModifiedBy>
  <dcterms:modified xsi:type="dcterms:W3CDTF">2020-03-20T17:52:42Z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