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6DBF4A" w14:textId="77777777" w:rsidR="00791745" w:rsidRPr="00631806" w:rsidRDefault="007B7367">
      <w:pPr>
        <w:pStyle w:val="normal0"/>
        <w:jc w:val="center"/>
        <w:rPr>
          <w:rFonts w:asciiTheme="majorHAnsi" w:hAnsiTheme="majorHAnsi"/>
        </w:rPr>
      </w:pPr>
      <w:r w:rsidRPr="00631806">
        <w:rPr>
          <w:rFonts w:asciiTheme="majorHAnsi" w:hAnsiTheme="majorHAnsi"/>
          <w:noProof/>
        </w:rPr>
        <w:drawing>
          <wp:inline distT="114300" distB="114300" distL="114300" distR="114300" wp14:anchorId="586AD4D5" wp14:editId="1573C374">
            <wp:extent cx="1905000" cy="2952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rcRect/>
                    <a:stretch>
                      <a:fillRect/>
                    </a:stretch>
                  </pic:blipFill>
                  <pic:spPr>
                    <a:xfrm>
                      <a:off x="0" y="0"/>
                      <a:ext cx="1905000" cy="295275"/>
                    </a:xfrm>
                    <a:prstGeom prst="rect">
                      <a:avLst/>
                    </a:prstGeom>
                    <a:ln/>
                  </pic:spPr>
                </pic:pic>
              </a:graphicData>
            </a:graphic>
          </wp:inline>
        </w:drawing>
      </w:r>
    </w:p>
    <w:p w14:paraId="76508459" w14:textId="77777777" w:rsidR="00791745" w:rsidRPr="00631806" w:rsidRDefault="007B7367">
      <w:pPr>
        <w:pStyle w:val="Title"/>
        <w:contextualSpacing w:val="0"/>
        <w:jc w:val="center"/>
        <w:rPr>
          <w:rFonts w:asciiTheme="majorHAnsi" w:hAnsiTheme="majorHAnsi"/>
        </w:rPr>
      </w:pPr>
      <w:r w:rsidRPr="00631806">
        <w:rPr>
          <w:rFonts w:asciiTheme="majorHAnsi" w:eastAsia="Calibri" w:hAnsiTheme="majorHAnsi" w:cs="Calibri"/>
        </w:rPr>
        <w:t>Boston University</w:t>
      </w:r>
    </w:p>
    <w:p w14:paraId="09F23DF3" w14:textId="77777777" w:rsidR="00791745" w:rsidRPr="00631806" w:rsidRDefault="007B7367">
      <w:pPr>
        <w:pStyle w:val="Title"/>
        <w:contextualSpacing w:val="0"/>
        <w:jc w:val="center"/>
        <w:rPr>
          <w:rFonts w:asciiTheme="majorHAnsi" w:hAnsiTheme="majorHAnsi"/>
        </w:rPr>
      </w:pPr>
      <w:bookmarkStart w:id="0" w:name="h.ndrmfr55uvy7" w:colFirst="0" w:colLast="0"/>
      <w:bookmarkEnd w:id="0"/>
      <w:r w:rsidRPr="00631806">
        <w:rPr>
          <w:rFonts w:asciiTheme="majorHAnsi" w:eastAsia="Calibri" w:hAnsiTheme="majorHAnsi" w:cs="Calibri"/>
        </w:rPr>
        <w:t>Electrical &amp; Computer Engineering</w:t>
      </w:r>
    </w:p>
    <w:p w14:paraId="2D3F513F" w14:textId="77777777" w:rsidR="00791745" w:rsidRPr="00631806" w:rsidRDefault="007B7367">
      <w:pPr>
        <w:pStyle w:val="Subtitle"/>
        <w:contextualSpacing w:val="0"/>
        <w:jc w:val="center"/>
        <w:rPr>
          <w:rFonts w:asciiTheme="majorHAnsi" w:hAnsiTheme="majorHAnsi"/>
        </w:rPr>
      </w:pPr>
      <w:bookmarkStart w:id="1" w:name="h.i070t3ikddmb" w:colFirst="0" w:colLast="0"/>
      <w:bookmarkEnd w:id="1"/>
      <w:r w:rsidRPr="00631806">
        <w:rPr>
          <w:rFonts w:asciiTheme="majorHAnsi" w:eastAsia="Calibri" w:hAnsiTheme="majorHAnsi" w:cs="Calibri"/>
        </w:rPr>
        <w:t>EC464 Capstone Senior Design Project</w:t>
      </w:r>
    </w:p>
    <w:p w14:paraId="711C99AD" w14:textId="77777777" w:rsidR="00791745" w:rsidRPr="00631806" w:rsidRDefault="00791745">
      <w:pPr>
        <w:pStyle w:val="normal0"/>
        <w:jc w:val="center"/>
        <w:rPr>
          <w:rFonts w:asciiTheme="majorHAnsi" w:hAnsiTheme="majorHAnsi"/>
        </w:rPr>
      </w:pPr>
    </w:p>
    <w:p w14:paraId="71408019" w14:textId="77777777" w:rsidR="00791745" w:rsidRPr="00631806" w:rsidRDefault="007B7367">
      <w:pPr>
        <w:pStyle w:val="Title"/>
        <w:contextualSpacing w:val="0"/>
        <w:jc w:val="center"/>
        <w:rPr>
          <w:rFonts w:asciiTheme="majorHAnsi" w:hAnsiTheme="majorHAnsi"/>
        </w:rPr>
      </w:pPr>
      <w:bookmarkStart w:id="2" w:name="h.s9w3ehuv9vig" w:colFirst="0" w:colLast="0"/>
      <w:bookmarkEnd w:id="2"/>
      <w:r w:rsidRPr="00631806">
        <w:rPr>
          <w:rFonts w:asciiTheme="majorHAnsi" w:eastAsia="Calibri" w:hAnsiTheme="majorHAnsi" w:cs="Calibri"/>
        </w:rPr>
        <w:t>User’s Manual</w:t>
      </w:r>
    </w:p>
    <w:p w14:paraId="527F41D5" w14:textId="77777777" w:rsidR="00791745" w:rsidRPr="00631806" w:rsidRDefault="007B7367">
      <w:pPr>
        <w:pStyle w:val="Title"/>
        <w:contextualSpacing w:val="0"/>
        <w:jc w:val="center"/>
        <w:rPr>
          <w:rFonts w:asciiTheme="majorHAnsi" w:hAnsiTheme="majorHAnsi"/>
        </w:rPr>
      </w:pPr>
      <w:bookmarkStart w:id="3" w:name="h.ljrnxcxuv8l1" w:colFirst="0" w:colLast="0"/>
      <w:bookmarkEnd w:id="3"/>
      <w:r w:rsidRPr="00631806">
        <w:rPr>
          <w:rFonts w:asciiTheme="majorHAnsi" w:eastAsia="Calibri" w:hAnsiTheme="majorHAnsi" w:cs="Calibri"/>
        </w:rPr>
        <w:t xml:space="preserve">KartyKlub: </w:t>
      </w:r>
    </w:p>
    <w:p w14:paraId="770D60DE" w14:textId="77777777" w:rsidR="00791745" w:rsidRPr="00631806" w:rsidRDefault="007B7367">
      <w:pPr>
        <w:pStyle w:val="Title"/>
        <w:contextualSpacing w:val="0"/>
        <w:jc w:val="center"/>
        <w:rPr>
          <w:rFonts w:asciiTheme="majorHAnsi" w:hAnsiTheme="majorHAnsi"/>
        </w:rPr>
      </w:pPr>
      <w:bookmarkStart w:id="4" w:name="h.kiaof21sck3y" w:colFirst="0" w:colLast="0"/>
      <w:bookmarkEnd w:id="4"/>
      <w:r w:rsidRPr="00631806">
        <w:rPr>
          <w:rFonts w:asciiTheme="majorHAnsi" w:eastAsia="Calibri" w:hAnsiTheme="majorHAnsi" w:cs="Calibri"/>
        </w:rPr>
        <w:t>A Mario Kart 64 Analytics Suite</w:t>
      </w:r>
    </w:p>
    <w:p w14:paraId="574A1258" w14:textId="77777777" w:rsidR="00791745" w:rsidRPr="00631806" w:rsidRDefault="00791745">
      <w:pPr>
        <w:pStyle w:val="normal0"/>
        <w:rPr>
          <w:rFonts w:asciiTheme="majorHAnsi" w:hAnsiTheme="majorHAnsi"/>
        </w:rPr>
      </w:pPr>
    </w:p>
    <w:p w14:paraId="4FAE90CF" w14:textId="77777777" w:rsidR="00791745" w:rsidRPr="00631806" w:rsidRDefault="007B7367">
      <w:pPr>
        <w:pStyle w:val="normal0"/>
        <w:jc w:val="center"/>
        <w:rPr>
          <w:rFonts w:asciiTheme="majorHAnsi" w:hAnsiTheme="majorHAnsi"/>
        </w:rPr>
      </w:pPr>
      <w:r w:rsidRPr="00631806">
        <w:rPr>
          <w:rFonts w:asciiTheme="majorHAnsi" w:hAnsiTheme="majorHAnsi"/>
        </w:rPr>
        <w:t>Submitted to</w:t>
      </w:r>
    </w:p>
    <w:p w14:paraId="76F6430B" w14:textId="77777777" w:rsidR="00791745" w:rsidRPr="00631806" w:rsidRDefault="007B7367">
      <w:pPr>
        <w:pStyle w:val="normal0"/>
        <w:jc w:val="center"/>
        <w:rPr>
          <w:rFonts w:asciiTheme="majorHAnsi" w:hAnsiTheme="majorHAnsi"/>
        </w:rPr>
      </w:pPr>
      <w:r w:rsidRPr="00631806">
        <w:rPr>
          <w:rFonts w:asciiTheme="majorHAnsi" w:hAnsiTheme="majorHAnsi"/>
        </w:rPr>
        <w:t>Dan Ryan of ByteLight</w:t>
      </w:r>
    </w:p>
    <w:p w14:paraId="6076E1C6" w14:textId="77777777" w:rsidR="00791745" w:rsidRPr="00631806" w:rsidRDefault="007B7367">
      <w:pPr>
        <w:pStyle w:val="normal0"/>
        <w:jc w:val="center"/>
        <w:rPr>
          <w:rFonts w:asciiTheme="majorHAnsi" w:hAnsiTheme="majorHAnsi"/>
        </w:rPr>
      </w:pPr>
      <w:r w:rsidRPr="00631806">
        <w:rPr>
          <w:rFonts w:asciiTheme="majorHAnsi" w:hAnsiTheme="majorHAnsi"/>
        </w:rPr>
        <w:t>183 State St</w:t>
      </w:r>
    </w:p>
    <w:p w14:paraId="4BC04E9B" w14:textId="77777777" w:rsidR="00791745" w:rsidRPr="00631806" w:rsidRDefault="007B7367">
      <w:pPr>
        <w:pStyle w:val="normal0"/>
        <w:jc w:val="center"/>
        <w:rPr>
          <w:rFonts w:asciiTheme="majorHAnsi" w:hAnsiTheme="majorHAnsi"/>
        </w:rPr>
      </w:pPr>
      <w:r w:rsidRPr="00631806">
        <w:rPr>
          <w:rFonts w:asciiTheme="majorHAnsi" w:hAnsiTheme="majorHAnsi"/>
        </w:rPr>
        <w:t>Boston, MA 02109</w:t>
      </w:r>
    </w:p>
    <w:p w14:paraId="2B947CCE" w14:textId="77777777" w:rsidR="00791745" w:rsidRPr="00631806" w:rsidRDefault="00791745">
      <w:pPr>
        <w:pStyle w:val="normal0"/>
        <w:jc w:val="center"/>
        <w:rPr>
          <w:rFonts w:asciiTheme="majorHAnsi" w:hAnsiTheme="majorHAnsi"/>
        </w:rPr>
      </w:pPr>
    </w:p>
    <w:p w14:paraId="7A84C545" w14:textId="77777777" w:rsidR="00791745" w:rsidRPr="00631806" w:rsidRDefault="007B7367">
      <w:pPr>
        <w:pStyle w:val="normal0"/>
        <w:jc w:val="center"/>
        <w:rPr>
          <w:rFonts w:asciiTheme="majorHAnsi" w:hAnsiTheme="majorHAnsi"/>
        </w:rPr>
      </w:pPr>
      <w:r w:rsidRPr="00631806">
        <w:rPr>
          <w:rFonts w:asciiTheme="majorHAnsi" w:hAnsiTheme="majorHAnsi"/>
        </w:rPr>
        <w:t>by</w:t>
      </w:r>
    </w:p>
    <w:tbl>
      <w:tblPr>
        <w:tblW w:w="9360" w:type="dxa"/>
        <w:jc w:val="center"/>
        <w:tblLayout w:type="fixed"/>
        <w:tblLook w:val="0600" w:firstRow="0" w:lastRow="0" w:firstColumn="0" w:lastColumn="0" w:noHBand="1" w:noVBand="1"/>
      </w:tblPr>
      <w:tblGrid>
        <w:gridCol w:w="4680"/>
        <w:gridCol w:w="4680"/>
      </w:tblGrid>
      <w:tr w:rsidR="00791745" w:rsidRPr="00631806" w14:paraId="04EB928B" w14:textId="77777777">
        <w:trPr>
          <w:jc w:val="center"/>
        </w:trPr>
        <w:tc>
          <w:tcPr>
            <w:tcW w:w="4680" w:type="dxa"/>
            <w:tcMar>
              <w:top w:w="100" w:type="dxa"/>
              <w:left w:w="100" w:type="dxa"/>
              <w:bottom w:w="100" w:type="dxa"/>
              <w:right w:w="100" w:type="dxa"/>
            </w:tcMar>
          </w:tcPr>
          <w:p w14:paraId="5290F17C"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noProof/>
              </w:rPr>
              <w:drawing>
                <wp:inline distT="114300" distB="114300" distL="114300" distR="114300" wp14:anchorId="151DE4FA" wp14:editId="36E60843">
                  <wp:extent cx="1824038" cy="1824038"/>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1824038" cy="1824038"/>
                          </a:xfrm>
                          <a:prstGeom prst="rect">
                            <a:avLst/>
                          </a:prstGeom>
                          <a:ln/>
                        </pic:spPr>
                      </pic:pic>
                    </a:graphicData>
                  </a:graphic>
                </wp:inline>
              </w:drawing>
            </w:r>
          </w:p>
        </w:tc>
        <w:tc>
          <w:tcPr>
            <w:tcW w:w="4680" w:type="dxa"/>
            <w:tcMar>
              <w:top w:w="100" w:type="dxa"/>
              <w:left w:w="100" w:type="dxa"/>
              <w:bottom w:w="100" w:type="dxa"/>
              <w:right w:w="100" w:type="dxa"/>
            </w:tcMar>
          </w:tcPr>
          <w:p w14:paraId="1D8D00FC" w14:textId="77777777" w:rsidR="00791745" w:rsidRPr="00631806" w:rsidRDefault="00791745">
            <w:pPr>
              <w:pStyle w:val="normal0"/>
              <w:spacing w:line="240" w:lineRule="auto"/>
              <w:jc w:val="center"/>
              <w:rPr>
                <w:rFonts w:asciiTheme="majorHAnsi" w:hAnsiTheme="majorHAnsi"/>
              </w:rPr>
            </w:pPr>
          </w:p>
          <w:p w14:paraId="456B7C58" w14:textId="77777777" w:rsidR="00791745" w:rsidRPr="00631806" w:rsidRDefault="00791745">
            <w:pPr>
              <w:pStyle w:val="normal0"/>
              <w:spacing w:line="240" w:lineRule="auto"/>
              <w:jc w:val="center"/>
              <w:rPr>
                <w:rFonts w:asciiTheme="majorHAnsi" w:hAnsiTheme="majorHAnsi"/>
              </w:rPr>
            </w:pPr>
          </w:p>
          <w:p w14:paraId="478E09AB" w14:textId="77777777" w:rsidR="00791745" w:rsidRPr="00631806" w:rsidRDefault="00791745">
            <w:pPr>
              <w:pStyle w:val="normal0"/>
              <w:spacing w:line="240" w:lineRule="auto"/>
              <w:jc w:val="center"/>
              <w:rPr>
                <w:rFonts w:asciiTheme="majorHAnsi" w:hAnsiTheme="majorHAnsi"/>
              </w:rPr>
            </w:pPr>
          </w:p>
          <w:p w14:paraId="2F15CCD3" w14:textId="77777777" w:rsidR="00791745" w:rsidRPr="00631806" w:rsidRDefault="00791745">
            <w:pPr>
              <w:pStyle w:val="normal0"/>
              <w:spacing w:line="240" w:lineRule="auto"/>
              <w:jc w:val="center"/>
              <w:rPr>
                <w:rFonts w:asciiTheme="majorHAnsi" w:hAnsiTheme="majorHAnsi"/>
              </w:rPr>
            </w:pPr>
          </w:p>
          <w:p w14:paraId="725F7D1C" w14:textId="77777777" w:rsidR="00791745" w:rsidRPr="00631806" w:rsidRDefault="00791745">
            <w:pPr>
              <w:pStyle w:val="normal0"/>
              <w:spacing w:line="240" w:lineRule="auto"/>
              <w:jc w:val="center"/>
              <w:rPr>
                <w:rFonts w:asciiTheme="majorHAnsi" w:hAnsiTheme="majorHAnsi"/>
              </w:rPr>
            </w:pPr>
          </w:p>
          <w:p w14:paraId="544F9FCB"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Team #15</w:t>
            </w:r>
          </w:p>
          <w:p w14:paraId="0DB21C12"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The Karty Boyz</w:t>
            </w:r>
          </w:p>
        </w:tc>
      </w:tr>
    </w:tbl>
    <w:p w14:paraId="5C619438" w14:textId="77777777" w:rsidR="00791745" w:rsidRPr="00631806" w:rsidRDefault="00791745">
      <w:pPr>
        <w:pStyle w:val="normal0"/>
        <w:jc w:val="center"/>
        <w:rPr>
          <w:rFonts w:asciiTheme="majorHAnsi" w:hAnsiTheme="majorHAnsi"/>
        </w:rPr>
      </w:pPr>
    </w:p>
    <w:p w14:paraId="26800B40" w14:textId="77777777" w:rsidR="00791745" w:rsidRPr="00631806" w:rsidRDefault="00791745">
      <w:pPr>
        <w:pStyle w:val="normal0"/>
        <w:jc w:val="center"/>
        <w:rPr>
          <w:rFonts w:asciiTheme="majorHAnsi" w:hAnsiTheme="majorHAnsi"/>
        </w:rPr>
      </w:pPr>
    </w:p>
    <w:tbl>
      <w:tblPr>
        <w:tblW w:w="9360" w:type="dxa"/>
        <w:jc w:val="center"/>
        <w:tblLayout w:type="fixed"/>
        <w:tblLook w:val="0600" w:firstRow="0" w:lastRow="0" w:firstColumn="0" w:lastColumn="0" w:noHBand="1" w:noVBand="1"/>
      </w:tblPr>
      <w:tblGrid>
        <w:gridCol w:w="4680"/>
        <w:gridCol w:w="4680"/>
      </w:tblGrid>
      <w:tr w:rsidR="00791745" w:rsidRPr="00631806" w14:paraId="2830E70E" w14:textId="77777777">
        <w:trPr>
          <w:jc w:val="center"/>
        </w:trPr>
        <w:tc>
          <w:tcPr>
            <w:tcW w:w="4680" w:type="dxa"/>
            <w:tcMar>
              <w:top w:w="100" w:type="dxa"/>
              <w:left w:w="100" w:type="dxa"/>
              <w:bottom w:w="100" w:type="dxa"/>
              <w:right w:w="100" w:type="dxa"/>
            </w:tcMar>
          </w:tcPr>
          <w:p w14:paraId="193C671A" w14:textId="77777777" w:rsidR="00791745" w:rsidRPr="00631806" w:rsidRDefault="007B7367">
            <w:pPr>
              <w:pStyle w:val="normal0"/>
              <w:jc w:val="right"/>
              <w:rPr>
                <w:rFonts w:asciiTheme="majorHAnsi" w:hAnsiTheme="majorHAnsi"/>
              </w:rPr>
            </w:pPr>
            <w:r w:rsidRPr="00631806">
              <w:rPr>
                <w:rFonts w:asciiTheme="majorHAnsi" w:hAnsiTheme="majorHAnsi"/>
              </w:rPr>
              <w:t>Michael Abed</w:t>
            </w:r>
          </w:p>
        </w:tc>
        <w:tc>
          <w:tcPr>
            <w:tcW w:w="4680" w:type="dxa"/>
            <w:tcMar>
              <w:top w:w="100" w:type="dxa"/>
              <w:left w:w="100" w:type="dxa"/>
              <w:bottom w:w="100" w:type="dxa"/>
              <w:right w:w="100" w:type="dxa"/>
            </w:tcMar>
          </w:tcPr>
          <w:p w14:paraId="3D4C038C" w14:textId="77777777" w:rsidR="00791745" w:rsidRPr="00631806" w:rsidRDefault="007B7367">
            <w:pPr>
              <w:pStyle w:val="normal0"/>
              <w:rPr>
                <w:rFonts w:asciiTheme="majorHAnsi" w:hAnsiTheme="majorHAnsi"/>
              </w:rPr>
            </w:pPr>
            <w:hyperlink r:id="rId8">
              <w:r w:rsidRPr="00631806">
                <w:rPr>
                  <w:rFonts w:asciiTheme="majorHAnsi" w:hAnsiTheme="majorHAnsi"/>
                  <w:color w:val="1155CC"/>
                  <w:u w:val="single"/>
                </w:rPr>
                <w:t>mgabed@bu.edu</w:t>
              </w:r>
            </w:hyperlink>
          </w:p>
        </w:tc>
      </w:tr>
      <w:tr w:rsidR="00791745" w:rsidRPr="00631806" w14:paraId="3353419A" w14:textId="77777777">
        <w:trPr>
          <w:jc w:val="center"/>
        </w:trPr>
        <w:tc>
          <w:tcPr>
            <w:tcW w:w="4680" w:type="dxa"/>
            <w:tcMar>
              <w:top w:w="100" w:type="dxa"/>
              <w:left w:w="100" w:type="dxa"/>
              <w:bottom w:w="100" w:type="dxa"/>
              <w:right w:w="100" w:type="dxa"/>
            </w:tcMar>
          </w:tcPr>
          <w:p w14:paraId="771CCBB7" w14:textId="77777777" w:rsidR="00791745" w:rsidRPr="00631806" w:rsidRDefault="007B7367">
            <w:pPr>
              <w:pStyle w:val="normal0"/>
              <w:jc w:val="right"/>
              <w:rPr>
                <w:rFonts w:asciiTheme="majorHAnsi" w:hAnsiTheme="majorHAnsi"/>
              </w:rPr>
            </w:pPr>
            <w:r w:rsidRPr="00631806">
              <w:rPr>
                <w:rFonts w:asciiTheme="majorHAnsi" w:hAnsiTheme="majorHAnsi"/>
              </w:rPr>
              <w:t>Jonathan Bell</w:t>
            </w:r>
          </w:p>
        </w:tc>
        <w:tc>
          <w:tcPr>
            <w:tcW w:w="4680" w:type="dxa"/>
            <w:tcMar>
              <w:top w:w="100" w:type="dxa"/>
              <w:left w:w="100" w:type="dxa"/>
              <w:bottom w:w="100" w:type="dxa"/>
              <w:right w:w="100" w:type="dxa"/>
            </w:tcMar>
          </w:tcPr>
          <w:p w14:paraId="26C01E33" w14:textId="77777777" w:rsidR="00791745" w:rsidRPr="00631806" w:rsidRDefault="007B7367">
            <w:pPr>
              <w:pStyle w:val="normal0"/>
              <w:rPr>
                <w:rFonts w:asciiTheme="majorHAnsi" w:hAnsiTheme="majorHAnsi"/>
              </w:rPr>
            </w:pPr>
            <w:hyperlink r:id="rId9">
              <w:r w:rsidRPr="00631806">
                <w:rPr>
                  <w:rFonts w:asciiTheme="majorHAnsi" w:hAnsiTheme="majorHAnsi"/>
                  <w:color w:val="1155CC"/>
                  <w:u w:val="single"/>
                </w:rPr>
                <w:t>jbell@bu.edu</w:t>
              </w:r>
            </w:hyperlink>
          </w:p>
        </w:tc>
      </w:tr>
      <w:tr w:rsidR="00791745" w:rsidRPr="00631806" w14:paraId="2460435B" w14:textId="77777777">
        <w:trPr>
          <w:jc w:val="center"/>
        </w:trPr>
        <w:tc>
          <w:tcPr>
            <w:tcW w:w="4680" w:type="dxa"/>
            <w:tcMar>
              <w:top w:w="100" w:type="dxa"/>
              <w:left w:w="100" w:type="dxa"/>
              <w:bottom w:w="100" w:type="dxa"/>
              <w:right w:w="100" w:type="dxa"/>
            </w:tcMar>
          </w:tcPr>
          <w:p w14:paraId="1C0877D4" w14:textId="77777777" w:rsidR="00791745" w:rsidRPr="00631806" w:rsidRDefault="007B7367">
            <w:pPr>
              <w:pStyle w:val="normal0"/>
              <w:jc w:val="right"/>
              <w:rPr>
                <w:rFonts w:asciiTheme="majorHAnsi" w:hAnsiTheme="majorHAnsi"/>
              </w:rPr>
            </w:pPr>
            <w:r w:rsidRPr="00631806">
              <w:rPr>
                <w:rFonts w:asciiTheme="majorHAnsi" w:hAnsiTheme="majorHAnsi"/>
              </w:rPr>
              <w:t>Johan Mickos</w:t>
            </w:r>
          </w:p>
        </w:tc>
        <w:tc>
          <w:tcPr>
            <w:tcW w:w="4680" w:type="dxa"/>
            <w:tcMar>
              <w:top w:w="100" w:type="dxa"/>
              <w:left w:w="100" w:type="dxa"/>
              <w:bottom w:w="100" w:type="dxa"/>
              <w:right w:w="100" w:type="dxa"/>
            </w:tcMar>
          </w:tcPr>
          <w:p w14:paraId="0BE9D36A" w14:textId="77777777" w:rsidR="00791745" w:rsidRPr="00631806" w:rsidRDefault="007B7367">
            <w:pPr>
              <w:pStyle w:val="normal0"/>
              <w:rPr>
                <w:rFonts w:asciiTheme="majorHAnsi" w:hAnsiTheme="majorHAnsi"/>
              </w:rPr>
            </w:pPr>
            <w:hyperlink r:id="rId10">
              <w:r w:rsidRPr="00631806">
                <w:rPr>
                  <w:rFonts w:asciiTheme="majorHAnsi" w:hAnsiTheme="majorHAnsi"/>
                  <w:color w:val="1155CC"/>
                  <w:u w:val="single"/>
                </w:rPr>
                <w:t>jmickos@bu.edu</w:t>
              </w:r>
            </w:hyperlink>
          </w:p>
        </w:tc>
      </w:tr>
      <w:tr w:rsidR="00791745" w:rsidRPr="00631806" w14:paraId="67BDEDC1" w14:textId="77777777">
        <w:trPr>
          <w:jc w:val="center"/>
        </w:trPr>
        <w:tc>
          <w:tcPr>
            <w:tcW w:w="4680" w:type="dxa"/>
            <w:tcMar>
              <w:top w:w="100" w:type="dxa"/>
              <w:left w:w="100" w:type="dxa"/>
              <w:bottom w:w="100" w:type="dxa"/>
              <w:right w:w="100" w:type="dxa"/>
            </w:tcMar>
          </w:tcPr>
          <w:p w14:paraId="1C04B63B" w14:textId="77777777" w:rsidR="00791745" w:rsidRPr="00631806" w:rsidRDefault="007B7367">
            <w:pPr>
              <w:pStyle w:val="normal0"/>
              <w:jc w:val="right"/>
              <w:rPr>
                <w:rFonts w:asciiTheme="majorHAnsi" w:hAnsiTheme="majorHAnsi"/>
              </w:rPr>
            </w:pPr>
            <w:r w:rsidRPr="00631806">
              <w:rPr>
                <w:rFonts w:asciiTheme="majorHAnsi" w:hAnsiTheme="majorHAnsi"/>
              </w:rPr>
              <w:t>Josh Navon</w:t>
            </w:r>
            <w:hyperlink r:id="rId11"/>
          </w:p>
        </w:tc>
        <w:tc>
          <w:tcPr>
            <w:tcW w:w="4680" w:type="dxa"/>
            <w:tcMar>
              <w:top w:w="100" w:type="dxa"/>
              <w:left w:w="100" w:type="dxa"/>
              <w:bottom w:w="100" w:type="dxa"/>
              <w:right w:w="100" w:type="dxa"/>
            </w:tcMar>
          </w:tcPr>
          <w:p w14:paraId="7BCFA370" w14:textId="77777777" w:rsidR="00791745" w:rsidRPr="00631806" w:rsidRDefault="007B7367">
            <w:pPr>
              <w:pStyle w:val="normal0"/>
              <w:rPr>
                <w:rFonts w:asciiTheme="majorHAnsi" w:hAnsiTheme="majorHAnsi"/>
              </w:rPr>
            </w:pPr>
            <w:hyperlink r:id="rId12">
              <w:r w:rsidRPr="00631806">
                <w:rPr>
                  <w:rFonts w:asciiTheme="majorHAnsi" w:hAnsiTheme="majorHAnsi"/>
                  <w:color w:val="1155CC"/>
                  <w:u w:val="single"/>
                </w:rPr>
                <w:t>navonj@bu.edu</w:t>
              </w:r>
            </w:hyperlink>
            <w:hyperlink r:id="rId13"/>
          </w:p>
        </w:tc>
      </w:tr>
      <w:tr w:rsidR="00791745" w:rsidRPr="00631806" w14:paraId="35DBF3E0" w14:textId="77777777">
        <w:trPr>
          <w:jc w:val="center"/>
        </w:trPr>
        <w:tc>
          <w:tcPr>
            <w:tcW w:w="4680" w:type="dxa"/>
            <w:tcMar>
              <w:top w:w="100" w:type="dxa"/>
              <w:left w:w="100" w:type="dxa"/>
              <w:bottom w:w="100" w:type="dxa"/>
              <w:right w:w="100" w:type="dxa"/>
            </w:tcMar>
          </w:tcPr>
          <w:p w14:paraId="7C56FEDE" w14:textId="77777777" w:rsidR="00791745" w:rsidRPr="00631806" w:rsidRDefault="007B7367">
            <w:pPr>
              <w:pStyle w:val="normal0"/>
              <w:jc w:val="right"/>
              <w:rPr>
                <w:rFonts w:asciiTheme="majorHAnsi" w:hAnsiTheme="majorHAnsi"/>
              </w:rPr>
            </w:pPr>
            <w:r w:rsidRPr="00631806">
              <w:rPr>
                <w:rFonts w:asciiTheme="majorHAnsi" w:hAnsiTheme="majorHAnsi"/>
              </w:rPr>
              <w:t>Mark O</w:t>
            </w:r>
            <w:hyperlink r:id="rId14">
              <w:r w:rsidRPr="00631806">
                <w:rPr>
                  <w:rFonts w:asciiTheme="majorHAnsi" w:hAnsiTheme="majorHAnsi"/>
                </w:rPr>
                <w:t>’Brien</w:t>
              </w:r>
            </w:hyperlink>
            <w:hyperlink r:id="rId15"/>
          </w:p>
        </w:tc>
        <w:tc>
          <w:tcPr>
            <w:tcW w:w="4680" w:type="dxa"/>
            <w:tcMar>
              <w:top w:w="100" w:type="dxa"/>
              <w:left w:w="100" w:type="dxa"/>
              <w:bottom w:w="100" w:type="dxa"/>
              <w:right w:w="100" w:type="dxa"/>
            </w:tcMar>
          </w:tcPr>
          <w:p w14:paraId="307C9139" w14:textId="77777777" w:rsidR="00791745" w:rsidRPr="00631806" w:rsidRDefault="007B7367">
            <w:pPr>
              <w:pStyle w:val="normal0"/>
              <w:rPr>
                <w:rFonts w:asciiTheme="majorHAnsi" w:hAnsiTheme="majorHAnsi"/>
              </w:rPr>
            </w:pPr>
            <w:hyperlink r:id="rId16">
              <w:r w:rsidRPr="00631806">
                <w:rPr>
                  <w:rFonts w:asciiTheme="majorHAnsi" w:hAnsiTheme="majorHAnsi"/>
                  <w:color w:val="1155CC"/>
                  <w:u w:val="single"/>
                </w:rPr>
                <w:t>mark0b@bu.edu</w:t>
              </w:r>
            </w:hyperlink>
            <w:hyperlink r:id="rId17"/>
          </w:p>
        </w:tc>
      </w:tr>
    </w:tbl>
    <w:p w14:paraId="5227ACBE" w14:textId="77777777" w:rsidR="00791745" w:rsidRPr="00631806" w:rsidRDefault="007B7367">
      <w:pPr>
        <w:pStyle w:val="Title"/>
        <w:contextualSpacing w:val="0"/>
        <w:jc w:val="center"/>
        <w:rPr>
          <w:rFonts w:asciiTheme="majorHAnsi" w:hAnsiTheme="majorHAnsi"/>
        </w:rPr>
      </w:pPr>
      <w:bookmarkStart w:id="5" w:name="h.mr2kr7izrzu0" w:colFirst="0" w:colLast="0"/>
      <w:bookmarkEnd w:id="5"/>
      <w:r w:rsidRPr="00631806">
        <w:rPr>
          <w:rFonts w:asciiTheme="majorHAnsi" w:hAnsiTheme="majorHAnsi"/>
        </w:rPr>
        <w:lastRenderedPageBreak/>
        <w:t>Karty Klub</w:t>
      </w:r>
    </w:p>
    <w:p w14:paraId="571AE318" w14:textId="77777777" w:rsidR="00791745" w:rsidRPr="00631806" w:rsidRDefault="007B7367">
      <w:pPr>
        <w:pStyle w:val="Subtitle"/>
        <w:contextualSpacing w:val="0"/>
        <w:jc w:val="center"/>
        <w:rPr>
          <w:rFonts w:asciiTheme="majorHAnsi" w:hAnsiTheme="majorHAnsi"/>
        </w:rPr>
      </w:pPr>
      <w:bookmarkStart w:id="6" w:name="h.qlt7j1i6z6v2" w:colFirst="0" w:colLast="0"/>
      <w:bookmarkEnd w:id="6"/>
      <w:r w:rsidRPr="00631806">
        <w:rPr>
          <w:rFonts w:asciiTheme="majorHAnsi" w:hAnsiTheme="majorHAnsi"/>
        </w:rPr>
        <w:t>Table of Contents</w:t>
      </w:r>
    </w:p>
    <w:p w14:paraId="3D86E30A"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rPr>
        <w:fldChar w:fldCharType="begin"/>
      </w:r>
      <w:r w:rsidRPr="00631806">
        <w:rPr>
          <w:rFonts w:asciiTheme="majorHAnsi" w:hAnsiTheme="majorHAnsi"/>
        </w:rPr>
        <w:instrText xml:space="preserve"> TOC \o "1-3" </w:instrText>
      </w:r>
      <w:r w:rsidRPr="00631806">
        <w:rPr>
          <w:rFonts w:asciiTheme="majorHAnsi" w:hAnsiTheme="majorHAnsi"/>
        </w:rPr>
        <w:fldChar w:fldCharType="separate"/>
      </w:r>
      <w:r w:rsidRPr="00631806">
        <w:rPr>
          <w:rFonts w:asciiTheme="majorHAnsi" w:hAnsiTheme="majorHAnsi"/>
          <w:noProof/>
        </w:rPr>
        <w:t>Executive Summary</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_Toc260667128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3</w:t>
      </w:r>
      <w:r w:rsidRPr="00631806">
        <w:rPr>
          <w:rFonts w:asciiTheme="majorHAnsi" w:hAnsiTheme="majorHAnsi"/>
          <w:noProof/>
        </w:rPr>
        <w:fldChar w:fldCharType="end"/>
      </w:r>
    </w:p>
    <w:p w14:paraId="7AC0CFDF"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1. Introduction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_Toc260667129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4</w:t>
      </w:r>
      <w:r w:rsidRPr="00631806">
        <w:rPr>
          <w:rFonts w:asciiTheme="majorHAnsi" w:hAnsiTheme="majorHAnsi"/>
          <w:noProof/>
        </w:rPr>
        <w:fldChar w:fldCharType="end"/>
      </w:r>
    </w:p>
    <w:p w14:paraId="51F384AA"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2. System Overview &amp; Installation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_Toc260667130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5</w:t>
      </w:r>
      <w:r w:rsidRPr="00631806">
        <w:rPr>
          <w:rFonts w:asciiTheme="majorHAnsi" w:hAnsiTheme="majorHAnsi"/>
          <w:noProof/>
        </w:rPr>
        <w:fldChar w:fldCharType="end"/>
      </w:r>
    </w:p>
    <w:p w14:paraId="063541E8"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2.1 Overview Block Diagram</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_Toc260667131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5</w:t>
      </w:r>
      <w:r w:rsidRPr="00631806">
        <w:rPr>
          <w:rFonts w:asciiTheme="majorHAnsi" w:hAnsiTheme="majorHAnsi"/>
          <w:noProof/>
        </w:rPr>
        <w:fldChar w:fldCharType="end"/>
      </w:r>
    </w:p>
    <w:p w14:paraId="442E1415"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2.2 User Interface</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_Toc260667132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6</w:t>
      </w:r>
      <w:r w:rsidRPr="00631806">
        <w:rPr>
          <w:rFonts w:asciiTheme="majorHAnsi" w:hAnsiTheme="majorHAnsi"/>
          <w:noProof/>
        </w:rPr>
        <w:fldChar w:fldCharType="end"/>
      </w:r>
    </w:p>
    <w:p w14:paraId="36C54950"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2.3 Physical Description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_Toc260667133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8</w:t>
      </w:r>
      <w:r w:rsidRPr="00631806">
        <w:rPr>
          <w:rFonts w:asciiTheme="majorHAnsi" w:hAnsiTheme="majorHAnsi"/>
          <w:noProof/>
        </w:rPr>
        <w:fldChar w:fldCharType="end"/>
      </w:r>
    </w:p>
    <w:p w14:paraId="499A5A2E"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2.4 Installation Setup and Support</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_Toc260667134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8</w:t>
      </w:r>
      <w:r w:rsidRPr="00631806">
        <w:rPr>
          <w:rFonts w:asciiTheme="majorHAnsi" w:hAnsiTheme="majorHAnsi"/>
          <w:noProof/>
        </w:rPr>
        <w:fldChar w:fldCharType="end"/>
      </w:r>
    </w:p>
    <w:p w14:paraId="41826191"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2.4.1 Hardware Setup</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_Toc260667135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8</w:t>
      </w:r>
      <w:r w:rsidRPr="00631806">
        <w:rPr>
          <w:rFonts w:asciiTheme="majorHAnsi" w:hAnsiTheme="majorHAnsi"/>
          <w:noProof/>
        </w:rPr>
        <w:fldChar w:fldCharType="end"/>
      </w:r>
    </w:p>
    <w:p w14:paraId="41E5BCC3"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2.4.2 VLC Setup</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_Toc260667136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9</w:t>
      </w:r>
      <w:r w:rsidRPr="00631806">
        <w:rPr>
          <w:rFonts w:asciiTheme="majorHAnsi" w:hAnsiTheme="majorHAnsi"/>
          <w:noProof/>
        </w:rPr>
        <w:fldChar w:fldCharType="end"/>
      </w:r>
    </w:p>
    <w:p w14:paraId="25874A73"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3. Operation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_Toc260667137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10</w:t>
      </w:r>
      <w:r w:rsidRPr="00631806">
        <w:rPr>
          <w:rFonts w:asciiTheme="majorHAnsi" w:hAnsiTheme="majorHAnsi"/>
          <w:noProof/>
        </w:rPr>
        <w:fldChar w:fldCharType="end"/>
      </w:r>
    </w:p>
    <w:p w14:paraId="523FEDCD"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3.1 Normal Operation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_Toc260667138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10</w:t>
      </w:r>
      <w:r w:rsidRPr="00631806">
        <w:rPr>
          <w:rFonts w:asciiTheme="majorHAnsi" w:hAnsiTheme="majorHAnsi"/>
          <w:noProof/>
        </w:rPr>
        <w:fldChar w:fldCharType="end"/>
      </w:r>
    </w:p>
    <w:p w14:paraId="7992AB02"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3.1.1 Uploading a Session Video</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_Toc260667139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10</w:t>
      </w:r>
      <w:r w:rsidRPr="00631806">
        <w:rPr>
          <w:rFonts w:asciiTheme="majorHAnsi" w:hAnsiTheme="majorHAnsi"/>
          <w:noProof/>
        </w:rPr>
        <w:fldChar w:fldCharType="end"/>
      </w:r>
    </w:p>
    <w:p w14:paraId="0AB76E41"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3.1.2 Querying for Data</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_Toc260667140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10</w:t>
      </w:r>
      <w:r w:rsidRPr="00631806">
        <w:rPr>
          <w:rFonts w:asciiTheme="majorHAnsi" w:hAnsiTheme="majorHAnsi"/>
          <w:noProof/>
        </w:rPr>
        <w:fldChar w:fldCharType="end"/>
      </w:r>
    </w:p>
    <w:p w14:paraId="3A0D7746"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3.1.3 Advanced Querying for Data</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_Toc260667141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11</w:t>
      </w:r>
      <w:r w:rsidRPr="00631806">
        <w:rPr>
          <w:rFonts w:asciiTheme="majorHAnsi" w:hAnsiTheme="majorHAnsi"/>
          <w:noProof/>
        </w:rPr>
        <w:fldChar w:fldCharType="end"/>
      </w:r>
    </w:p>
    <w:p w14:paraId="31A59318"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3.2 Abnormal Operation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_Toc260667142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12</w:t>
      </w:r>
      <w:r w:rsidRPr="00631806">
        <w:rPr>
          <w:rFonts w:asciiTheme="majorHAnsi" w:hAnsiTheme="majorHAnsi"/>
          <w:noProof/>
        </w:rPr>
        <w:fldChar w:fldCharType="end"/>
      </w:r>
    </w:p>
    <w:p w14:paraId="3808D151"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3.2.1 Crashing OpenCV &amp; Idle Virtual Machines</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_Toc260667143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12</w:t>
      </w:r>
      <w:r w:rsidRPr="00631806">
        <w:rPr>
          <w:rFonts w:asciiTheme="majorHAnsi" w:hAnsiTheme="majorHAnsi"/>
          <w:noProof/>
        </w:rPr>
        <w:fldChar w:fldCharType="end"/>
      </w:r>
    </w:p>
    <w:p w14:paraId="4552E2D9"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3.2.2 Undefined File Content</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_Toc260667144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12</w:t>
      </w:r>
      <w:r w:rsidRPr="00631806">
        <w:rPr>
          <w:rFonts w:asciiTheme="majorHAnsi" w:hAnsiTheme="majorHAnsi"/>
          <w:noProof/>
        </w:rPr>
        <w:fldChar w:fldCharType="end"/>
      </w:r>
    </w:p>
    <w:p w14:paraId="17D5712E"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3.2.3 XHR Errors</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_Toc260667145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12</w:t>
      </w:r>
      <w:r w:rsidRPr="00631806">
        <w:rPr>
          <w:rFonts w:asciiTheme="majorHAnsi" w:hAnsiTheme="majorHAnsi"/>
          <w:noProof/>
        </w:rPr>
        <w:fldChar w:fldCharType="end"/>
      </w:r>
    </w:p>
    <w:p w14:paraId="7263BD16"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3.3 Safety Issues</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_Toc260667146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13</w:t>
      </w:r>
      <w:r w:rsidRPr="00631806">
        <w:rPr>
          <w:rFonts w:asciiTheme="majorHAnsi" w:hAnsiTheme="majorHAnsi"/>
          <w:noProof/>
        </w:rPr>
        <w:fldChar w:fldCharType="end"/>
      </w:r>
    </w:p>
    <w:p w14:paraId="7759EADA"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4. Technical Background</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_Toc260667147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14</w:t>
      </w:r>
      <w:r w:rsidRPr="00631806">
        <w:rPr>
          <w:rFonts w:asciiTheme="majorHAnsi" w:hAnsiTheme="majorHAnsi"/>
          <w:noProof/>
        </w:rPr>
        <w:fldChar w:fldCharType="end"/>
      </w:r>
    </w:p>
    <w:p w14:paraId="4F93A2C2"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4.1 Video Processing</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_Toc260667148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14</w:t>
      </w:r>
      <w:r w:rsidRPr="00631806">
        <w:rPr>
          <w:rFonts w:asciiTheme="majorHAnsi" w:hAnsiTheme="majorHAnsi"/>
          <w:noProof/>
        </w:rPr>
        <w:fldChar w:fldCharType="end"/>
      </w:r>
    </w:p>
    <w:p w14:paraId="6DD7C62A"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4.2 Audio Processing</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_Toc260667149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14</w:t>
      </w:r>
      <w:r w:rsidRPr="00631806">
        <w:rPr>
          <w:rFonts w:asciiTheme="majorHAnsi" w:hAnsiTheme="majorHAnsi"/>
          <w:noProof/>
        </w:rPr>
        <w:fldChar w:fldCharType="end"/>
      </w:r>
    </w:p>
    <w:p w14:paraId="09DA235C"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4.3 Storage and Querying</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_Toc260667150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15</w:t>
      </w:r>
      <w:r w:rsidRPr="00631806">
        <w:rPr>
          <w:rFonts w:asciiTheme="majorHAnsi" w:hAnsiTheme="majorHAnsi"/>
          <w:noProof/>
        </w:rPr>
        <w:fldChar w:fldCharType="end"/>
      </w:r>
    </w:p>
    <w:p w14:paraId="108B3BB2"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5. Cost Breakdown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_Toc260667151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16</w:t>
      </w:r>
      <w:r w:rsidRPr="00631806">
        <w:rPr>
          <w:rFonts w:asciiTheme="majorHAnsi" w:hAnsiTheme="majorHAnsi"/>
          <w:noProof/>
        </w:rPr>
        <w:fldChar w:fldCharType="end"/>
      </w:r>
    </w:p>
    <w:p w14:paraId="487DC2C7" w14:textId="77777777" w:rsidR="00631806" w:rsidRPr="00631806" w:rsidRDefault="00631806">
      <w:pPr>
        <w:pStyle w:val="TOC1"/>
        <w:tabs>
          <w:tab w:val="right" w:leader="dot" w:pos="9350"/>
        </w:tabs>
        <w:rPr>
          <w:rFonts w:asciiTheme="majorHAnsi" w:eastAsiaTheme="minorEastAsia" w:hAnsiTheme="majorHAnsi" w:cstheme="minorBidi"/>
          <w:b w:val="0"/>
          <w:noProof/>
          <w:color w:val="auto"/>
          <w:lang w:eastAsia="ja-JP"/>
        </w:rPr>
      </w:pPr>
      <w:r w:rsidRPr="00631806">
        <w:rPr>
          <w:rFonts w:asciiTheme="majorHAnsi" w:hAnsiTheme="majorHAnsi"/>
          <w:noProof/>
        </w:rPr>
        <w:t>6. Appendix</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_Toc260667152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17</w:t>
      </w:r>
      <w:r w:rsidRPr="00631806">
        <w:rPr>
          <w:rFonts w:asciiTheme="majorHAnsi" w:hAnsiTheme="majorHAnsi"/>
          <w:noProof/>
        </w:rPr>
        <w:fldChar w:fldCharType="end"/>
      </w:r>
    </w:p>
    <w:p w14:paraId="1BA61F17"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6.1 Appendix A – Specification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_Toc260667153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17</w:t>
      </w:r>
      <w:r w:rsidRPr="00631806">
        <w:rPr>
          <w:rFonts w:asciiTheme="majorHAnsi" w:hAnsiTheme="majorHAnsi"/>
          <w:noProof/>
        </w:rPr>
        <w:fldChar w:fldCharType="end"/>
      </w:r>
    </w:p>
    <w:p w14:paraId="4F03842E"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Video &amp; Audio Processing</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_Toc260667154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17</w:t>
      </w:r>
      <w:r w:rsidRPr="00631806">
        <w:rPr>
          <w:rFonts w:asciiTheme="majorHAnsi" w:hAnsiTheme="majorHAnsi"/>
          <w:noProof/>
        </w:rPr>
        <w:fldChar w:fldCharType="end"/>
      </w:r>
    </w:p>
    <w:p w14:paraId="54F2B5D9"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Database, Web Interface, &amp; Cloud Technologies</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_Toc260667155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17</w:t>
      </w:r>
      <w:r w:rsidRPr="00631806">
        <w:rPr>
          <w:rFonts w:asciiTheme="majorHAnsi" w:hAnsiTheme="majorHAnsi"/>
          <w:noProof/>
        </w:rPr>
        <w:fldChar w:fldCharType="end"/>
      </w:r>
    </w:p>
    <w:p w14:paraId="7E371733"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Website</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_Toc260667156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228209C6" w14:textId="77777777" w:rsidR="00631806" w:rsidRPr="00631806" w:rsidRDefault="00631806">
      <w:pPr>
        <w:pStyle w:val="TOC2"/>
        <w:tabs>
          <w:tab w:val="right" w:leader="dot" w:pos="9350"/>
        </w:tabs>
        <w:rPr>
          <w:rFonts w:asciiTheme="majorHAnsi" w:eastAsiaTheme="minorEastAsia" w:hAnsiTheme="majorHAnsi" w:cstheme="minorBidi"/>
          <w:b w:val="0"/>
          <w:noProof/>
          <w:color w:val="auto"/>
          <w:sz w:val="24"/>
          <w:szCs w:val="24"/>
          <w:lang w:eastAsia="ja-JP"/>
        </w:rPr>
      </w:pPr>
      <w:r w:rsidRPr="00631806">
        <w:rPr>
          <w:rFonts w:asciiTheme="majorHAnsi" w:hAnsiTheme="majorHAnsi"/>
          <w:noProof/>
        </w:rPr>
        <w:t>6.2 Appendix B – Team Information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_Toc260667157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71BDA959"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Michael Abed</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_Toc260667158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1416B2EC"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Jonathan Bell</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_Toc260667159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45DAB750"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Johan Mickos</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_Toc260667160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72B75F03"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Josh Navon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_Toc260667161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18</w:t>
      </w:r>
      <w:r w:rsidRPr="00631806">
        <w:rPr>
          <w:rFonts w:asciiTheme="majorHAnsi" w:hAnsiTheme="majorHAnsi"/>
          <w:noProof/>
        </w:rPr>
        <w:fldChar w:fldCharType="end"/>
      </w:r>
    </w:p>
    <w:p w14:paraId="7FC4E5F4" w14:textId="77777777" w:rsidR="00631806" w:rsidRPr="00631806" w:rsidRDefault="00631806">
      <w:pPr>
        <w:pStyle w:val="TOC3"/>
        <w:tabs>
          <w:tab w:val="right" w:leader="dot" w:pos="9350"/>
        </w:tabs>
        <w:rPr>
          <w:rFonts w:asciiTheme="majorHAnsi" w:eastAsiaTheme="minorEastAsia" w:hAnsiTheme="majorHAnsi" w:cstheme="minorBidi"/>
          <w:noProof/>
          <w:color w:val="auto"/>
          <w:sz w:val="24"/>
          <w:szCs w:val="24"/>
          <w:lang w:eastAsia="ja-JP"/>
        </w:rPr>
      </w:pPr>
      <w:r w:rsidRPr="00631806">
        <w:rPr>
          <w:rFonts w:asciiTheme="majorHAnsi" w:hAnsiTheme="majorHAnsi"/>
          <w:noProof/>
        </w:rPr>
        <w:t>Mark O’Brien</w:t>
      </w:r>
      <w:r w:rsidRPr="00631806">
        <w:rPr>
          <w:rFonts w:asciiTheme="majorHAnsi" w:hAnsiTheme="majorHAnsi"/>
          <w:noProof/>
        </w:rPr>
        <w:tab/>
      </w:r>
      <w:r w:rsidRPr="00631806">
        <w:rPr>
          <w:rFonts w:asciiTheme="majorHAnsi" w:hAnsiTheme="majorHAnsi"/>
          <w:noProof/>
        </w:rPr>
        <w:fldChar w:fldCharType="begin"/>
      </w:r>
      <w:r w:rsidRPr="00631806">
        <w:rPr>
          <w:rFonts w:asciiTheme="majorHAnsi" w:hAnsiTheme="majorHAnsi"/>
          <w:noProof/>
        </w:rPr>
        <w:instrText xml:space="preserve"> PAGEREF _Toc260667162 \h </w:instrText>
      </w:r>
      <w:r w:rsidRPr="00631806">
        <w:rPr>
          <w:rFonts w:asciiTheme="majorHAnsi" w:hAnsiTheme="majorHAnsi"/>
          <w:noProof/>
        </w:rPr>
      </w:r>
      <w:r w:rsidRPr="00631806">
        <w:rPr>
          <w:rFonts w:asciiTheme="majorHAnsi" w:hAnsiTheme="majorHAnsi"/>
          <w:noProof/>
        </w:rPr>
        <w:fldChar w:fldCharType="separate"/>
      </w:r>
      <w:r w:rsidRPr="00631806">
        <w:rPr>
          <w:rFonts w:asciiTheme="majorHAnsi" w:hAnsiTheme="majorHAnsi"/>
          <w:noProof/>
        </w:rPr>
        <w:t>19</w:t>
      </w:r>
      <w:r w:rsidRPr="00631806">
        <w:rPr>
          <w:rFonts w:asciiTheme="majorHAnsi" w:hAnsiTheme="majorHAnsi"/>
          <w:noProof/>
        </w:rPr>
        <w:fldChar w:fldCharType="end"/>
      </w:r>
    </w:p>
    <w:p w14:paraId="3FB6C930" w14:textId="77777777" w:rsidR="00791745" w:rsidRPr="00631806" w:rsidRDefault="00631806">
      <w:pPr>
        <w:pStyle w:val="normal0"/>
        <w:rPr>
          <w:rFonts w:asciiTheme="majorHAnsi" w:hAnsiTheme="majorHAnsi"/>
        </w:rPr>
      </w:pPr>
      <w:r w:rsidRPr="00631806">
        <w:rPr>
          <w:rFonts w:asciiTheme="majorHAnsi" w:hAnsiTheme="majorHAnsi"/>
        </w:rPr>
        <w:lastRenderedPageBreak/>
        <w:fldChar w:fldCharType="end"/>
      </w:r>
    </w:p>
    <w:p w14:paraId="588EA09F" w14:textId="77777777" w:rsidR="00791745" w:rsidRPr="00631806" w:rsidRDefault="007B7367">
      <w:pPr>
        <w:pStyle w:val="Heading1"/>
        <w:contextualSpacing w:val="0"/>
        <w:rPr>
          <w:rFonts w:asciiTheme="majorHAnsi" w:hAnsiTheme="majorHAnsi"/>
        </w:rPr>
      </w:pPr>
      <w:bookmarkStart w:id="7" w:name="h.v3h2oh4fiuy0" w:colFirst="0" w:colLast="0"/>
      <w:bookmarkStart w:id="8" w:name="h.51bd86kefkj" w:colFirst="0" w:colLast="0"/>
      <w:bookmarkStart w:id="9" w:name="_Toc260667128"/>
      <w:bookmarkEnd w:id="7"/>
      <w:bookmarkEnd w:id="8"/>
      <w:r w:rsidRPr="00631806">
        <w:rPr>
          <w:rFonts w:asciiTheme="majorHAnsi" w:hAnsiTheme="majorHAnsi"/>
        </w:rPr>
        <w:t>Executive Summary</w:t>
      </w:r>
      <w:bookmarkEnd w:id="9"/>
    </w:p>
    <w:p w14:paraId="72B4E294" w14:textId="77777777" w:rsidR="00791745" w:rsidRPr="00631806" w:rsidRDefault="007B7367">
      <w:pPr>
        <w:pStyle w:val="normal0"/>
        <w:rPr>
          <w:rFonts w:asciiTheme="majorHAnsi" w:hAnsiTheme="majorHAnsi"/>
        </w:rPr>
      </w:pPr>
      <w:r w:rsidRPr="00631806">
        <w:rPr>
          <w:rFonts w:asciiTheme="majorHAnsi" w:hAnsiTheme="majorHAnsi"/>
        </w:rPr>
        <w:t>The customer, a group of avid Mario Kart 64 enthusiasts, has no way to track their progress as racers. They wish to have a system from which they can gain insights into how they play, or review previous race tapes. The proposed solution is twofold: a video and audio processing suite to detect the events of their races, and a website where they can view their races and ask questions about how they’re racing. To use this solution the users will upload videos of their race sessions to the website which will run the processing suite on their video. When that has finished they will be able to review races or gain insight into what happened through a custom designed query language. This will all be made possible by leveraging cloud computing on the Amazon Web Services (AWS) platform. As a result, this system will elastically scale to however much Mario Kart they are able to play.</w:t>
      </w:r>
    </w:p>
    <w:p w14:paraId="20653A68" w14:textId="77777777" w:rsidR="00791745" w:rsidRPr="00631806" w:rsidRDefault="00791745">
      <w:pPr>
        <w:pStyle w:val="normal0"/>
        <w:rPr>
          <w:rFonts w:asciiTheme="majorHAnsi" w:hAnsiTheme="majorHAnsi"/>
        </w:rPr>
      </w:pPr>
    </w:p>
    <w:p w14:paraId="667E7E52" w14:textId="77777777" w:rsidR="00791745" w:rsidRPr="00631806" w:rsidRDefault="007B7367">
      <w:pPr>
        <w:pStyle w:val="normal0"/>
        <w:rPr>
          <w:rFonts w:asciiTheme="majorHAnsi" w:hAnsiTheme="majorHAnsi"/>
        </w:rPr>
      </w:pPr>
      <w:r w:rsidRPr="00631806">
        <w:rPr>
          <w:rFonts w:asciiTheme="majorHAnsi" w:hAnsiTheme="majorHAnsi"/>
        </w:rPr>
        <w:br w:type="page"/>
      </w:r>
    </w:p>
    <w:p w14:paraId="1DC10820" w14:textId="77777777" w:rsidR="00791745" w:rsidRPr="00631806" w:rsidRDefault="00791745">
      <w:pPr>
        <w:pStyle w:val="normal0"/>
        <w:rPr>
          <w:rFonts w:asciiTheme="majorHAnsi" w:hAnsiTheme="majorHAnsi"/>
        </w:rPr>
      </w:pPr>
    </w:p>
    <w:p w14:paraId="11618287" w14:textId="77777777" w:rsidR="00791745" w:rsidRPr="00631806" w:rsidRDefault="007B7367">
      <w:pPr>
        <w:pStyle w:val="Heading1"/>
        <w:contextualSpacing w:val="0"/>
        <w:rPr>
          <w:rFonts w:asciiTheme="majorHAnsi" w:hAnsiTheme="majorHAnsi"/>
        </w:rPr>
      </w:pPr>
      <w:bookmarkStart w:id="10" w:name="h.ne12svf3lrkz" w:colFirst="0" w:colLast="0"/>
      <w:bookmarkStart w:id="11" w:name="_Toc260667129"/>
      <w:bookmarkEnd w:id="10"/>
      <w:r w:rsidRPr="00631806">
        <w:rPr>
          <w:rFonts w:asciiTheme="majorHAnsi" w:hAnsiTheme="majorHAnsi"/>
        </w:rPr>
        <w:t>1. Introduction</w:t>
      </w:r>
      <w:bookmarkEnd w:id="11"/>
    </w:p>
    <w:p w14:paraId="64D932C8" w14:textId="77777777" w:rsidR="00791745" w:rsidRPr="00631806" w:rsidRDefault="007B7367">
      <w:pPr>
        <w:pStyle w:val="normal0"/>
        <w:rPr>
          <w:rFonts w:asciiTheme="majorHAnsi" w:hAnsiTheme="majorHAnsi"/>
        </w:rPr>
      </w:pPr>
      <w:r w:rsidRPr="00631806">
        <w:rPr>
          <w:rFonts w:asciiTheme="majorHAnsi" w:hAnsiTheme="majorHAnsi"/>
        </w:rPr>
        <w:t>Dan Ryan, the customer, is an avid Mario Kart aficionado. A few days a week he plays Mario Kart with friends. He wishes to have a way to track his statistics from played races, both in order to understand the underlying mechanics better, and to keep a leaderboard for him and his friends. Mr. Ryan has tasked us with creating a queriable database that stores race events. An event in Mario Kart is an action from a predefined list of possible actions. Every action has an associated sprite that is displayed each time the action is performed. An example is a character picking up an item. The sprite associated with this action is the item box appearing at the top of the specific character’s window.</w:t>
      </w:r>
    </w:p>
    <w:p w14:paraId="7B7E1644" w14:textId="77777777" w:rsidR="00791745" w:rsidRPr="00631806" w:rsidRDefault="00791745">
      <w:pPr>
        <w:pStyle w:val="normal0"/>
        <w:rPr>
          <w:rFonts w:asciiTheme="majorHAnsi" w:hAnsiTheme="majorHAnsi"/>
        </w:rPr>
      </w:pPr>
    </w:p>
    <w:p w14:paraId="2F293952" w14:textId="77777777" w:rsidR="00791745" w:rsidRPr="00631806" w:rsidRDefault="007B7367">
      <w:pPr>
        <w:pStyle w:val="normal0"/>
        <w:rPr>
          <w:rFonts w:asciiTheme="majorHAnsi" w:hAnsiTheme="majorHAnsi"/>
        </w:rPr>
      </w:pPr>
      <w:r w:rsidRPr="00631806">
        <w:rPr>
          <w:rFonts w:asciiTheme="majorHAnsi" w:hAnsiTheme="majorHAnsi"/>
        </w:rPr>
        <w:t>Utilizing a web application hosted on AWS elastic beanstalk, the user will be able to upload a Mario Kart 64 session video, including multiple races, to process. Once the session video has been uploaded, jobs are created to split the video into individual races. Once split, more jobs are created so that processing may begin. Processing is done on both race video and audio. While the video processing engine detects key actions in gameplay, the audio processing engine will detect exciting moments in gameplay. The first exciting moment in audio is when the sound level goes above the average noise level in the room by a certain amount. The second is a detector for the phrase “tag it,” which utilizes an utterance detector in addition to the Google Speech API. Once the events have been processed, they are sent to a database. The database stores the events, and is accessible through the web application through our querying api. The user can also request individual race videos he has uploaded to watch at a later date.</w:t>
      </w:r>
    </w:p>
    <w:p w14:paraId="5B88DA20" w14:textId="77777777" w:rsidR="00791745" w:rsidRPr="00631806" w:rsidRDefault="00791745">
      <w:pPr>
        <w:pStyle w:val="normal0"/>
        <w:rPr>
          <w:rFonts w:asciiTheme="majorHAnsi" w:hAnsiTheme="majorHAnsi"/>
        </w:rPr>
      </w:pPr>
    </w:p>
    <w:p w14:paraId="2C24E793" w14:textId="77777777" w:rsidR="00791745" w:rsidRPr="00631806" w:rsidRDefault="007B7367">
      <w:pPr>
        <w:pStyle w:val="normal0"/>
        <w:rPr>
          <w:rFonts w:asciiTheme="majorHAnsi" w:hAnsiTheme="majorHAnsi"/>
        </w:rPr>
      </w:pPr>
      <w:r w:rsidRPr="00631806">
        <w:rPr>
          <w:rFonts w:asciiTheme="majorHAnsi" w:hAnsiTheme="majorHAnsi"/>
        </w:rPr>
        <w:t>It is also worth noting one limitation regarding video codecs. We have experienced an issue with AVI files recorded from VLC Player. The root cause of the issue hasn’t been tracked down, but the analytics suite will occasionally experience a segmentation fault. For this reason, it is advised that users not upload AVI files recorded using VLC player. A workaround we present for the user is to transcode the video to another common video format. This can be done using a variety of tools, one of which being FFMpeg.</w:t>
      </w:r>
    </w:p>
    <w:p w14:paraId="1ED4C619" w14:textId="77777777" w:rsidR="00791745" w:rsidRPr="00631806" w:rsidRDefault="00791745">
      <w:pPr>
        <w:pStyle w:val="normal0"/>
        <w:rPr>
          <w:rFonts w:asciiTheme="majorHAnsi" w:hAnsiTheme="majorHAnsi"/>
        </w:rPr>
      </w:pPr>
    </w:p>
    <w:p w14:paraId="63C082CC" w14:textId="77777777" w:rsidR="00791745" w:rsidRPr="00631806" w:rsidRDefault="007B7367">
      <w:pPr>
        <w:pStyle w:val="normal0"/>
        <w:rPr>
          <w:rFonts w:asciiTheme="majorHAnsi" w:hAnsiTheme="majorHAnsi"/>
        </w:rPr>
      </w:pPr>
      <w:r w:rsidRPr="00631806">
        <w:rPr>
          <w:rFonts w:asciiTheme="majorHAnsi" w:hAnsiTheme="majorHAnsi"/>
        </w:rPr>
        <w:t>It is also advised that users speak loudly when saying the “tag it” and “watch this” commands. This is less a shortcoming of our system and more of aspect related to speech recognition. Typically, speech recognition software requires the user to speak directly into the microphone being used. Thus, we recommend that users account for the increased distance between them and the microphone.</w:t>
      </w:r>
    </w:p>
    <w:p w14:paraId="6B66C484" w14:textId="77777777" w:rsidR="00791745" w:rsidRPr="00631806" w:rsidRDefault="00791745">
      <w:pPr>
        <w:pStyle w:val="normal0"/>
        <w:rPr>
          <w:rFonts w:asciiTheme="majorHAnsi" w:hAnsiTheme="majorHAnsi"/>
        </w:rPr>
      </w:pPr>
    </w:p>
    <w:p w14:paraId="608DF82F" w14:textId="77777777" w:rsidR="00791745" w:rsidRPr="00631806" w:rsidRDefault="007B7367">
      <w:pPr>
        <w:pStyle w:val="normal0"/>
        <w:rPr>
          <w:rFonts w:asciiTheme="majorHAnsi" w:hAnsiTheme="majorHAnsi"/>
        </w:rPr>
      </w:pPr>
      <w:r w:rsidRPr="00631806">
        <w:rPr>
          <w:rFonts w:asciiTheme="majorHAnsi" w:hAnsiTheme="majorHAnsi"/>
        </w:rPr>
        <w:t>In the following sections, the setup and operation of the Mario Kart 64 analytics suite will be described in detail. Then, there will be a thorough description of each component of the suite on a technical level. Finally, we outline the cost of running and maintaining the suite.</w:t>
      </w:r>
    </w:p>
    <w:p w14:paraId="41770335" w14:textId="77777777" w:rsidR="00791745" w:rsidRPr="00631806" w:rsidRDefault="007B7367">
      <w:pPr>
        <w:pStyle w:val="normal0"/>
        <w:rPr>
          <w:rFonts w:asciiTheme="majorHAnsi" w:hAnsiTheme="majorHAnsi"/>
        </w:rPr>
      </w:pPr>
      <w:r w:rsidRPr="00631806">
        <w:rPr>
          <w:rFonts w:asciiTheme="majorHAnsi" w:hAnsiTheme="majorHAnsi"/>
        </w:rPr>
        <w:br w:type="page"/>
      </w:r>
    </w:p>
    <w:p w14:paraId="08AAA16B" w14:textId="77777777" w:rsidR="00791745" w:rsidRPr="00631806" w:rsidRDefault="007B7367">
      <w:pPr>
        <w:pStyle w:val="Heading1"/>
        <w:contextualSpacing w:val="0"/>
        <w:rPr>
          <w:rFonts w:asciiTheme="majorHAnsi" w:hAnsiTheme="majorHAnsi"/>
        </w:rPr>
      </w:pPr>
      <w:bookmarkStart w:id="12" w:name="h.d60i6c1dcqsr" w:colFirst="0" w:colLast="0"/>
      <w:bookmarkStart w:id="13" w:name="_Toc260667130"/>
      <w:bookmarkEnd w:id="12"/>
      <w:r w:rsidRPr="00631806">
        <w:rPr>
          <w:rFonts w:asciiTheme="majorHAnsi" w:hAnsiTheme="majorHAnsi"/>
        </w:rPr>
        <w:lastRenderedPageBreak/>
        <w:t>2. System Overview &amp; Installation</w:t>
      </w:r>
      <w:bookmarkEnd w:id="13"/>
    </w:p>
    <w:p w14:paraId="14FF4D35" w14:textId="77777777" w:rsidR="00791745" w:rsidRPr="00631806" w:rsidRDefault="007B7367">
      <w:pPr>
        <w:pStyle w:val="Heading2"/>
        <w:contextualSpacing w:val="0"/>
        <w:rPr>
          <w:rFonts w:asciiTheme="majorHAnsi" w:hAnsiTheme="majorHAnsi"/>
        </w:rPr>
      </w:pPr>
      <w:bookmarkStart w:id="14" w:name="h.91dna9ubmsrs" w:colFirst="0" w:colLast="0"/>
      <w:bookmarkStart w:id="15" w:name="_Toc260667131"/>
      <w:bookmarkEnd w:id="14"/>
      <w:r w:rsidRPr="00631806">
        <w:rPr>
          <w:rFonts w:asciiTheme="majorHAnsi" w:hAnsiTheme="majorHAnsi"/>
        </w:rPr>
        <w:t>2.1 Overview Block Diagram</w:t>
      </w:r>
      <w:bookmarkEnd w:id="15"/>
    </w:p>
    <w:p w14:paraId="21419ABC" w14:textId="77777777" w:rsidR="00791745" w:rsidRPr="00631806" w:rsidRDefault="007B7367">
      <w:pPr>
        <w:pStyle w:val="normal0"/>
        <w:rPr>
          <w:rFonts w:asciiTheme="majorHAnsi" w:hAnsiTheme="majorHAnsi"/>
        </w:rPr>
      </w:pPr>
      <w:r w:rsidRPr="00631806">
        <w:rPr>
          <w:rFonts w:asciiTheme="majorHAnsi" w:hAnsiTheme="majorHAnsi"/>
          <w:noProof/>
        </w:rPr>
        <w:drawing>
          <wp:inline distT="114300" distB="114300" distL="114300" distR="114300" wp14:anchorId="31D7CA15" wp14:editId="3E705601">
            <wp:extent cx="5943600" cy="4292600"/>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5943600" cy="4292600"/>
                    </a:xfrm>
                    <a:prstGeom prst="rect">
                      <a:avLst/>
                    </a:prstGeom>
                    <a:ln/>
                  </pic:spPr>
                </pic:pic>
              </a:graphicData>
            </a:graphic>
          </wp:inline>
        </w:drawing>
      </w:r>
    </w:p>
    <w:p w14:paraId="6CD9E5C7" w14:textId="77777777" w:rsidR="00791745" w:rsidRPr="00631806" w:rsidRDefault="007B7367">
      <w:pPr>
        <w:pStyle w:val="normal0"/>
        <w:jc w:val="center"/>
        <w:rPr>
          <w:rFonts w:asciiTheme="majorHAnsi" w:hAnsiTheme="majorHAnsi"/>
          <w:i/>
        </w:rPr>
      </w:pPr>
      <w:r w:rsidRPr="00631806">
        <w:rPr>
          <w:rFonts w:asciiTheme="majorHAnsi" w:hAnsiTheme="majorHAnsi"/>
          <w:i/>
        </w:rPr>
        <w:t>Figure 2.1: Representation of component interaction</w:t>
      </w:r>
    </w:p>
    <w:p w14:paraId="7E50E811" w14:textId="65390217" w:rsidR="00631806" w:rsidRPr="00631806" w:rsidRDefault="007B7367" w:rsidP="00631806">
      <w:pPr>
        <w:rPr>
          <w:rFonts w:asciiTheme="majorHAnsi" w:hAnsiTheme="majorHAnsi"/>
        </w:rPr>
      </w:pPr>
      <w:r>
        <w:rPr>
          <w:rFonts w:asciiTheme="majorHAnsi" w:hAnsiTheme="majorHAnsi"/>
        </w:rPr>
        <w:t>The system gets inputs from the user at the website. Videos get uploaded directly to Amazon S3 while other requests get routed to the Storage API. The Storage API passes messages to the processing VMs via Amazon SQS queues</w:t>
      </w:r>
      <w:r w:rsidR="001049BA">
        <w:rPr>
          <w:rFonts w:asciiTheme="majorHAnsi" w:hAnsiTheme="majorHAnsi"/>
        </w:rPr>
        <w:t>. The processing VMs get videos from S3 and process them for events, updating the Storage API with the races and events detected. When processing is done, the user can submit queries to the website.</w:t>
      </w:r>
      <w:bookmarkStart w:id="16" w:name="_GoBack"/>
      <w:bookmarkEnd w:id="16"/>
    </w:p>
    <w:p w14:paraId="00E3E039" w14:textId="77777777" w:rsidR="00791745" w:rsidRPr="00631806" w:rsidRDefault="007B7367">
      <w:pPr>
        <w:pStyle w:val="Heading2"/>
        <w:contextualSpacing w:val="0"/>
        <w:rPr>
          <w:rFonts w:asciiTheme="majorHAnsi" w:hAnsiTheme="majorHAnsi"/>
        </w:rPr>
      </w:pPr>
      <w:bookmarkStart w:id="17" w:name="h.vh8s4orjzg5z" w:colFirst="0" w:colLast="0"/>
      <w:bookmarkStart w:id="18" w:name="_Toc260667132"/>
      <w:bookmarkEnd w:id="17"/>
      <w:r w:rsidRPr="00631806">
        <w:rPr>
          <w:rFonts w:asciiTheme="majorHAnsi" w:hAnsiTheme="majorHAnsi"/>
        </w:rPr>
        <w:lastRenderedPageBreak/>
        <w:t>2.2 User Interface</w:t>
      </w:r>
      <w:bookmarkEnd w:id="18"/>
    </w:p>
    <w:p w14:paraId="411D8A8D" w14:textId="77777777" w:rsidR="00791745" w:rsidRPr="00631806" w:rsidRDefault="007B7367">
      <w:pPr>
        <w:pStyle w:val="normal0"/>
        <w:rPr>
          <w:rFonts w:asciiTheme="majorHAnsi" w:hAnsiTheme="majorHAnsi"/>
        </w:rPr>
      </w:pPr>
      <w:r w:rsidRPr="00631806">
        <w:rPr>
          <w:rFonts w:asciiTheme="majorHAnsi" w:hAnsiTheme="majorHAnsi"/>
          <w:noProof/>
        </w:rPr>
        <w:drawing>
          <wp:inline distT="114300" distB="114300" distL="114300" distR="114300" wp14:anchorId="76A03E0D" wp14:editId="7C7962D1">
            <wp:extent cx="5943600" cy="3035300"/>
            <wp:effectExtent l="0" t="0" r="0" b="0"/>
            <wp:docPr id="5" name="image09.png" descr="home_nologin.png"/>
            <wp:cNvGraphicFramePr/>
            <a:graphic xmlns:a="http://schemas.openxmlformats.org/drawingml/2006/main">
              <a:graphicData uri="http://schemas.openxmlformats.org/drawingml/2006/picture">
                <pic:pic xmlns:pic="http://schemas.openxmlformats.org/drawingml/2006/picture">
                  <pic:nvPicPr>
                    <pic:cNvPr id="0" name="image09.png" descr="home_nologin.png"/>
                    <pic:cNvPicPr preferRelativeResize="0"/>
                  </pic:nvPicPr>
                  <pic:blipFill>
                    <a:blip r:embed="rId19"/>
                    <a:srcRect/>
                    <a:stretch>
                      <a:fillRect/>
                    </a:stretch>
                  </pic:blipFill>
                  <pic:spPr>
                    <a:xfrm>
                      <a:off x="0" y="0"/>
                      <a:ext cx="5943600" cy="3035300"/>
                    </a:xfrm>
                    <a:prstGeom prst="rect">
                      <a:avLst/>
                    </a:prstGeom>
                    <a:ln/>
                  </pic:spPr>
                </pic:pic>
              </a:graphicData>
            </a:graphic>
          </wp:inline>
        </w:drawing>
      </w:r>
    </w:p>
    <w:p w14:paraId="255924A2" w14:textId="77777777" w:rsidR="00791745" w:rsidRPr="00631806" w:rsidRDefault="007B7367">
      <w:pPr>
        <w:pStyle w:val="normal0"/>
        <w:jc w:val="center"/>
        <w:rPr>
          <w:rFonts w:asciiTheme="majorHAnsi" w:hAnsiTheme="majorHAnsi"/>
        </w:rPr>
      </w:pPr>
      <w:r w:rsidRPr="00631806">
        <w:rPr>
          <w:rFonts w:asciiTheme="majorHAnsi" w:hAnsiTheme="majorHAnsi"/>
          <w:i/>
        </w:rPr>
        <w:t>Figure 2.2: Homepage when not logged in. Upon arriving at the website prior to logging in, the user will be greeted by our home page, prompting the user to sign in. Note that the page links at the top of the homepage will be unavailable until user sign-in.</w:t>
      </w:r>
    </w:p>
    <w:p w14:paraId="67DF1EE2" w14:textId="77777777" w:rsidR="00791745" w:rsidRPr="00631806" w:rsidRDefault="00791745">
      <w:pPr>
        <w:pStyle w:val="normal0"/>
        <w:rPr>
          <w:rFonts w:asciiTheme="majorHAnsi" w:hAnsiTheme="majorHAnsi"/>
        </w:rPr>
      </w:pPr>
    </w:p>
    <w:p w14:paraId="75B0C19A" w14:textId="77777777" w:rsidR="00791745" w:rsidRPr="00631806" w:rsidRDefault="007B7367">
      <w:pPr>
        <w:pStyle w:val="normal0"/>
        <w:rPr>
          <w:rFonts w:asciiTheme="majorHAnsi" w:hAnsiTheme="majorHAnsi"/>
        </w:rPr>
      </w:pPr>
      <w:r w:rsidRPr="00631806">
        <w:rPr>
          <w:rFonts w:asciiTheme="majorHAnsi" w:hAnsiTheme="majorHAnsi"/>
          <w:noProof/>
        </w:rPr>
        <w:drawing>
          <wp:inline distT="114300" distB="114300" distL="114300" distR="114300" wp14:anchorId="57D0F3EB" wp14:editId="062A724A">
            <wp:extent cx="5943600" cy="3035300"/>
            <wp:effectExtent l="0" t="0" r="0" b="0"/>
            <wp:docPr id="1" name="image08.png" descr="home_login.png"/>
            <wp:cNvGraphicFramePr/>
            <a:graphic xmlns:a="http://schemas.openxmlformats.org/drawingml/2006/main">
              <a:graphicData uri="http://schemas.openxmlformats.org/drawingml/2006/picture">
                <pic:pic xmlns:pic="http://schemas.openxmlformats.org/drawingml/2006/picture">
                  <pic:nvPicPr>
                    <pic:cNvPr id="0" name="image08.png" descr="home_login.png"/>
                    <pic:cNvPicPr preferRelativeResize="0"/>
                  </pic:nvPicPr>
                  <pic:blipFill>
                    <a:blip r:embed="rId20"/>
                    <a:srcRect/>
                    <a:stretch>
                      <a:fillRect/>
                    </a:stretch>
                  </pic:blipFill>
                  <pic:spPr>
                    <a:xfrm>
                      <a:off x="0" y="0"/>
                      <a:ext cx="5943600" cy="3035300"/>
                    </a:xfrm>
                    <a:prstGeom prst="rect">
                      <a:avLst/>
                    </a:prstGeom>
                    <a:ln/>
                  </pic:spPr>
                </pic:pic>
              </a:graphicData>
            </a:graphic>
          </wp:inline>
        </w:drawing>
      </w:r>
    </w:p>
    <w:p w14:paraId="19003AAB" w14:textId="77777777" w:rsidR="00791745" w:rsidRPr="00631806" w:rsidRDefault="007B7367">
      <w:pPr>
        <w:pStyle w:val="normal0"/>
        <w:jc w:val="center"/>
        <w:rPr>
          <w:rFonts w:asciiTheme="majorHAnsi" w:hAnsiTheme="majorHAnsi"/>
        </w:rPr>
      </w:pPr>
      <w:r w:rsidRPr="00631806">
        <w:rPr>
          <w:rFonts w:asciiTheme="majorHAnsi" w:hAnsiTheme="majorHAnsi"/>
          <w:i/>
        </w:rPr>
        <w:t xml:space="preserve">Figure 2.3: Homepage after login. Upon signing into the website, the user will be taken to the modified home page. The homepage displayed after sign-in occurs greets the user and prompts him or her to navigate to different pages on the website. </w:t>
      </w:r>
    </w:p>
    <w:p w14:paraId="38D76034" w14:textId="77777777" w:rsidR="00791745" w:rsidRPr="00631806" w:rsidRDefault="007B7367">
      <w:pPr>
        <w:pStyle w:val="normal0"/>
        <w:rPr>
          <w:rFonts w:asciiTheme="majorHAnsi" w:hAnsiTheme="majorHAnsi"/>
        </w:rPr>
      </w:pPr>
      <w:r w:rsidRPr="00631806">
        <w:rPr>
          <w:rFonts w:asciiTheme="majorHAnsi" w:hAnsiTheme="majorHAnsi"/>
          <w:noProof/>
        </w:rPr>
        <w:lastRenderedPageBreak/>
        <w:drawing>
          <wp:inline distT="114300" distB="114300" distL="114300" distR="114300" wp14:anchorId="256F3449" wp14:editId="36359F39">
            <wp:extent cx="5943600" cy="3022600"/>
            <wp:effectExtent l="0" t="0" r="0" b="0"/>
            <wp:docPr id="2" name="image07.png" descr="query.png"/>
            <wp:cNvGraphicFramePr/>
            <a:graphic xmlns:a="http://schemas.openxmlformats.org/drawingml/2006/main">
              <a:graphicData uri="http://schemas.openxmlformats.org/drawingml/2006/picture">
                <pic:pic xmlns:pic="http://schemas.openxmlformats.org/drawingml/2006/picture">
                  <pic:nvPicPr>
                    <pic:cNvPr id="0" name="image07.png" descr="query.png"/>
                    <pic:cNvPicPr preferRelativeResize="0"/>
                  </pic:nvPicPr>
                  <pic:blipFill>
                    <a:blip r:embed="rId21"/>
                    <a:srcRect/>
                    <a:stretch>
                      <a:fillRect/>
                    </a:stretch>
                  </pic:blipFill>
                  <pic:spPr>
                    <a:xfrm>
                      <a:off x="0" y="0"/>
                      <a:ext cx="5943600" cy="3022600"/>
                    </a:xfrm>
                    <a:prstGeom prst="rect">
                      <a:avLst/>
                    </a:prstGeom>
                    <a:ln/>
                  </pic:spPr>
                </pic:pic>
              </a:graphicData>
            </a:graphic>
          </wp:inline>
        </w:drawing>
      </w:r>
    </w:p>
    <w:p w14:paraId="39927991" w14:textId="77777777" w:rsidR="00791745" w:rsidRPr="00631806" w:rsidRDefault="007B7367">
      <w:pPr>
        <w:pStyle w:val="normal0"/>
        <w:jc w:val="center"/>
        <w:rPr>
          <w:rFonts w:asciiTheme="majorHAnsi" w:hAnsiTheme="majorHAnsi"/>
        </w:rPr>
      </w:pPr>
      <w:r w:rsidRPr="00631806">
        <w:rPr>
          <w:rFonts w:asciiTheme="majorHAnsi" w:hAnsiTheme="majorHAnsi"/>
          <w:i/>
        </w:rPr>
        <w:t>Figure 2.4: Query page. This is where the user will query race statistics. Using the custom query language, KQL, the user can find out relevant race statistics, and improve his or her gameplay strategy.</w:t>
      </w:r>
    </w:p>
    <w:p w14:paraId="434E7EE0" w14:textId="77777777" w:rsidR="00791745" w:rsidRPr="00631806" w:rsidRDefault="00791745">
      <w:pPr>
        <w:pStyle w:val="normal0"/>
        <w:rPr>
          <w:rFonts w:asciiTheme="majorHAnsi" w:hAnsiTheme="majorHAnsi"/>
        </w:rPr>
      </w:pPr>
    </w:p>
    <w:p w14:paraId="356630FD" w14:textId="77777777" w:rsidR="00791745" w:rsidRPr="00631806" w:rsidRDefault="007B7367">
      <w:pPr>
        <w:pStyle w:val="normal0"/>
        <w:rPr>
          <w:rFonts w:asciiTheme="majorHAnsi" w:hAnsiTheme="majorHAnsi"/>
        </w:rPr>
      </w:pPr>
      <w:r w:rsidRPr="00631806">
        <w:rPr>
          <w:rFonts w:asciiTheme="majorHAnsi" w:hAnsiTheme="majorHAnsi"/>
          <w:noProof/>
        </w:rPr>
        <w:drawing>
          <wp:inline distT="114300" distB="114300" distL="114300" distR="114300" wp14:anchorId="422A2B38" wp14:editId="66C8D131">
            <wp:extent cx="5943600" cy="3035300"/>
            <wp:effectExtent l="0" t="0" r="0" b="0"/>
            <wp:docPr id="11" name="image10.png" descr="watch.png"/>
            <wp:cNvGraphicFramePr/>
            <a:graphic xmlns:a="http://schemas.openxmlformats.org/drawingml/2006/main">
              <a:graphicData uri="http://schemas.openxmlformats.org/drawingml/2006/picture">
                <pic:pic xmlns:pic="http://schemas.openxmlformats.org/drawingml/2006/picture">
                  <pic:nvPicPr>
                    <pic:cNvPr id="0" name="image10.png" descr="watch.png"/>
                    <pic:cNvPicPr preferRelativeResize="0"/>
                  </pic:nvPicPr>
                  <pic:blipFill>
                    <a:blip r:embed="rId22"/>
                    <a:srcRect/>
                    <a:stretch>
                      <a:fillRect/>
                    </a:stretch>
                  </pic:blipFill>
                  <pic:spPr>
                    <a:xfrm>
                      <a:off x="0" y="0"/>
                      <a:ext cx="5943600" cy="3035300"/>
                    </a:xfrm>
                    <a:prstGeom prst="rect">
                      <a:avLst/>
                    </a:prstGeom>
                    <a:ln/>
                  </pic:spPr>
                </pic:pic>
              </a:graphicData>
            </a:graphic>
          </wp:inline>
        </w:drawing>
      </w:r>
    </w:p>
    <w:p w14:paraId="2C723D0B" w14:textId="77777777" w:rsidR="00791745" w:rsidRPr="00631806" w:rsidRDefault="007B7367">
      <w:pPr>
        <w:pStyle w:val="normal0"/>
        <w:jc w:val="center"/>
        <w:rPr>
          <w:rFonts w:asciiTheme="majorHAnsi" w:hAnsiTheme="majorHAnsi"/>
        </w:rPr>
      </w:pPr>
      <w:r w:rsidRPr="00631806">
        <w:rPr>
          <w:rFonts w:asciiTheme="majorHAnsi" w:hAnsiTheme="majorHAnsi"/>
          <w:i/>
        </w:rPr>
        <w:t xml:space="preserve">Figure 2.6: Watch page. the user can reference past races here and watch them. After races are finished processing, the user will be able to view each race video in an embedded video player. </w:t>
      </w:r>
    </w:p>
    <w:p w14:paraId="359C8E63" w14:textId="77777777" w:rsidR="00791745" w:rsidRPr="00631806" w:rsidRDefault="00791745">
      <w:pPr>
        <w:pStyle w:val="normal0"/>
        <w:rPr>
          <w:rFonts w:asciiTheme="majorHAnsi" w:hAnsiTheme="majorHAnsi"/>
        </w:rPr>
      </w:pPr>
    </w:p>
    <w:p w14:paraId="520F3911" w14:textId="77777777" w:rsidR="00791745" w:rsidRPr="00631806" w:rsidRDefault="007B7367">
      <w:pPr>
        <w:pStyle w:val="normal0"/>
        <w:rPr>
          <w:rFonts w:asciiTheme="majorHAnsi" w:hAnsiTheme="majorHAnsi"/>
        </w:rPr>
      </w:pPr>
      <w:r w:rsidRPr="00631806">
        <w:rPr>
          <w:rFonts w:asciiTheme="majorHAnsi" w:hAnsiTheme="majorHAnsi"/>
          <w:noProof/>
        </w:rPr>
        <w:lastRenderedPageBreak/>
        <w:drawing>
          <wp:inline distT="114300" distB="114300" distL="114300" distR="114300" wp14:anchorId="410E3A70" wp14:editId="59E4BB45">
            <wp:extent cx="5943600" cy="1257300"/>
            <wp:effectExtent l="0" t="0" r="0" b="0"/>
            <wp:docPr id="6" name="image05.png" descr="upload.png"/>
            <wp:cNvGraphicFramePr/>
            <a:graphic xmlns:a="http://schemas.openxmlformats.org/drawingml/2006/main">
              <a:graphicData uri="http://schemas.openxmlformats.org/drawingml/2006/picture">
                <pic:pic xmlns:pic="http://schemas.openxmlformats.org/drawingml/2006/picture">
                  <pic:nvPicPr>
                    <pic:cNvPr id="0" name="image05.png" descr="upload.png"/>
                    <pic:cNvPicPr preferRelativeResize="0"/>
                  </pic:nvPicPr>
                  <pic:blipFill>
                    <a:blip r:embed="rId23"/>
                    <a:srcRect/>
                    <a:stretch>
                      <a:fillRect/>
                    </a:stretch>
                  </pic:blipFill>
                  <pic:spPr>
                    <a:xfrm>
                      <a:off x="0" y="0"/>
                      <a:ext cx="5943600" cy="1257300"/>
                    </a:xfrm>
                    <a:prstGeom prst="rect">
                      <a:avLst/>
                    </a:prstGeom>
                    <a:ln/>
                  </pic:spPr>
                </pic:pic>
              </a:graphicData>
            </a:graphic>
          </wp:inline>
        </w:drawing>
      </w:r>
    </w:p>
    <w:p w14:paraId="2D0D177F" w14:textId="77777777" w:rsidR="00791745" w:rsidRPr="00631806" w:rsidRDefault="007B7367">
      <w:pPr>
        <w:pStyle w:val="normal0"/>
        <w:jc w:val="center"/>
        <w:rPr>
          <w:rFonts w:asciiTheme="majorHAnsi" w:hAnsiTheme="majorHAnsi"/>
        </w:rPr>
      </w:pPr>
      <w:r w:rsidRPr="00631806">
        <w:rPr>
          <w:rFonts w:asciiTheme="majorHAnsi" w:hAnsiTheme="majorHAnsi"/>
          <w:i/>
        </w:rPr>
        <w:t>Figure 2.6: Upload page. The user will upload session video on this page. Upon choosing a video file to upload, the user must click on the “Start Job” button to start processing on the session video.</w:t>
      </w:r>
    </w:p>
    <w:p w14:paraId="6A4B2033" w14:textId="77777777" w:rsidR="00791745" w:rsidRPr="00631806" w:rsidRDefault="007B7367">
      <w:pPr>
        <w:pStyle w:val="Heading2"/>
        <w:contextualSpacing w:val="0"/>
        <w:rPr>
          <w:rFonts w:asciiTheme="majorHAnsi" w:hAnsiTheme="majorHAnsi"/>
        </w:rPr>
      </w:pPr>
      <w:bookmarkStart w:id="19" w:name="h.leaak6g03dmq" w:colFirst="0" w:colLast="0"/>
      <w:bookmarkStart w:id="20" w:name="_Toc260667133"/>
      <w:bookmarkEnd w:id="19"/>
      <w:r w:rsidRPr="00631806">
        <w:rPr>
          <w:rFonts w:asciiTheme="majorHAnsi" w:hAnsiTheme="majorHAnsi"/>
        </w:rPr>
        <w:t>2.3 Physical Description</w:t>
      </w:r>
      <w:bookmarkEnd w:id="20"/>
    </w:p>
    <w:p w14:paraId="5F1F4627" w14:textId="77777777" w:rsidR="00791745" w:rsidRPr="00631806" w:rsidRDefault="007B7367">
      <w:pPr>
        <w:pStyle w:val="normal0"/>
        <w:jc w:val="center"/>
        <w:rPr>
          <w:rFonts w:asciiTheme="majorHAnsi" w:hAnsiTheme="majorHAnsi"/>
        </w:rPr>
      </w:pPr>
      <w:r w:rsidRPr="00631806">
        <w:rPr>
          <w:rFonts w:asciiTheme="majorHAnsi" w:hAnsiTheme="majorHAnsi"/>
          <w:noProof/>
        </w:rPr>
        <w:drawing>
          <wp:inline distT="114300" distB="114300" distL="114300" distR="114300" wp14:anchorId="36F12514" wp14:editId="5C283007">
            <wp:extent cx="4495800" cy="2486025"/>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rcRect/>
                    <a:stretch>
                      <a:fillRect/>
                    </a:stretch>
                  </pic:blipFill>
                  <pic:spPr>
                    <a:xfrm>
                      <a:off x="0" y="0"/>
                      <a:ext cx="4495800" cy="2486025"/>
                    </a:xfrm>
                    <a:prstGeom prst="rect">
                      <a:avLst/>
                    </a:prstGeom>
                    <a:ln/>
                  </pic:spPr>
                </pic:pic>
              </a:graphicData>
            </a:graphic>
          </wp:inline>
        </w:drawing>
      </w:r>
    </w:p>
    <w:p w14:paraId="4DD32926" w14:textId="77777777" w:rsidR="00791745" w:rsidRPr="00631806" w:rsidRDefault="007B7367">
      <w:pPr>
        <w:pStyle w:val="normal0"/>
        <w:jc w:val="center"/>
        <w:rPr>
          <w:rFonts w:asciiTheme="majorHAnsi" w:hAnsiTheme="majorHAnsi"/>
        </w:rPr>
      </w:pPr>
      <w:r w:rsidRPr="00631806">
        <w:rPr>
          <w:rFonts w:asciiTheme="majorHAnsi" w:hAnsiTheme="majorHAnsi"/>
          <w:i/>
        </w:rPr>
        <w:t xml:space="preserve">Figure 2.7: Physical depiction of the microphone module. This is what the PCB microphone module will look like. </w:t>
      </w:r>
    </w:p>
    <w:p w14:paraId="38DE6E9F" w14:textId="77777777" w:rsidR="00791745" w:rsidRPr="00631806" w:rsidRDefault="007B7367">
      <w:pPr>
        <w:pStyle w:val="Heading2"/>
        <w:contextualSpacing w:val="0"/>
        <w:rPr>
          <w:rFonts w:asciiTheme="majorHAnsi" w:hAnsiTheme="majorHAnsi"/>
        </w:rPr>
      </w:pPr>
      <w:bookmarkStart w:id="21" w:name="h.awtfqtbx19os" w:colFirst="0" w:colLast="0"/>
      <w:bookmarkStart w:id="22" w:name="_Toc260667134"/>
      <w:bookmarkEnd w:id="21"/>
      <w:r w:rsidRPr="00631806">
        <w:rPr>
          <w:rFonts w:asciiTheme="majorHAnsi" w:hAnsiTheme="majorHAnsi"/>
        </w:rPr>
        <w:t>2.4 Installation Setup and Support</w:t>
      </w:r>
      <w:bookmarkEnd w:id="22"/>
    </w:p>
    <w:p w14:paraId="48469F1B" w14:textId="77777777" w:rsidR="00791745" w:rsidRPr="00631806" w:rsidRDefault="007B7367">
      <w:pPr>
        <w:pStyle w:val="normal0"/>
        <w:rPr>
          <w:rFonts w:asciiTheme="majorHAnsi" w:hAnsiTheme="majorHAnsi"/>
        </w:rPr>
      </w:pPr>
      <w:r w:rsidRPr="00631806">
        <w:rPr>
          <w:rFonts w:asciiTheme="majorHAnsi" w:hAnsiTheme="majorHAnsi"/>
        </w:rPr>
        <w:t>In order to use KartyKlub, the user will need the following:</w:t>
      </w:r>
    </w:p>
    <w:p w14:paraId="5852A460"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Nintendo 64 Game Console</w:t>
      </w:r>
    </w:p>
    <w:p w14:paraId="7578E158"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Mario Kart 64 Game Cartridge</w:t>
      </w:r>
    </w:p>
    <w:p w14:paraId="3969F171"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2 RCA cable splitters, 1 female end split to 2 male ends</w:t>
      </w:r>
    </w:p>
    <w:p w14:paraId="30605B49"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KartyKlub Microphone Module</w:t>
      </w:r>
    </w:p>
    <w:p w14:paraId="7B9AD42F"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9VDC Power supply with 5.5mm tip diameter and 2.1mm inner hole diameter.</w:t>
      </w:r>
    </w:p>
    <w:p w14:paraId="7DCB1904"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USB Composite Video capture card</w:t>
      </w:r>
    </w:p>
    <w:p w14:paraId="738B97B9" w14:textId="77777777" w:rsidR="00791745" w:rsidRPr="00631806" w:rsidRDefault="007B7367">
      <w:pPr>
        <w:pStyle w:val="normal0"/>
        <w:numPr>
          <w:ilvl w:val="0"/>
          <w:numId w:val="2"/>
        </w:numPr>
        <w:ind w:hanging="359"/>
        <w:contextualSpacing/>
        <w:rPr>
          <w:rFonts w:asciiTheme="majorHAnsi" w:hAnsiTheme="majorHAnsi"/>
        </w:rPr>
      </w:pPr>
      <w:r w:rsidRPr="00631806">
        <w:rPr>
          <w:rFonts w:asciiTheme="majorHAnsi" w:hAnsiTheme="majorHAnsi"/>
        </w:rPr>
        <w:t>Computer with internet connection and VLC installed</w:t>
      </w:r>
    </w:p>
    <w:p w14:paraId="4D489C5A" w14:textId="77777777" w:rsidR="00791745" w:rsidRPr="00631806" w:rsidRDefault="007B7367">
      <w:pPr>
        <w:pStyle w:val="Heading3"/>
        <w:contextualSpacing w:val="0"/>
        <w:rPr>
          <w:rFonts w:asciiTheme="majorHAnsi" w:hAnsiTheme="majorHAnsi"/>
        </w:rPr>
      </w:pPr>
      <w:bookmarkStart w:id="23" w:name="h.rb8yqt17jwrm" w:colFirst="0" w:colLast="0"/>
      <w:bookmarkStart w:id="24" w:name="_Toc260667135"/>
      <w:bookmarkEnd w:id="23"/>
      <w:r w:rsidRPr="00631806">
        <w:rPr>
          <w:rFonts w:asciiTheme="majorHAnsi" w:hAnsiTheme="majorHAnsi"/>
        </w:rPr>
        <w:t>2.4.1 Hardware Setup</w:t>
      </w:r>
      <w:bookmarkEnd w:id="24"/>
    </w:p>
    <w:p w14:paraId="75A3042E" w14:textId="77777777" w:rsidR="00791745" w:rsidRPr="00631806" w:rsidRDefault="007B7367">
      <w:pPr>
        <w:pStyle w:val="normal0"/>
        <w:rPr>
          <w:rFonts w:asciiTheme="majorHAnsi" w:hAnsiTheme="majorHAnsi"/>
        </w:rPr>
      </w:pPr>
      <w:r w:rsidRPr="00631806">
        <w:rPr>
          <w:rFonts w:asciiTheme="majorHAnsi" w:hAnsiTheme="majorHAnsi"/>
        </w:rPr>
        <w:t xml:space="preserve">Once these things are all present, the user connects the yellow video output and one audio output (red or white makes no difference) to the two RCA splitters. For each of these splitters connect one output to the television and one to the USB Composite video capture card. For the non-split channel of audio connect it only to the television. The unconnected audio channel of the capture card is then connected to the output of the microphone module. Next plug in the 9V power supply and plug in the microphone </w:t>
      </w:r>
      <w:r w:rsidRPr="00631806">
        <w:rPr>
          <w:rFonts w:asciiTheme="majorHAnsi" w:hAnsiTheme="majorHAnsi"/>
        </w:rPr>
        <w:lastRenderedPageBreak/>
        <w:t xml:space="preserve">module, making sure switch is in the off position. Now that the microphone is plugged in to both the capture card and power the switch may be turned on. Finally connect the capture card to your computer install it’s corresponding device drivers and open VLC. </w:t>
      </w:r>
    </w:p>
    <w:p w14:paraId="09E4509A" w14:textId="77777777" w:rsidR="00791745" w:rsidRPr="00631806" w:rsidRDefault="00791745">
      <w:pPr>
        <w:pStyle w:val="normal0"/>
        <w:rPr>
          <w:rFonts w:asciiTheme="majorHAnsi" w:hAnsiTheme="majorHAnsi"/>
        </w:rPr>
      </w:pPr>
    </w:p>
    <w:p w14:paraId="16F4C90A" w14:textId="77777777" w:rsidR="00791745" w:rsidRPr="00631806" w:rsidRDefault="007B7367">
      <w:pPr>
        <w:pStyle w:val="Heading3"/>
        <w:contextualSpacing w:val="0"/>
        <w:rPr>
          <w:rFonts w:asciiTheme="majorHAnsi" w:hAnsiTheme="majorHAnsi"/>
        </w:rPr>
      </w:pPr>
      <w:bookmarkStart w:id="25" w:name="h.9vw36cxx1410" w:colFirst="0" w:colLast="0"/>
      <w:bookmarkStart w:id="26" w:name="_Toc260667136"/>
      <w:bookmarkEnd w:id="25"/>
      <w:r w:rsidRPr="00631806">
        <w:rPr>
          <w:rFonts w:asciiTheme="majorHAnsi" w:hAnsiTheme="majorHAnsi"/>
        </w:rPr>
        <w:t>2.4.2 VLC Setup</w:t>
      </w:r>
      <w:bookmarkEnd w:id="26"/>
    </w:p>
    <w:p w14:paraId="47D134BD" w14:textId="77777777" w:rsidR="00791745" w:rsidRPr="00631806" w:rsidRDefault="007B7367">
      <w:pPr>
        <w:pStyle w:val="normal0"/>
        <w:rPr>
          <w:rFonts w:asciiTheme="majorHAnsi" w:hAnsiTheme="majorHAnsi"/>
        </w:rPr>
      </w:pPr>
      <w:r w:rsidRPr="00631806">
        <w:rPr>
          <w:rFonts w:asciiTheme="majorHAnsi" w:hAnsiTheme="majorHAnsi"/>
        </w:rPr>
        <w:t>To set up VLC to record your gameplay, click on the “Media” drop-down menu and select “Open Capture Device”. In the menu that opens make sure that “DirectShow” is the selected Capture Mode and select your video and audio devices which will probably be called “USB Grabber” and “USB Audio Interface” but may vary depending on your specific capture device and operating system. Click the play button to begin viewing the video coming from your device. (</w:t>
      </w:r>
      <w:r w:rsidRPr="00631806">
        <w:rPr>
          <w:rFonts w:asciiTheme="majorHAnsi" w:hAnsiTheme="majorHAnsi"/>
          <w:b/>
        </w:rPr>
        <w:t>WARNING</w:t>
      </w:r>
      <w:r w:rsidRPr="00631806">
        <w:rPr>
          <w:rFonts w:asciiTheme="majorHAnsi" w:hAnsiTheme="majorHAnsi"/>
        </w:rPr>
        <w:t>: If computer is too close to microphone and VLC’s sound is turned on, feedback will occur.) To start recording a video of this capture stream click the button with the red circle in the menu below the video. You are now ready to begin recording a session of Mario Kart 64 races to be processed with the KartyKlub Analytics Suite. Record as many races as you want in the same video. Finally go to the KartUp website, sign up for a free account and upload the video.</w:t>
      </w:r>
    </w:p>
    <w:p w14:paraId="3FE101AA" w14:textId="77777777" w:rsidR="00791745" w:rsidRPr="00631806" w:rsidRDefault="007B7367">
      <w:pPr>
        <w:pStyle w:val="normal0"/>
        <w:rPr>
          <w:rFonts w:asciiTheme="majorHAnsi" w:hAnsiTheme="majorHAnsi"/>
        </w:rPr>
      </w:pPr>
      <w:r w:rsidRPr="00631806">
        <w:rPr>
          <w:rFonts w:asciiTheme="majorHAnsi" w:hAnsiTheme="majorHAnsi"/>
        </w:rPr>
        <w:br w:type="page"/>
      </w:r>
    </w:p>
    <w:p w14:paraId="2BC31B06" w14:textId="77777777" w:rsidR="00791745" w:rsidRPr="00631806" w:rsidRDefault="007B7367">
      <w:pPr>
        <w:pStyle w:val="Heading1"/>
        <w:contextualSpacing w:val="0"/>
        <w:rPr>
          <w:rFonts w:asciiTheme="majorHAnsi" w:hAnsiTheme="majorHAnsi"/>
        </w:rPr>
      </w:pPr>
      <w:bookmarkStart w:id="27" w:name="h.j1l3m4t2ri9q" w:colFirst="0" w:colLast="0"/>
      <w:bookmarkStart w:id="28" w:name="_Toc260667137"/>
      <w:bookmarkEnd w:id="27"/>
      <w:r w:rsidRPr="00631806">
        <w:rPr>
          <w:rFonts w:asciiTheme="majorHAnsi" w:hAnsiTheme="majorHAnsi"/>
        </w:rPr>
        <w:lastRenderedPageBreak/>
        <w:t>3. Operation</w:t>
      </w:r>
      <w:bookmarkEnd w:id="28"/>
    </w:p>
    <w:p w14:paraId="76F085F3" w14:textId="77777777" w:rsidR="00791745" w:rsidRPr="00631806" w:rsidRDefault="007B7367">
      <w:pPr>
        <w:pStyle w:val="Heading2"/>
        <w:contextualSpacing w:val="0"/>
        <w:rPr>
          <w:rFonts w:asciiTheme="majorHAnsi" w:hAnsiTheme="majorHAnsi"/>
        </w:rPr>
      </w:pPr>
      <w:bookmarkStart w:id="29" w:name="h.4jlgrcjtlwk3" w:colFirst="0" w:colLast="0"/>
      <w:bookmarkStart w:id="30" w:name="_Toc260667138"/>
      <w:bookmarkEnd w:id="29"/>
      <w:r w:rsidRPr="00631806">
        <w:rPr>
          <w:rFonts w:asciiTheme="majorHAnsi" w:hAnsiTheme="majorHAnsi"/>
        </w:rPr>
        <w:t>3.1 Normal Operation</w:t>
      </w:r>
      <w:bookmarkEnd w:id="30"/>
    </w:p>
    <w:p w14:paraId="044FB424" w14:textId="77777777" w:rsidR="00791745" w:rsidRPr="00631806" w:rsidRDefault="007B7367">
      <w:pPr>
        <w:pStyle w:val="normal0"/>
        <w:rPr>
          <w:rFonts w:asciiTheme="majorHAnsi" w:hAnsiTheme="majorHAnsi"/>
        </w:rPr>
      </w:pPr>
      <w:r w:rsidRPr="00631806">
        <w:rPr>
          <w:rFonts w:asciiTheme="majorHAnsi" w:hAnsiTheme="majorHAnsi"/>
        </w:rPr>
        <w:t>Under normal circumstances, the user will have access to a Nintendo 64, the video game Mario Kart 64, the included microphone module, and a way of capturing the audio and video streams into a computer-readable format.  Here is an overview of how the user would normally proceed:</w:t>
      </w:r>
    </w:p>
    <w:p w14:paraId="00BE7C1C" w14:textId="77777777" w:rsidR="00791745" w:rsidRPr="00631806" w:rsidRDefault="007B7367">
      <w:pPr>
        <w:pStyle w:val="Heading3"/>
        <w:contextualSpacing w:val="0"/>
        <w:rPr>
          <w:rFonts w:asciiTheme="majorHAnsi" w:hAnsiTheme="majorHAnsi"/>
        </w:rPr>
      </w:pPr>
      <w:bookmarkStart w:id="31" w:name="h.z2dmf57obyc6" w:colFirst="0" w:colLast="0"/>
      <w:bookmarkStart w:id="32" w:name="_Toc260667139"/>
      <w:bookmarkEnd w:id="31"/>
      <w:r w:rsidRPr="00631806">
        <w:rPr>
          <w:rFonts w:asciiTheme="majorHAnsi" w:hAnsiTheme="majorHAnsi"/>
        </w:rPr>
        <w:t>3.1.1 Uploading a Session Video</w:t>
      </w:r>
      <w:bookmarkEnd w:id="32"/>
    </w:p>
    <w:p w14:paraId="26ABE609"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The capture device is prepared to record both the race data and the environmental audio</w:t>
      </w:r>
    </w:p>
    <w:p w14:paraId="2BA4B306"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A Mario Kart 64 session video is recorded into a standard video format (mp4, mov, etc.)</w:t>
      </w:r>
    </w:p>
    <w:p w14:paraId="6874C4A8"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The user visits the KartyKlub website through a web browser</w:t>
      </w:r>
    </w:p>
    <w:p w14:paraId="62A9508F"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In the menu-bar of the website, the “Upload” link is clicked</w:t>
      </w:r>
    </w:p>
    <w:p w14:paraId="14847949"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The user chooses the recorded session video under “Choose file”</w:t>
      </w:r>
    </w:p>
    <w:p w14:paraId="392D983F" w14:textId="77777777" w:rsidR="00791745" w:rsidRPr="00631806" w:rsidRDefault="007B7367">
      <w:pPr>
        <w:pStyle w:val="normal0"/>
        <w:numPr>
          <w:ilvl w:val="0"/>
          <w:numId w:val="8"/>
        </w:numPr>
        <w:ind w:hanging="359"/>
        <w:contextualSpacing/>
        <w:rPr>
          <w:rFonts w:asciiTheme="majorHAnsi" w:hAnsiTheme="majorHAnsi"/>
        </w:rPr>
      </w:pPr>
      <w:r w:rsidRPr="00631806">
        <w:rPr>
          <w:rFonts w:asciiTheme="majorHAnsi" w:hAnsiTheme="majorHAnsi"/>
        </w:rPr>
        <w:t>Once uploading has completed, the user will select “Start Job” to begin session processing</w:t>
      </w:r>
      <w:r w:rsidRPr="00631806">
        <w:rPr>
          <w:rFonts w:asciiTheme="majorHAnsi" w:hAnsiTheme="majorHAnsi"/>
          <w:noProof/>
        </w:rPr>
        <w:drawing>
          <wp:anchor distT="114300" distB="114300" distL="114300" distR="114300" simplePos="0" relativeHeight="251658240" behindDoc="0" locked="0" layoutInCell="0" hidden="0" allowOverlap="0" wp14:anchorId="0CC76C7D" wp14:editId="5999B91F">
            <wp:simplePos x="0" y="0"/>
            <wp:positionH relativeFrom="margin">
              <wp:posOffset>1771650</wp:posOffset>
            </wp:positionH>
            <wp:positionV relativeFrom="paragraph">
              <wp:posOffset>266700</wp:posOffset>
            </wp:positionV>
            <wp:extent cx="1990725" cy="1288761"/>
            <wp:effectExtent l="0" t="0" r="0" b="0"/>
            <wp:wrapSquare wrapText="bothSides" distT="114300" distB="114300" distL="114300" distR="11430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5"/>
                    <a:srcRect/>
                    <a:stretch>
                      <a:fillRect/>
                    </a:stretch>
                  </pic:blipFill>
                  <pic:spPr>
                    <a:xfrm>
                      <a:off x="0" y="0"/>
                      <a:ext cx="1990725" cy="1288761"/>
                    </a:xfrm>
                    <a:prstGeom prst="rect">
                      <a:avLst/>
                    </a:prstGeom>
                    <a:ln/>
                  </pic:spPr>
                </pic:pic>
              </a:graphicData>
            </a:graphic>
          </wp:anchor>
        </w:drawing>
      </w:r>
    </w:p>
    <w:p w14:paraId="2536819B" w14:textId="77777777" w:rsidR="00791745" w:rsidRPr="00631806" w:rsidRDefault="00791745">
      <w:pPr>
        <w:pStyle w:val="normal0"/>
        <w:rPr>
          <w:rFonts w:asciiTheme="majorHAnsi" w:hAnsiTheme="majorHAnsi"/>
        </w:rPr>
      </w:pPr>
    </w:p>
    <w:p w14:paraId="3716CD2F" w14:textId="77777777" w:rsidR="00791745" w:rsidRPr="00631806" w:rsidRDefault="00791745">
      <w:pPr>
        <w:pStyle w:val="normal0"/>
        <w:rPr>
          <w:rFonts w:asciiTheme="majorHAnsi" w:hAnsiTheme="majorHAnsi"/>
        </w:rPr>
      </w:pPr>
    </w:p>
    <w:p w14:paraId="00CA4E8F" w14:textId="77777777" w:rsidR="00791745" w:rsidRPr="00631806" w:rsidRDefault="00791745">
      <w:pPr>
        <w:pStyle w:val="normal0"/>
        <w:jc w:val="center"/>
        <w:rPr>
          <w:rFonts w:asciiTheme="majorHAnsi" w:hAnsiTheme="majorHAnsi"/>
        </w:rPr>
      </w:pPr>
    </w:p>
    <w:p w14:paraId="6C346630" w14:textId="77777777" w:rsidR="00791745" w:rsidRPr="00631806" w:rsidRDefault="00791745">
      <w:pPr>
        <w:pStyle w:val="normal0"/>
        <w:jc w:val="center"/>
        <w:rPr>
          <w:rFonts w:asciiTheme="majorHAnsi" w:hAnsiTheme="majorHAnsi"/>
        </w:rPr>
      </w:pPr>
    </w:p>
    <w:p w14:paraId="31414004" w14:textId="77777777" w:rsidR="00791745" w:rsidRPr="00631806" w:rsidRDefault="00791745">
      <w:pPr>
        <w:pStyle w:val="normal0"/>
        <w:jc w:val="center"/>
        <w:rPr>
          <w:rFonts w:asciiTheme="majorHAnsi" w:hAnsiTheme="majorHAnsi"/>
        </w:rPr>
      </w:pPr>
    </w:p>
    <w:p w14:paraId="2F41B325" w14:textId="77777777" w:rsidR="00791745" w:rsidRPr="00631806" w:rsidRDefault="00791745">
      <w:pPr>
        <w:pStyle w:val="normal0"/>
        <w:jc w:val="center"/>
        <w:rPr>
          <w:rFonts w:asciiTheme="majorHAnsi" w:hAnsiTheme="majorHAnsi"/>
        </w:rPr>
      </w:pPr>
    </w:p>
    <w:p w14:paraId="0682562E" w14:textId="77777777" w:rsidR="00791745" w:rsidRPr="00631806" w:rsidRDefault="00791745">
      <w:pPr>
        <w:pStyle w:val="normal0"/>
        <w:jc w:val="center"/>
        <w:rPr>
          <w:rFonts w:asciiTheme="majorHAnsi" w:hAnsiTheme="majorHAnsi"/>
        </w:rPr>
      </w:pPr>
    </w:p>
    <w:p w14:paraId="5130DDFA" w14:textId="77777777" w:rsidR="00791745" w:rsidRPr="00631806" w:rsidRDefault="00791745">
      <w:pPr>
        <w:pStyle w:val="normal0"/>
        <w:rPr>
          <w:rFonts w:asciiTheme="majorHAnsi" w:hAnsiTheme="majorHAnsi"/>
        </w:rPr>
      </w:pPr>
    </w:p>
    <w:p w14:paraId="5AC0B3A8" w14:textId="77777777" w:rsidR="00791745" w:rsidRPr="00631806" w:rsidRDefault="00791745">
      <w:pPr>
        <w:pStyle w:val="normal0"/>
        <w:rPr>
          <w:rFonts w:asciiTheme="majorHAnsi" w:hAnsiTheme="majorHAnsi"/>
        </w:rPr>
      </w:pPr>
    </w:p>
    <w:p w14:paraId="2DB92D31" w14:textId="77777777" w:rsidR="00791745" w:rsidRPr="00631806" w:rsidRDefault="007B7367">
      <w:pPr>
        <w:pStyle w:val="normal0"/>
        <w:jc w:val="center"/>
        <w:rPr>
          <w:rFonts w:asciiTheme="majorHAnsi" w:hAnsiTheme="majorHAnsi"/>
        </w:rPr>
      </w:pPr>
      <w:r w:rsidRPr="00631806">
        <w:rPr>
          <w:rFonts w:asciiTheme="majorHAnsi" w:hAnsiTheme="majorHAnsi"/>
          <w:i/>
        </w:rPr>
        <w:t>Figure 3.1: Uploading a session video</w:t>
      </w:r>
    </w:p>
    <w:p w14:paraId="34077FA0" w14:textId="77777777" w:rsidR="00791745" w:rsidRPr="00631806" w:rsidRDefault="007B7367">
      <w:pPr>
        <w:pStyle w:val="Heading3"/>
        <w:contextualSpacing w:val="0"/>
        <w:rPr>
          <w:rFonts w:asciiTheme="majorHAnsi" w:hAnsiTheme="majorHAnsi"/>
        </w:rPr>
      </w:pPr>
      <w:bookmarkStart w:id="33" w:name="h.5rfgjj1g0gob" w:colFirst="0" w:colLast="0"/>
      <w:bookmarkStart w:id="34" w:name="_Toc260667140"/>
      <w:bookmarkEnd w:id="33"/>
      <w:r w:rsidRPr="00631806">
        <w:rPr>
          <w:rFonts w:asciiTheme="majorHAnsi" w:hAnsiTheme="majorHAnsi"/>
        </w:rPr>
        <w:t>3.1.2 Querying for Data</w:t>
      </w:r>
      <w:bookmarkEnd w:id="34"/>
    </w:p>
    <w:p w14:paraId="1EB7FA43" w14:textId="77777777" w:rsidR="00791745" w:rsidRPr="00631806" w:rsidRDefault="007B7367">
      <w:pPr>
        <w:pStyle w:val="normal0"/>
        <w:rPr>
          <w:rFonts w:asciiTheme="majorHAnsi" w:hAnsiTheme="majorHAnsi"/>
        </w:rPr>
      </w:pPr>
      <w:r w:rsidRPr="00631806">
        <w:rPr>
          <w:rFonts w:asciiTheme="majorHAnsi" w:hAnsiTheme="majorHAnsi"/>
        </w:rPr>
        <w:t>If the user does not have access to the necessary hardware or if he simply wishes to view data gathered from previously processed Mario Kart 64 races, he can query for interesting results:</w:t>
      </w:r>
    </w:p>
    <w:p w14:paraId="1308ADB7" w14:textId="77777777" w:rsidR="00791745" w:rsidRPr="00631806" w:rsidRDefault="007B7367">
      <w:pPr>
        <w:pStyle w:val="normal0"/>
        <w:numPr>
          <w:ilvl w:val="0"/>
          <w:numId w:val="5"/>
        </w:numPr>
        <w:ind w:hanging="359"/>
        <w:contextualSpacing/>
        <w:rPr>
          <w:rFonts w:asciiTheme="majorHAnsi" w:hAnsiTheme="majorHAnsi"/>
        </w:rPr>
      </w:pPr>
      <w:r w:rsidRPr="00631806">
        <w:rPr>
          <w:rFonts w:asciiTheme="majorHAnsi" w:hAnsiTheme="majorHAnsi"/>
        </w:rPr>
        <w:t>The user visits the KartyKlub website in a web browser</w:t>
      </w:r>
    </w:p>
    <w:p w14:paraId="4EFD02FF" w14:textId="77777777" w:rsidR="00791745" w:rsidRPr="00631806" w:rsidRDefault="007B7367">
      <w:pPr>
        <w:pStyle w:val="normal0"/>
        <w:numPr>
          <w:ilvl w:val="0"/>
          <w:numId w:val="5"/>
        </w:numPr>
        <w:ind w:hanging="359"/>
        <w:contextualSpacing/>
        <w:rPr>
          <w:rFonts w:asciiTheme="majorHAnsi" w:hAnsiTheme="majorHAnsi"/>
        </w:rPr>
      </w:pPr>
      <w:r w:rsidRPr="00631806">
        <w:rPr>
          <w:rFonts w:asciiTheme="majorHAnsi" w:hAnsiTheme="majorHAnsi"/>
        </w:rPr>
        <w:t>In the menu-bar of the website, the “Query” link is clicked</w:t>
      </w:r>
    </w:p>
    <w:p w14:paraId="5B68CF58" w14:textId="77777777" w:rsidR="00791745" w:rsidRPr="00631806" w:rsidRDefault="007B7367">
      <w:pPr>
        <w:pStyle w:val="normal0"/>
        <w:numPr>
          <w:ilvl w:val="0"/>
          <w:numId w:val="5"/>
        </w:numPr>
        <w:ind w:hanging="359"/>
        <w:contextualSpacing/>
        <w:rPr>
          <w:rFonts w:asciiTheme="majorHAnsi" w:hAnsiTheme="majorHAnsi"/>
        </w:rPr>
      </w:pPr>
      <w:r w:rsidRPr="00631806">
        <w:rPr>
          <w:rFonts w:asciiTheme="majorHAnsi" w:hAnsiTheme="majorHAnsi"/>
        </w:rPr>
        <w:t>Based on the sample queries provided on the page, the user can construct a unique query to fetch interesting Mario Kart 64 data</w:t>
      </w:r>
    </w:p>
    <w:p w14:paraId="5EE75396" w14:textId="77777777" w:rsidR="00791745" w:rsidRPr="00631806" w:rsidRDefault="00791745">
      <w:pPr>
        <w:pStyle w:val="normal0"/>
        <w:rPr>
          <w:rFonts w:asciiTheme="majorHAnsi" w:hAnsiTheme="majorHAnsi"/>
        </w:rPr>
      </w:pPr>
    </w:p>
    <w:p w14:paraId="6B7E7B8E" w14:textId="77777777" w:rsidR="00791745" w:rsidRPr="00631806" w:rsidRDefault="007B7367">
      <w:pPr>
        <w:pStyle w:val="normal0"/>
        <w:jc w:val="center"/>
        <w:rPr>
          <w:rFonts w:asciiTheme="majorHAnsi" w:hAnsiTheme="majorHAnsi"/>
        </w:rPr>
      </w:pPr>
      <w:r w:rsidRPr="00631806">
        <w:rPr>
          <w:rFonts w:asciiTheme="majorHAnsi" w:hAnsiTheme="majorHAnsi"/>
          <w:noProof/>
        </w:rPr>
        <w:drawing>
          <wp:inline distT="114300" distB="114300" distL="114300" distR="114300" wp14:anchorId="795FBF90" wp14:editId="6944E754">
            <wp:extent cx="3481388" cy="1109186"/>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6"/>
                    <a:srcRect/>
                    <a:stretch>
                      <a:fillRect/>
                    </a:stretch>
                  </pic:blipFill>
                  <pic:spPr>
                    <a:xfrm>
                      <a:off x="0" y="0"/>
                      <a:ext cx="3481388" cy="1109186"/>
                    </a:xfrm>
                    <a:prstGeom prst="rect">
                      <a:avLst/>
                    </a:prstGeom>
                    <a:ln/>
                  </pic:spPr>
                </pic:pic>
              </a:graphicData>
            </a:graphic>
          </wp:inline>
        </w:drawing>
      </w:r>
    </w:p>
    <w:p w14:paraId="6E56DD29" w14:textId="77777777" w:rsidR="00791745" w:rsidRPr="00631806" w:rsidRDefault="007B7367">
      <w:pPr>
        <w:pStyle w:val="normal0"/>
        <w:jc w:val="center"/>
        <w:rPr>
          <w:rFonts w:asciiTheme="majorHAnsi" w:hAnsiTheme="majorHAnsi"/>
        </w:rPr>
      </w:pPr>
      <w:r w:rsidRPr="00631806">
        <w:rPr>
          <w:rFonts w:asciiTheme="majorHAnsi" w:hAnsiTheme="majorHAnsi"/>
          <w:i/>
        </w:rPr>
        <w:t>Figure 3.2: Querying for Mario Kart data</w:t>
      </w:r>
    </w:p>
    <w:p w14:paraId="156F615D" w14:textId="77777777" w:rsidR="00791745" w:rsidRPr="00631806" w:rsidRDefault="007B7367">
      <w:pPr>
        <w:pStyle w:val="Heading3"/>
        <w:contextualSpacing w:val="0"/>
        <w:rPr>
          <w:rFonts w:asciiTheme="majorHAnsi" w:hAnsiTheme="majorHAnsi"/>
        </w:rPr>
      </w:pPr>
      <w:bookmarkStart w:id="35" w:name="h.4xhtrbg1vs8u" w:colFirst="0" w:colLast="0"/>
      <w:bookmarkStart w:id="36" w:name="_Toc260667141"/>
      <w:bookmarkEnd w:id="35"/>
      <w:r w:rsidRPr="00631806">
        <w:rPr>
          <w:rFonts w:asciiTheme="majorHAnsi" w:hAnsiTheme="majorHAnsi"/>
        </w:rPr>
        <w:lastRenderedPageBreak/>
        <w:t>3.1.3 Advanced Querying for Data</w:t>
      </w:r>
      <w:bookmarkEnd w:id="36"/>
    </w:p>
    <w:p w14:paraId="6CF6DCD0" w14:textId="77777777" w:rsidR="00791745" w:rsidRPr="00631806" w:rsidRDefault="007B7367">
      <w:pPr>
        <w:pStyle w:val="normal0"/>
        <w:rPr>
          <w:rFonts w:asciiTheme="majorHAnsi" w:hAnsiTheme="majorHAnsi"/>
        </w:rPr>
      </w:pPr>
      <w:r w:rsidRPr="00631806">
        <w:rPr>
          <w:rFonts w:asciiTheme="majorHAnsi" w:hAnsiTheme="majorHAnsi"/>
        </w:rPr>
        <w:t>Part of the power of this project is the ability to run arbitrary queries against the database with the use of our custom query language KQL (‘kay-quel’). This language allows one with knowledge of what the database looks like to use almost the entire power of SQL in a safe and compact manner.</w:t>
      </w:r>
    </w:p>
    <w:p w14:paraId="558201F6" w14:textId="77777777" w:rsidR="00791745" w:rsidRPr="00631806" w:rsidRDefault="00791745">
      <w:pPr>
        <w:pStyle w:val="normal0"/>
        <w:rPr>
          <w:rFonts w:asciiTheme="majorHAnsi" w:hAnsiTheme="majorHAnsi"/>
        </w:rPr>
      </w:pPr>
    </w:p>
    <w:p w14:paraId="77921181" w14:textId="77777777" w:rsidR="00791745" w:rsidRPr="00631806" w:rsidRDefault="007B7367">
      <w:pPr>
        <w:pStyle w:val="normal0"/>
        <w:rPr>
          <w:rFonts w:asciiTheme="majorHAnsi" w:hAnsiTheme="majorHAnsi"/>
        </w:rPr>
      </w:pPr>
      <w:r w:rsidRPr="00631806">
        <w:rPr>
          <w:rFonts w:asciiTheme="majorHAnsi" w:hAnsiTheme="majorHAnsi"/>
        </w:rPr>
        <w:t>The core piece of this language is the selector. A selector is just a reference to any type of event that has happened. This could be something like “Item” or “Lap” which would refer to all events that involved items or laps. You could also be more specific though. “Get.GreenShell” would refer to all of the events where somebody got a green shell. Likewise “New.3” would refer to all of the new laps that were lap 3. The full list of selectors and sub-selectors can be found on the website in the drop down menu.</w:t>
      </w:r>
    </w:p>
    <w:p w14:paraId="39B68B95" w14:textId="77777777" w:rsidR="00791745" w:rsidRPr="00631806" w:rsidRDefault="00791745">
      <w:pPr>
        <w:pStyle w:val="normal0"/>
        <w:rPr>
          <w:rFonts w:asciiTheme="majorHAnsi" w:hAnsiTheme="majorHAnsi"/>
        </w:rPr>
      </w:pPr>
    </w:p>
    <w:p w14:paraId="2B15A793" w14:textId="77777777" w:rsidR="00791745" w:rsidRPr="00631806" w:rsidRDefault="007B7367">
      <w:pPr>
        <w:pStyle w:val="normal0"/>
        <w:rPr>
          <w:rFonts w:asciiTheme="majorHAnsi" w:hAnsiTheme="majorHAnsi"/>
        </w:rPr>
      </w:pPr>
      <w:r w:rsidRPr="00631806">
        <w:rPr>
          <w:rFonts w:asciiTheme="majorHAnsi" w:hAnsiTheme="majorHAnsi"/>
        </w:rPr>
        <w:t>Selectors can be used in both outputs and filters. Outputs as you might guess control what gets output in the query results, and filters control what data can be output but do not themselves put things in the output.</w:t>
      </w:r>
    </w:p>
    <w:p w14:paraId="78CA8113" w14:textId="77777777" w:rsidR="00791745" w:rsidRPr="00631806" w:rsidRDefault="00791745">
      <w:pPr>
        <w:pStyle w:val="normal0"/>
        <w:rPr>
          <w:rFonts w:asciiTheme="majorHAnsi" w:hAnsiTheme="majorHAnsi"/>
        </w:rPr>
      </w:pPr>
    </w:p>
    <w:p w14:paraId="0BC6AB78" w14:textId="77777777" w:rsidR="00791745" w:rsidRPr="00631806" w:rsidRDefault="007B7367">
      <w:pPr>
        <w:pStyle w:val="normal0"/>
        <w:rPr>
          <w:rFonts w:asciiTheme="majorHAnsi" w:hAnsiTheme="majorHAnsi"/>
        </w:rPr>
      </w:pPr>
      <w:r w:rsidRPr="00631806">
        <w:rPr>
          <w:rFonts w:asciiTheme="majorHAnsi" w:hAnsiTheme="majorHAnsi"/>
        </w:rPr>
        <w:t>Outputs and filters are called by giving the name of the output/filter and then providing it arguments. The default filter is “where” and the default filter, and “out” is the default output. The outputs take an additional field argument which corresponds to what information about the event you want to know. Some useful filters are “on” and “with”.</w:t>
      </w:r>
    </w:p>
    <w:p w14:paraId="5FACCDEB" w14:textId="77777777" w:rsidR="00791745" w:rsidRPr="00631806" w:rsidRDefault="00791745">
      <w:pPr>
        <w:pStyle w:val="normal0"/>
        <w:rPr>
          <w:rFonts w:asciiTheme="majorHAnsi" w:hAnsiTheme="majorHAnsi"/>
        </w:rPr>
      </w:pPr>
    </w:p>
    <w:p w14:paraId="03649A79" w14:textId="77777777" w:rsidR="00791745" w:rsidRPr="00631806" w:rsidRDefault="007B7367">
      <w:pPr>
        <w:pStyle w:val="normal0"/>
        <w:rPr>
          <w:rFonts w:asciiTheme="majorHAnsi" w:hAnsiTheme="majorHAnsi"/>
        </w:rPr>
      </w:pPr>
      <w:r w:rsidRPr="00631806">
        <w:rPr>
          <w:rFonts w:asciiTheme="majorHAnsi" w:hAnsiTheme="majorHAnsi"/>
        </w:rPr>
        <w:t>Some simple queries</w:t>
      </w:r>
    </w:p>
    <w:p w14:paraId="4586CF3A" w14:textId="77777777" w:rsidR="00791745" w:rsidRPr="00631806" w:rsidRDefault="007B7367">
      <w:pPr>
        <w:pStyle w:val="normal0"/>
        <w:numPr>
          <w:ilvl w:val="0"/>
          <w:numId w:val="7"/>
        </w:numPr>
        <w:ind w:hanging="359"/>
        <w:contextualSpacing/>
        <w:rPr>
          <w:rFonts w:asciiTheme="majorHAnsi" w:hAnsiTheme="majorHAnsi"/>
        </w:rPr>
      </w:pPr>
      <w:r w:rsidRPr="00631806">
        <w:rPr>
          <w:rFonts w:asciiTheme="majorHAnsi" w:hAnsiTheme="majorHAnsi"/>
        </w:rPr>
        <w:t>out Item course -- this will output the name of the course on each item event</w:t>
      </w:r>
    </w:p>
    <w:p w14:paraId="5FC8B18B" w14:textId="77777777" w:rsidR="00791745" w:rsidRPr="00631806" w:rsidRDefault="007B7367">
      <w:pPr>
        <w:pStyle w:val="normal0"/>
        <w:numPr>
          <w:ilvl w:val="0"/>
          <w:numId w:val="7"/>
        </w:numPr>
        <w:ind w:hanging="359"/>
        <w:contextualSpacing/>
        <w:rPr>
          <w:rFonts w:asciiTheme="majorHAnsi" w:hAnsiTheme="majorHAnsi"/>
        </w:rPr>
      </w:pPr>
      <w:r w:rsidRPr="00631806">
        <w:rPr>
          <w:rFonts w:asciiTheme="majorHAnsi" w:hAnsiTheme="majorHAnsi"/>
        </w:rPr>
        <w:t>out Item.GreenShell place -- this will output the place where each green shell was received</w:t>
      </w:r>
    </w:p>
    <w:p w14:paraId="31501AA8" w14:textId="77777777" w:rsidR="00791745" w:rsidRPr="00631806" w:rsidRDefault="007B7367">
      <w:pPr>
        <w:pStyle w:val="normal0"/>
        <w:numPr>
          <w:ilvl w:val="0"/>
          <w:numId w:val="7"/>
        </w:numPr>
        <w:ind w:hanging="359"/>
        <w:contextualSpacing/>
        <w:rPr>
          <w:rFonts w:asciiTheme="majorHAnsi" w:hAnsiTheme="majorHAnsi"/>
        </w:rPr>
      </w:pPr>
      <w:r w:rsidRPr="00631806">
        <w:rPr>
          <w:rFonts w:asciiTheme="majorHAnsi" w:hAnsiTheme="majorHAnsi"/>
        </w:rPr>
        <w:t>out Time: on KoopaTroopaBeach -- will output the lap times on KoopaTroopaBeach</w:t>
      </w:r>
    </w:p>
    <w:p w14:paraId="691B6DDB" w14:textId="77777777" w:rsidR="00791745" w:rsidRPr="00631806" w:rsidRDefault="007B7367">
      <w:pPr>
        <w:pStyle w:val="normal0"/>
        <w:numPr>
          <w:ilvl w:val="0"/>
          <w:numId w:val="7"/>
        </w:numPr>
        <w:ind w:hanging="359"/>
        <w:contextualSpacing/>
        <w:rPr>
          <w:rFonts w:asciiTheme="majorHAnsi" w:hAnsiTheme="majorHAnsi"/>
        </w:rPr>
      </w:pPr>
      <w:r w:rsidRPr="00631806">
        <w:rPr>
          <w:rFonts w:asciiTheme="majorHAnsi" w:hAnsiTheme="majorHAnsi"/>
        </w:rPr>
        <w:t>Time: with Toad, on KoopaTroopaBeach -- toads lap times on Koopa Beach</w:t>
      </w:r>
    </w:p>
    <w:p w14:paraId="5C5247B1" w14:textId="77777777" w:rsidR="00791745" w:rsidRPr="00631806" w:rsidRDefault="00791745">
      <w:pPr>
        <w:pStyle w:val="normal0"/>
        <w:rPr>
          <w:rFonts w:asciiTheme="majorHAnsi" w:hAnsiTheme="majorHAnsi"/>
        </w:rPr>
      </w:pPr>
    </w:p>
    <w:p w14:paraId="5B954909" w14:textId="77777777" w:rsidR="00791745" w:rsidRPr="00631806" w:rsidRDefault="007B7367">
      <w:pPr>
        <w:pStyle w:val="normal0"/>
        <w:rPr>
          <w:rFonts w:asciiTheme="majorHAnsi" w:hAnsiTheme="majorHAnsi"/>
        </w:rPr>
      </w:pPr>
      <w:r w:rsidRPr="00631806">
        <w:rPr>
          <w:rFonts w:asciiTheme="majorHAnsi" w:hAnsiTheme="majorHAnsi"/>
        </w:rPr>
        <w:t>As the last query shows, multiple filters can be applied by listing them with commas. This is also true of outputs. Keep in mind that the same selector in different portions of the query will always refer to the same set of events. If you use a subselector you must use the selector/subselector combo every time you refer to it or you will wind up referring to different things.</w:t>
      </w:r>
    </w:p>
    <w:p w14:paraId="091FC227" w14:textId="77777777" w:rsidR="00791745" w:rsidRPr="00631806" w:rsidRDefault="00791745">
      <w:pPr>
        <w:pStyle w:val="normal0"/>
        <w:rPr>
          <w:rFonts w:asciiTheme="majorHAnsi" w:hAnsiTheme="majorHAnsi"/>
        </w:rPr>
      </w:pPr>
    </w:p>
    <w:p w14:paraId="22680A84" w14:textId="77777777" w:rsidR="00791745" w:rsidRPr="00631806" w:rsidRDefault="007B7367">
      <w:pPr>
        <w:pStyle w:val="normal0"/>
        <w:rPr>
          <w:rFonts w:asciiTheme="majorHAnsi" w:hAnsiTheme="majorHAnsi"/>
        </w:rPr>
      </w:pPr>
      <w:r w:rsidRPr="00631806">
        <w:rPr>
          <w:rFonts w:asciiTheme="majorHAnsi" w:hAnsiTheme="majorHAnsi"/>
        </w:rPr>
        <w:t>Another useful filter to be aware of is the “by” filter. This lets you group your query by a certain field on a selector. Some more advanced queries using this mechanism. A more complicated query that uses these mechanisms is:</w:t>
      </w:r>
    </w:p>
    <w:p w14:paraId="0C683436" w14:textId="77777777" w:rsidR="00791745" w:rsidRPr="00631806" w:rsidRDefault="007B7367">
      <w:pPr>
        <w:pStyle w:val="normal0"/>
        <w:rPr>
          <w:rFonts w:asciiTheme="majorHAnsi" w:hAnsiTheme="majorHAnsi"/>
        </w:rPr>
      </w:pPr>
      <w:r w:rsidRPr="00631806">
        <w:rPr>
          <w:rFonts w:asciiTheme="majorHAnsi" w:hAnsiTheme="majorHAnsi"/>
        </w:rPr>
        <w:tab/>
        <w:t>Item place, count Item, Item: by Item, by Item place</w:t>
      </w:r>
    </w:p>
    <w:p w14:paraId="14A7AF52" w14:textId="77777777" w:rsidR="00791745" w:rsidRPr="00631806" w:rsidRDefault="007B7367">
      <w:pPr>
        <w:pStyle w:val="normal0"/>
        <w:rPr>
          <w:rFonts w:asciiTheme="majorHAnsi" w:hAnsiTheme="majorHAnsi"/>
        </w:rPr>
      </w:pPr>
      <w:r w:rsidRPr="00631806">
        <w:rPr>
          <w:rFonts w:asciiTheme="majorHAnsi" w:hAnsiTheme="majorHAnsi"/>
        </w:rPr>
        <w:t>This will filter for all Item events, and aggregate them first by what the item was, and then by the place the player was in when they got the item. The outputs will output the place, the number of items of this type in this place, and the item name. In other words, a breakdown of item frequencies by place. This query could allow us to look at the rubber banding mechanic, where people further back get better items than those in first.</w:t>
      </w:r>
    </w:p>
    <w:p w14:paraId="7FFD9D00" w14:textId="77777777" w:rsidR="00791745" w:rsidRPr="00631806" w:rsidRDefault="00791745">
      <w:pPr>
        <w:pStyle w:val="normal0"/>
        <w:rPr>
          <w:rFonts w:asciiTheme="majorHAnsi" w:hAnsiTheme="majorHAnsi"/>
        </w:rPr>
      </w:pPr>
    </w:p>
    <w:p w14:paraId="3F7CFC64" w14:textId="77777777" w:rsidR="00791745" w:rsidRPr="00631806" w:rsidRDefault="007B7367">
      <w:pPr>
        <w:pStyle w:val="normal0"/>
        <w:rPr>
          <w:rFonts w:asciiTheme="majorHAnsi" w:hAnsiTheme="majorHAnsi"/>
        </w:rPr>
      </w:pPr>
      <w:r w:rsidRPr="00631806">
        <w:rPr>
          <w:rFonts w:asciiTheme="majorHAnsi" w:hAnsiTheme="majorHAnsi"/>
        </w:rPr>
        <w:lastRenderedPageBreak/>
        <w:t>Some filters and outputs take additional arguments. These are the top/bottom outputs and the lap/place/more than/less than filters. These all take an additional number argument.</w:t>
      </w:r>
    </w:p>
    <w:p w14:paraId="38EB57AE" w14:textId="77777777" w:rsidR="00791745" w:rsidRPr="00631806" w:rsidRDefault="007B7367">
      <w:pPr>
        <w:pStyle w:val="normal0"/>
        <w:numPr>
          <w:ilvl w:val="0"/>
          <w:numId w:val="1"/>
        </w:numPr>
        <w:ind w:hanging="359"/>
        <w:contextualSpacing/>
        <w:rPr>
          <w:rFonts w:asciiTheme="majorHAnsi" w:hAnsiTheme="majorHAnsi"/>
        </w:rPr>
      </w:pPr>
      <w:r w:rsidRPr="00631806">
        <w:rPr>
          <w:rFonts w:asciiTheme="majorHAnsi" w:hAnsiTheme="majorHAnsi"/>
        </w:rPr>
        <w:t>top/bottom &lt;n&gt; Selector field-- sort by a selectors field and only output n of them</w:t>
      </w:r>
    </w:p>
    <w:p w14:paraId="378F6F66" w14:textId="77777777" w:rsidR="00791745" w:rsidRPr="00631806" w:rsidRDefault="007B7367">
      <w:pPr>
        <w:pStyle w:val="normal0"/>
        <w:numPr>
          <w:ilvl w:val="0"/>
          <w:numId w:val="1"/>
        </w:numPr>
        <w:ind w:hanging="359"/>
        <w:contextualSpacing/>
        <w:rPr>
          <w:rFonts w:asciiTheme="majorHAnsi" w:hAnsiTheme="majorHAnsi"/>
        </w:rPr>
      </w:pPr>
      <w:r w:rsidRPr="00631806">
        <w:rPr>
          <w:rFonts w:asciiTheme="majorHAnsi" w:hAnsiTheme="majorHAnsi"/>
        </w:rPr>
        <w:t>lap/place &lt;n&gt; Selector -- restrict this selector to only the ones on a certain lap or place</w:t>
      </w:r>
    </w:p>
    <w:p w14:paraId="14B176F2" w14:textId="77777777" w:rsidR="00791745" w:rsidRPr="00631806" w:rsidRDefault="007B7367">
      <w:pPr>
        <w:pStyle w:val="normal0"/>
        <w:numPr>
          <w:ilvl w:val="0"/>
          <w:numId w:val="1"/>
        </w:numPr>
        <w:ind w:hanging="359"/>
        <w:contextualSpacing/>
        <w:rPr>
          <w:rFonts w:asciiTheme="majorHAnsi" w:hAnsiTheme="majorHAnsi"/>
        </w:rPr>
      </w:pPr>
      <w:r w:rsidRPr="00631806">
        <w:rPr>
          <w:rFonts w:asciiTheme="majorHAnsi" w:hAnsiTheme="majorHAnsi"/>
        </w:rPr>
        <w:t>more than/less than &lt;n&gt; Selector -- count the number here and only output if that count is more/less than n.</w:t>
      </w:r>
    </w:p>
    <w:p w14:paraId="772CE20D" w14:textId="77777777" w:rsidR="00791745" w:rsidRPr="00631806" w:rsidRDefault="00791745">
      <w:pPr>
        <w:pStyle w:val="normal0"/>
        <w:rPr>
          <w:rFonts w:asciiTheme="majorHAnsi" w:hAnsiTheme="majorHAnsi"/>
        </w:rPr>
      </w:pPr>
    </w:p>
    <w:p w14:paraId="0FE8F926" w14:textId="77777777" w:rsidR="00791745" w:rsidRPr="00631806" w:rsidRDefault="007B7367">
      <w:pPr>
        <w:pStyle w:val="normal0"/>
        <w:rPr>
          <w:rFonts w:asciiTheme="majorHAnsi" w:hAnsiTheme="majorHAnsi"/>
        </w:rPr>
      </w:pPr>
      <w:r w:rsidRPr="00631806">
        <w:rPr>
          <w:rFonts w:asciiTheme="majorHAnsi" w:hAnsiTheme="majorHAnsi"/>
        </w:rPr>
        <w:t>These let us improve on some of the features provided by Mario Kart 64</w:t>
      </w:r>
    </w:p>
    <w:p w14:paraId="77AAD3FC" w14:textId="77777777" w:rsidR="00791745" w:rsidRPr="00631806" w:rsidRDefault="007B7367">
      <w:pPr>
        <w:pStyle w:val="normal0"/>
        <w:numPr>
          <w:ilvl w:val="0"/>
          <w:numId w:val="6"/>
        </w:numPr>
        <w:ind w:hanging="359"/>
        <w:contextualSpacing/>
        <w:rPr>
          <w:rFonts w:asciiTheme="majorHAnsi" w:hAnsiTheme="majorHAnsi"/>
        </w:rPr>
      </w:pPr>
      <w:r w:rsidRPr="00631806">
        <w:rPr>
          <w:rFonts w:asciiTheme="majorHAnsi" w:hAnsiTheme="majorHAnsi"/>
        </w:rPr>
        <w:t>top 10 Time: on KoopaTroopaBeach</w:t>
      </w:r>
    </w:p>
    <w:p w14:paraId="6F9358B0" w14:textId="77777777" w:rsidR="00791745" w:rsidRPr="00631806" w:rsidRDefault="007B7367">
      <w:pPr>
        <w:pStyle w:val="normal0"/>
        <w:numPr>
          <w:ilvl w:val="0"/>
          <w:numId w:val="6"/>
        </w:numPr>
        <w:ind w:hanging="359"/>
        <w:contextualSpacing/>
        <w:rPr>
          <w:rFonts w:asciiTheme="majorHAnsi" w:hAnsiTheme="majorHAnsi"/>
        </w:rPr>
      </w:pPr>
      <w:r w:rsidRPr="00631806">
        <w:rPr>
          <w:rFonts w:asciiTheme="majorHAnsi" w:hAnsiTheme="majorHAnsi"/>
        </w:rPr>
        <w:t>top 10 Time: lap 3 Time, with Toad, on KoopaTroopaBeach</w:t>
      </w:r>
    </w:p>
    <w:p w14:paraId="02BE58BE" w14:textId="77777777" w:rsidR="00791745" w:rsidRPr="00631806" w:rsidRDefault="007B7367">
      <w:pPr>
        <w:pStyle w:val="normal0"/>
        <w:numPr>
          <w:ilvl w:val="0"/>
          <w:numId w:val="6"/>
        </w:numPr>
        <w:ind w:hanging="359"/>
        <w:contextualSpacing/>
        <w:rPr>
          <w:rFonts w:asciiTheme="majorHAnsi" w:hAnsiTheme="majorHAnsi"/>
        </w:rPr>
      </w:pPr>
      <w:r w:rsidRPr="00631806">
        <w:rPr>
          <w:rFonts w:asciiTheme="majorHAnsi" w:hAnsiTheme="majorHAnsi"/>
        </w:rPr>
        <w:t>top 10 Finish timestamp: on KoopaTroopaBeach</w:t>
      </w:r>
    </w:p>
    <w:p w14:paraId="5B5F2DCA" w14:textId="77777777" w:rsidR="00791745" w:rsidRPr="00631806" w:rsidRDefault="00791745">
      <w:pPr>
        <w:pStyle w:val="normal0"/>
        <w:rPr>
          <w:rFonts w:asciiTheme="majorHAnsi" w:hAnsiTheme="majorHAnsi"/>
        </w:rPr>
      </w:pPr>
    </w:p>
    <w:p w14:paraId="6D6C8423" w14:textId="77777777" w:rsidR="00791745" w:rsidRPr="00631806" w:rsidRDefault="007B7367">
      <w:pPr>
        <w:pStyle w:val="normal0"/>
        <w:rPr>
          <w:rFonts w:asciiTheme="majorHAnsi" w:hAnsiTheme="majorHAnsi"/>
        </w:rPr>
      </w:pPr>
      <w:r w:rsidRPr="00631806">
        <w:rPr>
          <w:rFonts w:asciiTheme="majorHAnsi" w:hAnsiTheme="majorHAnsi"/>
        </w:rPr>
        <w:t>Here we can get lap times on specific courses and limit them to only specific characters. And we can get more than the single lap time and 5 finish times that the game records.</w:t>
      </w:r>
    </w:p>
    <w:p w14:paraId="771616D1" w14:textId="77777777" w:rsidR="00791745" w:rsidRPr="00631806" w:rsidRDefault="00791745">
      <w:pPr>
        <w:pStyle w:val="normal0"/>
        <w:rPr>
          <w:rFonts w:asciiTheme="majorHAnsi" w:hAnsiTheme="majorHAnsi"/>
        </w:rPr>
      </w:pPr>
    </w:p>
    <w:p w14:paraId="2576438B" w14:textId="77777777" w:rsidR="00791745" w:rsidRPr="00631806" w:rsidRDefault="007B7367">
      <w:pPr>
        <w:pStyle w:val="Heading2"/>
        <w:contextualSpacing w:val="0"/>
        <w:rPr>
          <w:rFonts w:asciiTheme="majorHAnsi" w:hAnsiTheme="majorHAnsi"/>
        </w:rPr>
      </w:pPr>
      <w:bookmarkStart w:id="37" w:name="h.ufjseg3qptxu" w:colFirst="0" w:colLast="0"/>
      <w:bookmarkStart w:id="38" w:name="_Toc260667142"/>
      <w:bookmarkEnd w:id="37"/>
      <w:r w:rsidRPr="00631806">
        <w:rPr>
          <w:rFonts w:asciiTheme="majorHAnsi" w:hAnsiTheme="majorHAnsi"/>
        </w:rPr>
        <w:t>3.2 Abnormal Operation</w:t>
      </w:r>
      <w:bookmarkEnd w:id="38"/>
    </w:p>
    <w:p w14:paraId="4509E976" w14:textId="77777777" w:rsidR="00791745" w:rsidRPr="00631806" w:rsidRDefault="007B7367">
      <w:pPr>
        <w:pStyle w:val="Heading3"/>
        <w:contextualSpacing w:val="0"/>
        <w:rPr>
          <w:rFonts w:asciiTheme="majorHAnsi" w:hAnsiTheme="majorHAnsi"/>
        </w:rPr>
      </w:pPr>
      <w:bookmarkStart w:id="39" w:name="h.xfhsya0mrdy" w:colFirst="0" w:colLast="0"/>
      <w:bookmarkStart w:id="40" w:name="_Toc260667143"/>
      <w:bookmarkEnd w:id="39"/>
      <w:r w:rsidRPr="00631806">
        <w:rPr>
          <w:rFonts w:asciiTheme="majorHAnsi" w:hAnsiTheme="majorHAnsi"/>
        </w:rPr>
        <w:t>3.2.1 Crashing OpenCV &amp; Idle Virtual Machines</w:t>
      </w:r>
      <w:bookmarkEnd w:id="40"/>
    </w:p>
    <w:p w14:paraId="284E3606" w14:textId="77777777" w:rsidR="00791745" w:rsidRPr="00631806" w:rsidRDefault="007B7367">
      <w:pPr>
        <w:pStyle w:val="normal0"/>
        <w:rPr>
          <w:rFonts w:asciiTheme="majorHAnsi" w:hAnsiTheme="majorHAnsi"/>
        </w:rPr>
      </w:pPr>
      <w:r w:rsidRPr="00631806">
        <w:rPr>
          <w:rFonts w:asciiTheme="majorHAnsi" w:hAnsiTheme="majorHAnsi"/>
        </w:rPr>
        <w:t>There are a few cases where the above instructions fail to generate the expected outcome. Specifically, OpenCV is known to crash on certain .avi files generated by VLC’s device capture functionality. As the project currently stands, this can only be detected and amended by users with access to the EC2 component of the AWS Console. This is due to the fact that upon a crash, the script running the timeout loop also crashes, preventing the running virtual machine from terminating itself. To detect and amend this:</w:t>
      </w:r>
    </w:p>
    <w:p w14:paraId="5B7B5C12" w14:textId="77777777" w:rsidR="00791745" w:rsidRPr="00631806" w:rsidRDefault="007B7367">
      <w:pPr>
        <w:pStyle w:val="normal0"/>
        <w:numPr>
          <w:ilvl w:val="0"/>
          <w:numId w:val="4"/>
        </w:numPr>
        <w:ind w:hanging="359"/>
        <w:contextualSpacing/>
        <w:rPr>
          <w:rFonts w:asciiTheme="majorHAnsi" w:hAnsiTheme="majorHAnsi"/>
        </w:rPr>
      </w:pPr>
      <w:r w:rsidRPr="00631806">
        <w:rPr>
          <w:rFonts w:asciiTheme="majorHAnsi" w:hAnsiTheme="majorHAnsi"/>
        </w:rPr>
        <w:t>The user must SSH into the VM and run htop (or top) in order to monitor running processes and CPU usage</w:t>
      </w:r>
    </w:p>
    <w:p w14:paraId="2687FADA" w14:textId="77777777" w:rsidR="00791745" w:rsidRPr="00631806" w:rsidRDefault="007B7367">
      <w:pPr>
        <w:pStyle w:val="normal0"/>
        <w:numPr>
          <w:ilvl w:val="0"/>
          <w:numId w:val="4"/>
        </w:numPr>
        <w:ind w:hanging="359"/>
        <w:contextualSpacing/>
        <w:rPr>
          <w:rFonts w:asciiTheme="majorHAnsi" w:hAnsiTheme="majorHAnsi"/>
        </w:rPr>
      </w:pPr>
      <w:r w:rsidRPr="00631806">
        <w:rPr>
          <w:rFonts w:asciiTheme="majorHAnsi" w:hAnsiTheme="majorHAnsi"/>
        </w:rPr>
        <w:t xml:space="preserve">If no instance of the </w:t>
      </w:r>
      <w:r w:rsidRPr="00631806">
        <w:rPr>
          <w:rFonts w:asciiTheme="majorHAnsi" w:eastAsia="Courier New" w:hAnsiTheme="majorHAnsi" w:cs="Courier New"/>
        </w:rPr>
        <w:t>dispatcher.py --daemon</w:t>
      </w:r>
      <w:r w:rsidRPr="00631806">
        <w:rPr>
          <w:rFonts w:asciiTheme="majorHAnsi" w:hAnsiTheme="majorHAnsi"/>
        </w:rPr>
        <w:t xml:space="preserve"> script is running, it is an indicator that the program has crashed.</w:t>
      </w:r>
    </w:p>
    <w:p w14:paraId="49AF4EA4" w14:textId="77777777" w:rsidR="00791745" w:rsidRPr="00631806" w:rsidRDefault="007B7367">
      <w:pPr>
        <w:pStyle w:val="normal0"/>
        <w:numPr>
          <w:ilvl w:val="0"/>
          <w:numId w:val="4"/>
        </w:numPr>
        <w:ind w:hanging="359"/>
        <w:contextualSpacing/>
        <w:rPr>
          <w:rFonts w:asciiTheme="majorHAnsi" w:hAnsiTheme="majorHAnsi"/>
        </w:rPr>
      </w:pPr>
      <w:r w:rsidRPr="00631806">
        <w:rPr>
          <w:rFonts w:asciiTheme="majorHAnsi" w:hAnsiTheme="majorHAnsi"/>
        </w:rPr>
        <w:t>The user can now, through the AWS Console, terminate the specific virtual machine with the IP used in step 1</w:t>
      </w:r>
    </w:p>
    <w:p w14:paraId="6568D46D" w14:textId="77777777" w:rsidR="00791745" w:rsidRPr="00631806" w:rsidRDefault="007B7367">
      <w:pPr>
        <w:pStyle w:val="normal0"/>
        <w:rPr>
          <w:rFonts w:asciiTheme="majorHAnsi" w:hAnsiTheme="majorHAnsi"/>
        </w:rPr>
      </w:pPr>
      <w:r w:rsidRPr="00631806">
        <w:rPr>
          <w:rFonts w:asciiTheme="majorHAnsi" w:hAnsiTheme="majorHAnsi"/>
        </w:rPr>
        <w:t>Conversely, the user could decide to write a cron job which would automate the process of self-termination upon crashing.</w:t>
      </w:r>
    </w:p>
    <w:p w14:paraId="01AA3431" w14:textId="77777777" w:rsidR="00791745" w:rsidRPr="00631806" w:rsidRDefault="007B7367">
      <w:pPr>
        <w:pStyle w:val="Heading3"/>
        <w:contextualSpacing w:val="0"/>
        <w:rPr>
          <w:rFonts w:asciiTheme="majorHAnsi" w:hAnsiTheme="majorHAnsi"/>
        </w:rPr>
      </w:pPr>
      <w:bookmarkStart w:id="41" w:name="h.yyknbkqrgqne" w:colFirst="0" w:colLast="0"/>
      <w:bookmarkStart w:id="42" w:name="_Toc260667144"/>
      <w:bookmarkEnd w:id="41"/>
      <w:r w:rsidRPr="00631806">
        <w:rPr>
          <w:rFonts w:asciiTheme="majorHAnsi" w:hAnsiTheme="majorHAnsi"/>
        </w:rPr>
        <w:t>3.2.2 Undefined File Content</w:t>
      </w:r>
      <w:bookmarkEnd w:id="42"/>
    </w:p>
    <w:p w14:paraId="79A0E010" w14:textId="77777777" w:rsidR="00791745" w:rsidRPr="00631806" w:rsidRDefault="007B7367">
      <w:pPr>
        <w:pStyle w:val="normal0"/>
        <w:rPr>
          <w:rFonts w:asciiTheme="majorHAnsi" w:hAnsiTheme="majorHAnsi"/>
        </w:rPr>
      </w:pPr>
      <w:r w:rsidRPr="00631806">
        <w:rPr>
          <w:rFonts w:asciiTheme="majorHAnsi" w:hAnsiTheme="majorHAnsi"/>
        </w:rPr>
        <w:t>Currently, the upload script on the website does no filetype checking, meaning the user can upload any type of file. As no error-checking is done, this will get pipelined all the way to OpenCV, which will attempt to read the file as a video and crash. To fix this, please read section 3.2.1 regarding OpenCV crashing.</w:t>
      </w:r>
    </w:p>
    <w:p w14:paraId="2BC0C2B8" w14:textId="77777777" w:rsidR="00791745" w:rsidRPr="00631806" w:rsidRDefault="007B7367">
      <w:pPr>
        <w:pStyle w:val="Heading3"/>
        <w:contextualSpacing w:val="0"/>
        <w:rPr>
          <w:rFonts w:asciiTheme="majorHAnsi" w:hAnsiTheme="majorHAnsi"/>
        </w:rPr>
      </w:pPr>
      <w:bookmarkStart w:id="43" w:name="h.i41xwam73a66" w:colFirst="0" w:colLast="0"/>
      <w:bookmarkStart w:id="44" w:name="_Toc260667145"/>
      <w:bookmarkEnd w:id="43"/>
      <w:r w:rsidRPr="00631806">
        <w:rPr>
          <w:rFonts w:asciiTheme="majorHAnsi" w:hAnsiTheme="majorHAnsi"/>
        </w:rPr>
        <w:t>3.2.3 XHR Errors</w:t>
      </w:r>
      <w:bookmarkEnd w:id="44"/>
    </w:p>
    <w:p w14:paraId="1CFAEA6F" w14:textId="77777777" w:rsidR="00791745" w:rsidRPr="00631806" w:rsidRDefault="007B7367">
      <w:pPr>
        <w:pStyle w:val="normal0"/>
        <w:rPr>
          <w:rFonts w:asciiTheme="majorHAnsi" w:hAnsiTheme="majorHAnsi"/>
        </w:rPr>
      </w:pPr>
      <w:r w:rsidRPr="00631806">
        <w:rPr>
          <w:rFonts w:asciiTheme="majorHAnsi" w:hAnsiTheme="majorHAnsi"/>
        </w:rPr>
        <w:t xml:space="preserve">Due to unknown reasons, the file upload page sometimes returns XHR errors while attempting to upload the given file. Fortunately, they only occur a fraction of the time. When they do, the user simply needs </w:t>
      </w:r>
      <w:r w:rsidRPr="00631806">
        <w:rPr>
          <w:rFonts w:asciiTheme="majorHAnsi" w:hAnsiTheme="majorHAnsi"/>
        </w:rPr>
        <w:lastRenderedPageBreak/>
        <w:t>to re-upload the file. If the XHR errors are persistent for a given file, the user will have to convert the file into another format.</w:t>
      </w:r>
    </w:p>
    <w:p w14:paraId="610052C7" w14:textId="77777777" w:rsidR="00791745" w:rsidRPr="00631806" w:rsidRDefault="007B7367">
      <w:pPr>
        <w:pStyle w:val="Heading2"/>
        <w:contextualSpacing w:val="0"/>
        <w:rPr>
          <w:rFonts w:asciiTheme="majorHAnsi" w:hAnsiTheme="majorHAnsi"/>
        </w:rPr>
      </w:pPr>
      <w:bookmarkStart w:id="45" w:name="h.xgkelt5gkwmt" w:colFirst="0" w:colLast="0"/>
      <w:bookmarkStart w:id="46" w:name="_Toc260667146"/>
      <w:bookmarkEnd w:id="45"/>
      <w:r w:rsidRPr="00631806">
        <w:rPr>
          <w:rFonts w:asciiTheme="majorHAnsi" w:hAnsiTheme="majorHAnsi"/>
        </w:rPr>
        <w:t>3.3 Safety Issues</w:t>
      </w:r>
      <w:bookmarkEnd w:id="46"/>
    </w:p>
    <w:p w14:paraId="64748DCF" w14:textId="77777777" w:rsidR="00791745" w:rsidRPr="00631806" w:rsidRDefault="007B7367">
      <w:pPr>
        <w:pStyle w:val="normal0"/>
        <w:rPr>
          <w:rFonts w:asciiTheme="majorHAnsi" w:hAnsiTheme="majorHAnsi"/>
        </w:rPr>
      </w:pPr>
      <w:r w:rsidRPr="00631806">
        <w:rPr>
          <w:rFonts w:asciiTheme="majorHAnsi" w:hAnsiTheme="majorHAnsi"/>
        </w:rPr>
        <w:t>From a cybersecurity perspective, the project currently contains a few vulnerabilities. As mentioned in section 3.2.2, the user can upload any file type to our product. A malicious user could technically upload malicious code which would get pipelined through all layers of abstraction. It is possible that this could result in unexpected and unwanted behavior.</w:t>
      </w:r>
    </w:p>
    <w:p w14:paraId="66711F28" w14:textId="77777777" w:rsidR="00791745" w:rsidRPr="00631806" w:rsidRDefault="00791745">
      <w:pPr>
        <w:pStyle w:val="normal0"/>
        <w:rPr>
          <w:rFonts w:asciiTheme="majorHAnsi" w:hAnsiTheme="majorHAnsi"/>
        </w:rPr>
      </w:pPr>
    </w:p>
    <w:p w14:paraId="1CC51D05" w14:textId="77777777" w:rsidR="00791745" w:rsidRPr="00631806" w:rsidRDefault="007B7367">
      <w:pPr>
        <w:pStyle w:val="normal0"/>
        <w:rPr>
          <w:rFonts w:asciiTheme="majorHAnsi" w:hAnsiTheme="majorHAnsi"/>
        </w:rPr>
      </w:pPr>
      <w:r w:rsidRPr="00631806">
        <w:rPr>
          <w:rFonts w:asciiTheme="majorHAnsi" w:hAnsiTheme="majorHAnsi"/>
        </w:rPr>
        <w:t>Similarly, the database does not attempt to use any sort of authentication, allowing malicious users to perform a number of attacks on the database, ranging from DOS/DDOS to injecting invalid or corrupt data.</w:t>
      </w:r>
    </w:p>
    <w:p w14:paraId="50F71A56" w14:textId="77777777" w:rsidR="00791745" w:rsidRPr="00631806" w:rsidRDefault="007B7367">
      <w:pPr>
        <w:pStyle w:val="normal0"/>
        <w:rPr>
          <w:rFonts w:asciiTheme="majorHAnsi" w:hAnsiTheme="majorHAnsi"/>
        </w:rPr>
      </w:pPr>
      <w:r w:rsidRPr="00631806">
        <w:rPr>
          <w:rFonts w:asciiTheme="majorHAnsi" w:hAnsiTheme="majorHAnsi"/>
        </w:rPr>
        <w:br w:type="page"/>
      </w:r>
    </w:p>
    <w:p w14:paraId="32BA470F" w14:textId="77777777" w:rsidR="00791745" w:rsidRPr="00631806" w:rsidRDefault="007B7367">
      <w:pPr>
        <w:pStyle w:val="Heading1"/>
        <w:contextualSpacing w:val="0"/>
        <w:rPr>
          <w:rFonts w:asciiTheme="majorHAnsi" w:hAnsiTheme="majorHAnsi"/>
        </w:rPr>
      </w:pPr>
      <w:bookmarkStart w:id="47" w:name="h.s19gp1iro2p1" w:colFirst="0" w:colLast="0"/>
      <w:bookmarkStart w:id="48" w:name="_Toc260667147"/>
      <w:bookmarkEnd w:id="47"/>
      <w:r w:rsidRPr="00631806">
        <w:rPr>
          <w:rFonts w:asciiTheme="majorHAnsi" w:hAnsiTheme="majorHAnsi"/>
        </w:rPr>
        <w:lastRenderedPageBreak/>
        <w:t>4. Technical Background</w:t>
      </w:r>
      <w:bookmarkEnd w:id="48"/>
    </w:p>
    <w:p w14:paraId="2F44E0EB" w14:textId="77777777" w:rsidR="00791745" w:rsidRPr="00631806" w:rsidRDefault="007B7367">
      <w:pPr>
        <w:pStyle w:val="Heading2"/>
        <w:contextualSpacing w:val="0"/>
        <w:rPr>
          <w:rFonts w:asciiTheme="majorHAnsi" w:hAnsiTheme="majorHAnsi"/>
        </w:rPr>
      </w:pPr>
      <w:bookmarkStart w:id="49" w:name="h.gikxcbr0xvf" w:colFirst="0" w:colLast="0"/>
      <w:bookmarkStart w:id="50" w:name="_Toc260667148"/>
      <w:bookmarkEnd w:id="49"/>
      <w:r w:rsidRPr="00631806">
        <w:rPr>
          <w:rFonts w:asciiTheme="majorHAnsi" w:hAnsiTheme="majorHAnsi"/>
        </w:rPr>
        <w:t>4.1 Video Processing</w:t>
      </w:r>
      <w:bookmarkEnd w:id="50"/>
    </w:p>
    <w:p w14:paraId="00756261" w14:textId="77777777" w:rsidR="00791745" w:rsidRPr="00631806" w:rsidRDefault="007B7367">
      <w:pPr>
        <w:pStyle w:val="normal0"/>
        <w:rPr>
          <w:rFonts w:asciiTheme="majorHAnsi" w:hAnsiTheme="majorHAnsi"/>
        </w:rPr>
      </w:pPr>
      <w:r w:rsidRPr="00631806">
        <w:rPr>
          <w:rFonts w:asciiTheme="majorHAnsi" w:hAnsiTheme="majorHAnsi"/>
        </w:rPr>
        <w:t xml:space="preserve">The core of the video processing back-end can be boiled down to two important concepts: image recognition and parallel processing. </w:t>
      </w:r>
    </w:p>
    <w:p w14:paraId="324BCFE6" w14:textId="77777777" w:rsidR="00791745" w:rsidRPr="00631806" w:rsidRDefault="00791745">
      <w:pPr>
        <w:pStyle w:val="normal0"/>
        <w:rPr>
          <w:rFonts w:asciiTheme="majorHAnsi" w:hAnsiTheme="majorHAnsi"/>
        </w:rPr>
      </w:pPr>
    </w:p>
    <w:p w14:paraId="217367ED" w14:textId="77777777" w:rsidR="00791745" w:rsidRPr="00631806" w:rsidRDefault="007B7367">
      <w:pPr>
        <w:pStyle w:val="normal0"/>
        <w:rPr>
          <w:rFonts w:asciiTheme="majorHAnsi" w:hAnsiTheme="majorHAnsi"/>
        </w:rPr>
      </w:pPr>
      <w:r w:rsidRPr="00631806">
        <w:rPr>
          <w:rFonts w:asciiTheme="majorHAnsi" w:hAnsiTheme="majorHAnsi"/>
        </w:rPr>
        <w:t xml:space="preserve">Image recognition is a  challenging but important problem in the field of computer vision. It deals with analyzing an image’s shapes, colors, edges, and other features in order to determine its similarity to a known. The problem arises when one wishes to recognize items in an image that is scaled, skewed, or otherwise distorted from the known object. Various algorithms have been implemented to bypass this, from pixel-averaging to machine learning, each with its own additional computational overhead. The solution implemented in our product is known as a normalised sum of squared differences (NSSD). </w:t>
      </w:r>
    </w:p>
    <w:p w14:paraId="6366A502" w14:textId="77777777" w:rsidR="00791745" w:rsidRPr="00631806" w:rsidRDefault="00791745">
      <w:pPr>
        <w:pStyle w:val="normal0"/>
        <w:rPr>
          <w:rFonts w:asciiTheme="majorHAnsi" w:hAnsiTheme="majorHAnsi"/>
        </w:rPr>
      </w:pPr>
    </w:p>
    <w:p w14:paraId="73D51EDE" w14:textId="77777777" w:rsidR="00791745" w:rsidRPr="00631806" w:rsidRDefault="007B7367">
      <w:pPr>
        <w:pStyle w:val="normal0"/>
        <w:rPr>
          <w:rFonts w:asciiTheme="majorHAnsi" w:hAnsiTheme="majorHAnsi"/>
        </w:rPr>
      </w:pPr>
      <w:r w:rsidRPr="00631806">
        <w:rPr>
          <w:rFonts w:asciiTheme="majorHAnsi" w:hAnsiTheme="majorHAnsi"/>
        </w:rPr>
        <w:t xml:space="preserve">The second core concept used in the video processing is that of parallel processing. Parallel processing makes use of the fact that separate cores can execute in parallel, thus reducing the time it takes to complete a task. Because video processing is a resource-heavy task, it is split up in order to maximize work being done and reduce time needed to process a video. </w:t>
      </w:r>
    </w:p>
    <w:p w14:paraId="520E2AC6" w14:textId="77777777" w:rsidR="00791745" w:rsidRPr="00631806" w:rsidRDefault="007B7367">
      <w:pPr>
        <w:pStyle w:val="Heading2"/>
        <w:contextualSpacing w:val="0"/>
        <w:rPr>
          <w:rFonts w:asciiTheme="majorHAnsi" w:hAnsiTheme="majorHAnsi"/>
        </w:rPr>
      </w:pPr>
      <w:bookmarkStart w:id="51" w:name="h.o059gyuvq5i3" w:colFirst="0" w:colLast="0"/>
      <w:bookmarkStart w:id="52" w:name="_Toc260667149"/>
      <w:bookmarkEnd w:id="51"/>
      <w:r w:rsidRPr="00631806">
        <w:rPr>
          <w:rFonts w:asciiTheme="majorHAnsi" w:hAnsiTheme="majorHAnsi"/>
        </w:rPr>
        <w:t>4.2 Audio Processing</w:t>
      </w:r>
      <w:bookmarkEnd w:id="52"/>
    </w:p>
    <w:p w14:paraId="048BDF26" w14:textId="77777777" w:rsidR="00791745" w:rsidRPr="00631806" w:rsidRDefault="007B7367">
      <w:pPr>
        <w:pStyle w:val="normal0"/>
        <w:rPr>
          <w:rFonts w:asciiTheme="majorHAnsi" w:hAnsiTheme="majorHAnsi"/>
        </w:rPr>
      </w:pPr>
      <w:r w:rsidRPr="00631806">
        <w:rPr>
          <w:rFonts w:asciiTheme="majorHAnsi" w:hAnsiTheme="majorHAnsi"/>
        </w:rPr>
        <w:t>The audio processing that is done on the captured external gameplay audio consists of two parts. First there is a general detection of exciting moments and then a detection of certain keyphrases.</w:t>
      </w:r>
    </w:p>
    <w:p w14:paraId="04FC79E4" w14:textId="77777777" w:rsidR="00791745" w:rsidRPr="00631806" w:rsidRDefault="00791745">
      <w:pPr>
        <w:pStyle w:val="normal0"/>
        <w:rPr>
          <w:rFonts w:asciiTheme="majorHAnsi" w:hAnsiTheme="majorHAnsi"/>
        </w:rPr>
      </w:pPr>
    </w:p>
    <w:p w14:paraId="64DCE56F" w14:textId="77777777" w:rsidR="00791745" w:rsidRPr="00631806" w:rsidRDefault="007B7367">
      <w:pPr>
        <w:pStyle w:val="normal0"/>
        <w:rPr>
          <w:rFonts w:asciiTheme="majorHAnsi" w:hAnsiTheme="majorHAnsi"/>
        </w:rPr>
      </w:pPr>
      <w:r w:rsidRPr="00631806">
        <w:rPr>
          <w:rFonts w:asciiTheme="majorHAnsi" w:hAnsiTheme="majorHAnsi"/>
        </w:rPr>
        <w:t>For both of these goals in audio detection, it first must be known where the speech band is at a higher than average level for a specific race, to determine when sections of speech and silence occur during the race. By bandpass filtering audio to the bandwidth in which speech primarily exists  and then calculating the Teager Energy of 30 ms windows of this audio, each with 20 ms overlapping with the last and next, a measurement of speech energy as a function of time is obtained.</w:t>
      </w:r>
    </w:p>
    <w:p w14:paraId="095AC9B7" w14:textId="77777777" w:rsidR="00791745" w:rsidRPr="00631806" w:rsidRDefault="00791745">
      <w:pPr>
        <w:pStyle w:val="normal0"/>
        <w:rPr>
          <w:rFonts w:asciiTheme="majorHAnsi" w:hAnsiTheme="majorHAnsi"/>
        </w:rPr>
      </w:pPr>
    </w:p>
    <w:p w14:paraId="7AF924A7" w14:textId="77777777" w:rsidR="00791745" w:rsidRPr="00631806" w:rsidRDefault="007B7367">
      <w:pPr>
        <w:pStyle w:val="normal0"/>
        <w:rPr>
          <w:rFonts w:asciiTheme="majorHAnsi" w:hAnsiTheme="majorHAnsi"/>
        </w:rPr>
      </w:pPr>
      <w:r w:rsidRPr="00631806">
        <w:rPr>
          <w:rFonts w:asciiTheme="majorHAnsi" w:hAnsiTheme="majorHAnsi"/>
        </w:rPr>
        <w:t>Using this speech energy measurement, exciting moments are rather simply detected using a relatively high threshold on this energy. This threshold locates moments where energy is above and below a certain level. If any of these moments of high energy extends over a certain number of windows, an exciting moment will be detected.</w:t>
      </w:r>
    </w:p>
    <w:p w14:paraId="43001D31" w14:textId="77777777" w:rsidR="00791745" w:rsidRPr="00631806" w:rsidRDefault="00791745">
      <w:pPr>
        <w:pStyle w:val="normal0"/>
        <w:rPr>
          <w:rFonts w:asciiTheme="majorHAnsi" w:hAnsiTheme="majorHAnsi"/>
        </w:rPr>
      </w:pPr>
    </w:p>
    <w:p w14:paraId="766CCAD2" w14:textId="77777777" w:rsidR="00791745" w:rsidRPr="00631806" w:rsidRDefault="007B7367">
      <w:pPr>
        <w:pStyle w:val="normal0"/>
        <w:rPr>
          <w:rFonts w:asciiTheme="majorHAnsi" w:hAnsiTheme="majorHAnsi"/>
        </w:rPr>
      </w:pPr>
      <w:r w:rsidRPr="00631806">
        <w:rPr>
          <w:rFonts w:asciiTheme="majorHAnsi" w:hAnsiTheme="majorHAnsi"/>
        </w:rPr>
        <w:t>In order to detect keyphrases being spoken, google’s un-official speech recognition module is accessed through url requests, however this tool can only handle up to 3 seconds of audio at a time in flac format. To separate the audio into sections that google can process, the same speech energy measurement is used with a lower threshold value in order locate all moments where speech may be occurring. These moments are then grouped into buffers which are then converted to a flac file and a request to google is made. The responses from these requests contain the hypothesis and confidence of the hypothesis. Finally only those responses which contain keyphrases with confidence greater than a certain amount are chosen as detected keyphrases.</w:t>
      </w:r>
    </w:p>
    <w:p w14:paraId="46ADDB51" w14:textId="77777777" w:rsidR="00791745" w:rsidRPr="00631806" w:rsidRDefault="007B7367">
      <w:pPr>
        <w:pStyle w:val="Heading2"/>
        <w:contextualSpacing w:val="0"/>
        <w:rPr>
          <w:rFonts w:asciiTheme="majorHAnsi" w:hAnsiTheme="majorHAnsi"/>
        </w:rPr>
      </w:pPr>
      <w:bookmarkStart w:id="53" w:name="h.d5fgxi8hh4q2" w:colFirst="0" w:colLast="0"/>
      <w:bookmarkStart w:id="54" w:name="_Toc260667150"/>
      <w:bookmarkEnd w:id="53"/>
      <w:r w:rsidRPr="00631806">
        <w:rPr>
          <w:rFonts w:asciiTheme="majorHAnsi" w:hAnsiTheme="majorHAnsi"/>
        </w:rPr>
        <w:lastRenderedPageBreak/>
        <w:t>4.3 Storage and Querying</w:t>
      </w:r>
      <w:bookmarkEnd w:id="54"/>
    </w:p>
    <w:p w14:paraId="16C3842D" w14:textId="77777777" w:rsidR="00791745" w:rsidRPr="00631806" w:rsidRDefault="007B7367">
      <w:pPr>
        <w:pStyle w:val="normal0"/>
        <w:rPr>
          <w:rFonts w:asciiTheme="majorHAnsi" w:hAnsiTheme="majorHAnsi"/>
        </w:rPr>
      </w:pPr>
      <w:r w:rsidRPr="00631806">
        <w:rPr>
          <w:rFonts w:asciiTheme="majorHAnsi" w:hAnsiTheme="majorHAnsi"/>
        </w:rPr>
        <w:t>The storage consists primarily of a REST API backed up by a PostgreSQL database. The API responds to normal HTTP requests with JSON data associated with them and responds with JSON. This includes a number of simple operations: creating/modifying/listing races, sessions, and events. In addition, it provides a number of additional API endpoints that allow for the website to get different aggregations of data. For instance, one endpoint gives tags for a race and another gives races for a user. These allow for substantial decoupling between the database and the website.</w:t>
      </w:r>
    </w:p>
    <w:p w14:paraId="65B26C57" w14:textId="77777777" w:rsidR="00791745" w:rsidRPr="00631806" w:rsidRDefault="00791745">
      <w:pPr>
        <w:pStyle w:val="normal0"/>
        <w:rPr>
          <w:rFonts w:asciiTheme="majorHAnsi" w:hAnsiTheme="majorHAnsi"/>
        </w:rPr>
      </w:pPr>
    </w:p>
    <w:p w14:paraId="08F33614" w14:textId="77777777" w:rsidR="00791745" w:rsidRPr="00631806" w:rsidRDefault="007B7367">
      <w:pPr>
        <w:pStyle w:val="normal0"/>
        <w:rPr>
          <w:rFonts w:asciiTheme="majorHAnsi" w:hAnsiTheme="majorHAnsi"/>
        </w:rPr>
      </w:pPr>
      <w:r w:rsidRPr="00631806">
        <w:rPr>
          <w:rFonts w:asciiTheme="majorHAnsi" w:hAnsiTheme="majorHAnsi"/>
        </w:rPr>
        <w:t>The other main component of this module is query evaluation. An endpoint exists to accept queries, parses these with the query parser and then walks the parse tree to build up a SQL query. This is implemented using SQLAlchemy’s query objects. One of these gets modified at every step of the query evaluation to create the final query.</w:t>
      </w:r>
    </w:p>
    <w:p w14:paraId="756E4307" w14:textId="77777777" w:rsidR="00791745" w:rsidRPr="00631806" w:rsidRDefault="007B7367">
      <w:pPr>
        <w:pStyle w:val="normal0"/>
        <w:rPr>
          <w:rFonts w:asciiTheme="majorHAnsi" w:hAnsiTheme="majorHAnsi"/>
        </w:rPr>
      </w:pPr>
      <w:r w:rsidRPr="00631806">
        <w:rPr>
          <w:rFonts w:asciiTheme="majorHAnsi" w:hAnsiTheme="majorHAnsi"/>
        </w:rPr>
        <w:t xml:space="preserve"> </w:t>
      </w:r>
    </w:p>
    <w:p w14:paraId="220E525D" w14:textId="77777777" w:rsidR="00791745" w:rsidRPr="00631806" w:rsidRDefault="007B7367">
      <w:pPr>
        <w:pStyle w:val="normal0"/>
        <w:rPr>
          <w:rFonts w:asciiTheme="majorHAnsi" w:hAnsiTheme="majorHAnsi"/>
        </w:rPr>
      </w:pPr>
      <w:r w:rsidRPr="00631806">
        <w:rPr>
          <w:rFonts w:asciiTheme="majorHAnsi" w:hAnsiTheme="majorHAnsi"/>
        </w:rPr>
        <w:br w:type="page"/>
      </w:r>
    </w:p>
    <w:p w14:paraId="1A7A8624" w14:textId="77777777" w:rsidR="00791745" w:rsidRPr="00631806" w:rsidRDefault="007B7367">
      <w:pPr>
        <w:pStyle w:val="Heading1"/>
        <w:contextualSpacing w:val="0"/>
        <w:rPr>
          <w:rFonts w:asciiTheme="majorHAnsi" w:hAnsiTheme="majorHAnsi"/>
        </w:rPr>
      </w:pPr>
      <w:bookmarkStart w:id="55" w:name="h.w88o4k30twn" w:colFirst="0" w:colLast="0"/>
      <w:bookmarkStart w:id="56" w:name="h.23a92wgddzfg" w:colFirst="0" w:colLast="0"/>
      <w:bookmarkStart w:id="57" w:name="_Toc260667151"/>
      <w:bookmarkEnd w:id="55"/>
      <w:bookmarkEnd w:id="56"/>
      <w:r w:rsidRPr="00631806">
        <w:rPr>
          <w:rFonts w:asciiTheme="majorHAnsi" w:hAnsiTheme="majorHAnsi"/>
        </w:rPr>
        <w:lastRenderedPageBreak/>
        <w:t>5. Cost Breakdown</w:t>
      </w:r>
      <w:bookmarkEnd w:id="57"/>
    </w:p>
    <w:p w14:paraId="6978CA13" w14:textId="77777777" w:rsidR="00791745" w:rsidRPr="00631806" w:rsidRDefault="007B7367">
      <w:pPr>
        <w:pStyle w:val="normal0"/>
        <w:rPr>
          <w:rFonts w:asciiTheme="majorHAnsi" w:hAnsiTheme="majorHAnsi"/>
        </w:rPr>
      </w:pPr>
      <w:r w:rsidRPr="00631806">
        <w:rPr>
          <w:rFonts w:asciiTheme="majorHAnsi" w:hAnsiTheme="majorHAnsi"/>
        </w:rPr>
        <w:t>The primary cost of this project is running servers for it on Amazon Web services. There are a few fixed costs per month and a number of costs dependent on usage. The following assumptions are made in this cost calculation.</w:t>
      </w:r>
    </w:p>
    <w:p w14:paraId="59ED212E"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There are 2 t1.micro instances running the website and storage API running at all times</w:t>
      </w:r>
    </w:p>
    <w:p w14:paraId="791EB939"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Users upload 50GB of video files every month</w:t>
      </w:r>
    </w:p>
    <w:p w14:paraId="2AB4C5E8"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These include 4 hours of race footage</w:t>
      </w:r>
    </w:p>
    <w:p w14:paraId="7419150B"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Once transcoded the videos take an additional 20GB in reduced redundancy storage</w:t>
      </w:r>
    </w:p>
    <w:p w14:paraId="014936F1"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These files represent 15 sessions of playing Mario Kart</w:t>
      </w:r>
    </w:p>
    <w:p w14:paraId="70CD7D69"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Each session has 4 races in it</w:t>
      </w:r>
    </w:p>
    <w:p w14:paraId="16511863" w14:textId="77777777" w:rsidR="00791745" w:rsidRPr="00631806" w:rsidRDefault="007B7367">
      <w:pPr>
        <w:pStyle w:val="normal0"/>
        <w:numPr>
          <w:ilvl w:val="0"/>
          <w:numId w:val="3"/>
        </w:numPr>
        <w:ind w:hanging="359"/>
        <w:contextualSpacing/>
        <w:rPr>
          <w:rFonts w:asciiTheme="majorHAnsi" w:hAnsiTheme="majorHAnsi"/>
        </w:rPr>
      </w:pPr>
      <w:r w:rsidRPr="00631806">
        <w:rPr>
          <w:rFonts w:asciiTheme="majorHAnsi" w:hAnsiTheme="majorHAnsi"/>
        </w:rPr>
        <w:t>They stream 10 of their races after uploading, representing 2GB of streaming bandwidth</w:t>
      </w:r>
    </w:p>
    <w:p w14:paraId="40215AEB" w14:textId="77777777" w:rsidR="00791745" w:rsidRPr="00631806" w:rsidRDefault="00791745">
      <w:pPr>
        <w:pStyle w:val="normal0"/>
        <w:rPr>
          <w:rFonts w:asciiTheme="majorHAnsi" w:hAnsiTheme="majorHAnsi"/>
        </w:rPr>
      </w:pPr>
    </w:p>
    <w:p w14:paraId="5AA9B1C0" w14:textId="77777777" w:rsidR="00791745" w:rsidRPr="00631806" w:rsidRDefault="007B7367">
      <w:pPr>
        <w:pStyle w:val="normal0"/>
        <w:rPr>
          <w:rFonts w:asciiTheme="majorHAnsi" w:hAnsiTheme="majorHAnsi"/>
        </w:rPr>
      </w:pPr>
      <w:r w:rsidRPr="00631806">
        <w:rPr>
          <w:rFonts w:asciiTheme="majorHAnsi" w:hAnsiTheme="majorHAnsi"/>
        </w:rPr>
        <w:t>From these assumptions we can estimate what the monthly price would be</w:t>
      </w:r>
    </w:p>
    <w:p w14:paraId="3B14FE6C" w14:textId="77777777" w:rsidR="00791745" w:rsidRPr="00631806" w:rsidRDefault="00791745">
      <w:pPr>
        <w:pStyle w:val="normal0"/>
        <w:rPr>
          <w:rFonts w:asciiTheme="majorHAnsi" w:hAnsiTheme="maj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70"/>
        <w:gridCol w:w="3045"/>
        <w:gridCol w:w="2070"/>
        <w:gridCol w:w="1215"/>
        <w:gridCol w:w="1110"/>
      </w:tblGrid>
      <w:tr w:rsidR="00791745" w:rsidRPr="00631806" w14:paraId="59063C40" w14:textId="77777777">
        <w:tc>
          <w:tcPr>
            <w:tcW w:w="750" w:type="dxa"/>
            <w:tcMar>
              <w:top w:w="100" w:type="dxa"/>
              <w:left w:w="100" w:type="dxa"/>
              <w:bottom w:w="100" w:type="dxa"/>
              <w:right w:w="100" w:type="dxa"/>
            </w:tcMar>
          </w:tcPr>
          <w:p w14:paraId="2F714FC0"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Item</w:t>
            </w:r>
          </w:p>
        </w:tc>
        <w:tc>
          <w:tcPr>
            <w:tcW w:w="1170" w:type="dxa"/>
            <w:tcMar>
              <w:top w:w="100" w:type="dxa"/>
              <w:left w:w="100" w:type="dxa"/>
              <w:bottom w:w="100" w:type="dxa"/>
              <w:right w:w="100" w:type="dxa"/>
            </w:tcMar>
          </w:tcPr>
          <w:p w14:paraId="290D3C69"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Quantity</w:t>
            </w:r>
          </w:p>
        </w:tc>
        <w:tc>
          <w:tcPr>
            <w:tcW w:w="3045" w:type="dxa"/>
            <w:tcMar>
              <w:top w:w="100" w:type="dxa"/>
              <w:left w:w="100" w:type="dxa"/>
              <w:bottom w:w="100" w:type="dxa"/>
              <w:right w:w="100" w:type="dxa"/>
            </w:tcMar>
          </w:tcPr>
          <w:p w14:paraId="7BD362CE"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Description</w:t>
            </w:r>
          </w:p>
        </w:tc>
        <w:tc>
          <w:tcPr>
            <w:tcW w:w="2070" w:type="dxa"/>
            <w:tcMar>
              <w:top w:w="100" w:type="dxa"/>
              <w:left w:w="100" w:type="dxa"/>
              <w:bottom w:w="100" w:type="dxa"/>
              <w:right w:w="100" w:type="dxa"/>
            </w:tcMar>
          </w:tcPr>
          <w:p w14:paraId="778270CB"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Cost / Unit</w:t>
            </w:r>
          </w:p>
        </w:tc>
        <w:tc>
          <w:tcPr>
            <w:tcW w:w="1215" w:type="dxa"/>
            <w:tcMar>
              <w:top w:w="100" w:type="dxa"/>
              <w:left w:w="100" w:type="dxa"/>
              <w:bottom w:w="100" w:type="dxa"/>
              <w:right w:w="100" w:type="dxa"/>
            </w:tcMar>
          </w:tcPr>
          <w:p w14:paraId="622E149B"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Unit</w:t>
            </w:r>
          </w:p>
        </w:tc>
        <w:tc>
          <w:tcPr>
            <w:tcW w:w="1110" w:type="dxa"/>
            <w:tcMar>
              <w:top w:w="100" w:type="dxa"/>
              <w:left w:w="100" w:type="dxa"/>
              <w:bottom w:w="100" w:type="dxa"/>
              <w:right w:w="100" w:type="dxa"/>
            </w:tcMar>
          </w:tcPr>
          <w:p w14:paraId="1CD957B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Total</w:t>
            </w:r>
          </w:p>
        </w:tc>
      </w:tr>
      <w:tr w:rsidR="00791745" w:rsidRPr="00631806" w14:paraId="2223E18A" w14:textId="77777777">
        <w:tc>
          <w:tcPr>
            <w:tcW w:w="750" w:type="dxa"/>
            <w:tcMar>
              <w:top w:w="100" w:type="dxa"/>
              <w:left w:w="100" w:type="dxa"/>
              <w:bottom w:w="100" w:type="dxa"/>
              <w:right w:w="100" w:type="dxa"/>
            </w:tcMar>
          </w:tcPr>
          <w:p w14:paraId="5F42555D"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1170" w:type="dxa"/>
            <w:tcMar>
              <w:top w:w="100" w:type="dxa"/>
              <w:left w:w="100" w:type="dxa"/>
              <w:bottom w:w="100" w:type="dxa"/>
              <w:right w:w="100" w:type="dxa"/>
            </w:tcMar>
          </w:tcPr>
          <w:p w14:paraId="0ED1C321"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w:t>
            </w:r>
          </w:p>
        </w:tc>
        <w:tc>
          <w:tcPr>
            <w:tcW w:w="3045" w:type="dxa"/>
            <w:tcMar>
              <w:top w:w="100" w:type="dxa"/>
              <w:left w:w="100" w:type="dxa"/>
              <w:bottom w:w="100" w:type="dxa"/>
              <w:right w:w="100" w:type="dxa"/>
            </w:tcMar>
          </w:tcPr>
          <w:p w14:paraId="20378382"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t1.micro instances</w:t>
            </w:r>
          </w:p>
        </w:tc>
        <w:tc>
          <w:tcPr>
            <w:tcW w:w="2070" w:type="dxa"/>
            <w:tcMar>
              <w:top w:w="100" w:type="dxa"/>
              <w:left w:w="100" w:type="dxa"/>
              <w:bottom w:w="100" w:type="dxa"/>
              <w:right w:w="100" w:type="dxa"/>
            </w:tcMar>
          </w:tcPr>
          <w:p w14:paraId="0CBCE6C0"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$0.02 / hour</w:t>
            </w:r>
          </w:p>
        </w:tc>
        <w:tc>
          <w:tcPr>
            <w:tcW w:w="1215" w:type="dxa"/>
            <w:tcMar>
              <w:top w:w="100" w:type="dxa"/>
              <w:left w:w="100" w:type="dxa"/>
              <w:bottom w:w="100" w:type="dxa"/>
              <w:right w:w="100" w:type="dxa"/>
            </w:tcMar>
          </w:tcPr>
          <w:p w14:paraId="45ED0308"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744 hours</w:t>
            </w:r>
          </w:p>
        </w:tc>
        <w:tc>
          <w:tcPr>
            <w:tcW w:w="1110" w:type="dxa"/>
            <w:tcMar>
              <w:top w:w="100" w:type="dxa"/>
              <w:left w:w="100" w:type="dxa"/>
              <w:bottom w:w="100" w:type="dxa"/>
              <w:right w:w="100" w:type="dxa"/>
            </w:tcMar>
          </w:tcPr>
          <w:p w14:paraId="309A14FC"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$29.76</w:t>
            </w:r>
          </w:p>
        </w:tc>
      </w:tr>
      <w:tr w:rsidR="00791745" w:rsidRPr="00631806" w14:paraId="4A54FB43" w14:textId="77777777">
        <w:tc>
          <w:tcPr>
            <w:tcW w:w="750" w:type="dxa"/>
            <w:tcMar>
              <w:top w:w="100" w:type="dxa"/>
              <w:left w:w="100" w:type="dxa"/>
              <w:bottom w:w="100" w:type="dxa"/>
              <w:right w:w="100" w:type="dxa"/>
            </w:tcMar>
          </w:tcPr>
          <w:p w14:paraId="55902461"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w:t>
            </w:r>
          </w:p>
        </w:tc>
        <w:tc>
          <w:tcPr>
            <w:tcW w:w="1170" w:type="dxa"/>
            <w:tcMar>
              <w:top w:w="100" w:type="dxa"/>
              <w:left w:w="100" w:type="dxa"/>
              <w:bottom w:w="100" w:type="dxa"/>
              <w:right w:w="100" w:type="dxa"/>
            </w:tcMar>
          </w:tcPr>
          <w:p w14:paraId="15D06E6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20</w:t>
            </w:r>
          </w:p>
        </w:tc>
        <w:tc>
          <w:tcPr>
            <w:tcW w:w="3045" w:type="dxa"/>
            <w:tcMar>
              <w:top w:w="100" w:type="dxa"/>
              <w:left w:w="100" w:type="dxa"/>
              <w:bottom w:w="100" w:type="dxa"/>
              <w:right w:w="100" w:type="dxa"/>
            </w:tcMar>
          </w:tcPr>
          <w:p w14:paraId="78279AF0"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c3.xlarge spot instances</w:t>
            </w:r>
          </w:p>
        </w:tc>
        <w:tc>
          <w:tcPr>
            <w:tcW w:w="2070" w:type="dxa"/>
            <w:tcMar>
              <w:top w:w="100" w:type="dxa"/>
              <w:left w:w="100" w:type="dxa"/>
              <w:bottom w:w="100" w:type="dxa"/>
              <w:right w:w="100" w:type="dxa"/>
            </w:tcMar>
          </w:tcPr>
          <w:p w14:paraId="226FD44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$0.10 / hour (peak)</w:t>
            </w:r>
          </w:p>
        </w:tc>
        <w:tc>
          <w:tcPr>
            <w:tcW w:w="1215" w:type="dxa"/>
            <w:tcMar>
              <w:top w:w="100" w:type="dxa"/>
              <w:left w:w="100" w:type="dxa"/>
              <w:bottom w:w="100" w:type="dxa"/>
              <w:right w:w="100" w:type="dxa"/>
            </w:tcMar>
          </w:tcPr>
          <w:p w14:paraId="372ED78C"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 xml:space="preserve"> 1.2 hours</w:t>
            </w:r>
          </w:p>
        </w:tc>
        <w:tc>
          <w:tcPr>
            <w:tcW w:w="1110" w:type="dxa"/>
            <w:tcMar>
              <w:top w:w="100" w:type="dxa"/>
              <w:left w:w="100" w:type="dxa"/>
              <w:bottom w:w="100" w:type="dxa"/>
              <w:right w:w="100" w:type="dxa"/>
            </w:tcMar>
          </w:tcPr>
          <w:p w14:paraId="1B0FDB18"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$2.50</w:t>
            </w:r>
          </w:p>
        </w:tc>
      </w:tr>
      <w:tr w:rsidR="00791745" w:rsidRPr="00631806" w14:paraId="3BBFB199" w14:textId="77777777">
        <w:tc>
          <w:tcPr>
            <w:tcW w:w="750" w:type="dxa"/>
            <w:tcMar>
              <w:top w:w="100" w:type="dxa"/>
              <w:left w:w="100" w:type="dxa"/>
              <w:bottom w:w="100" w:type="dxa"/>
              <w:right w:w="100" w:type="dxa"/>
            </w:tcMar>
          </w:tcPr>
          <w:p w14:paraId="3938277C"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3</w:t>
            </w:r>
          </w:p>
        </w:tc>
        <w:tc>
          <w:tcPr>
            <w:tcW w:w="1170" w:type="dxa"/>
            <w:tcMar>
              <w:top w:w="100" w:type="dxa"/>
              <w:left w:w="100" w:type="dxa"/>
              <w:bottom w:w="100" w:type="dxa"/>
              <w:right w:w="100" w:type="dxa"/>
            </w:tcMar>
          </w:tcPr>
          <w:p w14:paraId="3A4F9A56"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3045" w:type="dxa"/>
            <w:tcMar>
              <w:top w:w="100" w:type="dxa"/>
              <w:left w:w="100" w:type="dxa"/>
              <w:bottom w:w="100" w:type="dxa"/>
              <w:right w:w="100" w:type="dxa"/>
            </w:tcMar>
          </w:tcPr>
          <w:p w14:paraId="1AE0AA5D"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S3 Video Storage</w:t>
            </w:r>
          </w:p>
        </w:tc>
        <w:tc>
          <w:tcPr>
            <w:tcW w:w="2070" w:type="dxa"/>
            <w:tcMar>
              <w:top w:w="100" w:type="dxa"/>
              <w:left w:w="100" w:type="dxa"/>
              <w:bottom w:w="100" w:type="dxa"/>
              <w:right w:w="100" w:type="dxa"/>
            </w:tcMar>
          </w:tcPr>
          <w:p w14:paraId="37F4727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$0.03 / GB</w:t>
            </w:r>
          </w:p>
        </w:tc>
        <w:tc>
          <w:tcPr>
            <w:tcW w:w="1215" w:type="dxa"/>
            <w:tcMar>
              <w:top w:w="100" w:type="dxa"/>
              <w:left w:w="100" w:type="dxa"/>
              <w:bottom w:w="100" w:type="dxa"/>
              <w:right w:w="100" w:type="dxa"/>
            </w:tcMar>
          </w:tcPr>
          <w:p w14:paraId="37D77640"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50 GB</w:t>
            </w:r>
          </w:p>
        </w:tc>
        <w:tc>
          <w:tcPr>
            <w:tcW w:w="1110" w:type="dxa"/>
            <w:tcMar>
              <w:top w:w="100" w:type="dxa"/>
              <w:left w:w="100" w:type="dxa"/>
              <w:bottom w:w="100" w:type="dxa"/>
              <w:right w:w="100" w:type="dxa"/>
            </w:tcMar>
          </w:tcPr>
          <w:p w14:paraId="5FE0523C"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$1.50</w:t>
            </w:r>
          </w:p>
        </w:tc>
      </w:tr>
      <w:tr w:rsidR="00791745" w:rsidRPr="00631806" w14:paraId="44149D66" w14:textId="77777777">
        <w:tc>
          <w:tcPr>
            <w:tcW w:w="750" w:type="dxa"/>
            <w:tcMar>
              <w:top w:w="100" w:type="dxa"/>
              <w:left w:w="100" w:type="dxa"/>
              <w:bottom w:w="100" w:type="dxa"/>
              <w:right w:w="100" w:type="dxa"/>
            </w:tcMar>
          </w:tcPr>
          <w:p w14:paraId="440D0057"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4</w:t>
            </w:r>
          </w:p>
        </w:tc>
        <w:tc>
          <w:tcPr>
            <w:tcW w:w="1170" w:type="dxa"/>
            <w:tcMar>
              <w:top w:w="100" w:type="dxa"/>
              <w:left w:w="100" w:type="dxa"/>
              <w:bottom w:w="100" w:type="dxa"/>
              <w:right w:w="100" w:type="dxa"/>
            </w:tcMar>
          </w:tcPr>
          <w:p w14:paraId="41D2E791"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3045" w:type="dxa"/>
            <w:tcMar>
              <w:top w:w="100" w:type="dxa"/>
              <w:left w:w="100" w:type="dxa"/>
              <w:bottom w:w="100" w:type="dxa"/>
              <w:right w:w="100" w:type="dxa"/>
            </w:tcMar>
          </w:tcPr>
          <w:p w14:paraId="530A76F9"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S3 Encoded Video Storage</w:t>
            </w:r>
          </w:p>
        </w:tc>
        <w:tc>
          <w:tcPr>
            <w:tcW w:w="2070" w:type="dxa"/>
            <w:tcMar>
              <w:top w:w="100" w:type="dxa"/>
              <w:left w:w="100" w:type="dxa"/>
              <w:bottom w:w="100" w:type="dxa"/>
              <w:right w:w="100" w:type="dxa"/>
            </w:tcMar>
          </w:tcPr>
          <w:p w14:paraId="53830B5E"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$0.24 / GB</w:t>
            </w:r>
          </w:p>
        </w:tc>
        <w:tc>
          <w:tcPr>
            <w:tcW w:w="1215" w:type="dxa"/>
            <w:tcMar>
              <w:top w:w="100" w:type="dxa"/>
              <w:left w:w="100" w:type="dxa"/>
              <w:bottom w:w="100" w:type="dxa"/>
              <w:right w:w="100" w:type="dxa"/>
            </w:tcMar>
          </w:tcPr>
          <w:p w14:paraId="6557F7FA"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25 GB</w:t>
            </w:r>
          </w:p>
        </w:tc>
        <w:tc>
          <w:tcPr>
            <w:tcW w:w="1110" w:type="dxa"/>
            <w:tcMar>
              <w:top w:w="100" w:type="dxa"/>
              <w:left w:w="100" w:type="dxa"/>
              <w:bottom w:w="100" w:type="dxa"/>
              <w:right w:w="100" w:type="dxa"/>
            </w:tcMar>
          </w:tcPr>
          <w:p w14:paraId="7AD1220F"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$0.60</w:t>
            </w:r>
          </w:p>
        </w:tc>
      </w:tr>
      <w:tr w:rsidR="00791745" w:rsidRPr="00631806" w14:paraId="0501E75D" w14:textId="77777777">
        <w:tc>
          <w:tcPr>
            <w:tcW w:w="750" w:type="dxa"/>
            <w:tcMar>
              <w:top w:w="100" w:type="dxa"/>
              <w:left w:w="100" w:type="dxa"/>
              <w:bottom w:w="100" w:type="dxa"/>
              <w:right w:w="100" w:type="dxa"/>
            </w:tcMar>
          </w:tcPr>
          <w:p w14:paraId="65E726F2"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5</w:t>
            </w:r>
          </w:p>
        </w:tc>
        <w:tc>
          <w:tcPr>
            <w:tcW w:w="1170" w:type="dxa"/>
            <w:tcMar>
              <w:top w:w="100" w:type="dxa"/>
              <w:left w:w="100" w:type="dxa"/>
              <w:bottom w:w="100" w:type="dxa"/>
              <w:right w:w="100" w:type="dxa"/>
            </w:tcMar>
          </w:tcPr>
          <w:p w14:paraId="6FCE0A65"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3045" w:type="dxa"/>
            <w:tcMar>
              <w:top w:w="100" w:type="dxa"/>
              <w:left w:w="100" w:type="dxa"/>
              <w:bottom w:w="100" w:type="dxa"/>
              <w:right w:w="100" w:type="dxa"/>
            </w:tcMar>
          </w:tcPr>
          <w:p w14:paraId="4E71C7E4"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Elastic Transcoder</w:t>
            </w:r>
          </w:p>
        </w:tc>
        <w:tc>
          <w:tcPr>
            <w:tcW w:w="2070" w:type="dxa"/>
            <w:tcMar>
              <w:top w:w="100" w:type="dxa"/>
              <w:left w:w="100" w:type="dxa"/>
              <w:bottom w:w="100" w:type="dxa"/>
              <w:right w:w="100" w:type="dxa"/>
            </w:tcMar>
          </w:tcPr>
          <w:p w14:paraId="7E0E51C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$0.015 / min</w:t>
            </w:r>
          </w:p>
        </w:tc>
        <w:tc>
          <w:tcPr>
            <w:tcW w:w="1215" w:type="dxa"/>
            <w:tcMar>
              <w:top w:w="100" w:type="dxa"/>
              <w:left w:w="100" w:type="dxa"/>
              <w:bottom w:w="100" w:type="dxa"/>
              <w:right w:w="100" w:type="dxa"/>
            </w:tcMar>
          </w:tcPr>
          <w:p w14:paraId="0663A12D"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240 min</w:t>
            </w:r>
          </w:p>
        </w:tc>
        <w:tc>
          <w:tcPr>
            <w:tcW w:w="1110" w:type="dxa"/>
            <w:tcMar>
              <w:top w:w="100" w:type="dxa"/>
              <w:left w:w="100" w:type="dxa"/>
              <w:bottom w:w="100" w:type="dxa"/>
              <w:right w:w="100" w:type="dxa"/>
            </w:tcMar>
          </w:tcPr>
          <w:p w14:paraId="372AEE3A"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$3.60</w:t>
            </w:r>
          </w:p>
        </w:tc>
      </w:tr>
      <w:tr w:rsidR="00791745" w:rsidRPr="00631806" w14:paraId="2B00D0BE" w14:textId="77777777">
        <w:tc>
          <w:tcPr>
            <w:tcW w:w="750" w:type="dxa"/>
            <w:tcMar>
              <w:top w:w="100" w:type="dxa"/>
              <w:left w:w="100" w:type="dxa"/>
              <w:bottom w:w="100" w:type="dxa"/>
              <w:right w:w="100" w:type="dxa"/>
            </w:tcMar>
          </w:tcPr>
          <w:p w14:paraId="3515886B"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6</w:t>
            </w:r>
          </w:p>
        </w:tc>
        <w:tc>
          <w:tcPr>
            <w:tcW w:w="1170" w:type="dxa"/>
            <w:tcMar>
              <w:top w:w="100" w:type="dxa"/>
              <w:left w:w="100" w:type="dxa"/>
              <w:bottom w:w="100" w:type="dxa"/>
              <w:right w:w="100" w:type="dxa"/>
            </w:tcMar>
          </w:tcPr>
          <w:p w14:paraId="161F3C1A"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3045" w:type="dxa"/>
            <w:tcMar>
              <w:top w:w="100" w:type="dxa"/>
              <w:left w:w="100" w:type="dxa"/>
              <w:bottom w:w="100" w:type="dxa"/>
              <w:right w:w="100" w:type="dxa"/>
            </w:tcMar>
          </w:tcPr>
          <w:p w14:paraId="47517302"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Bandwidth</w:t>
            </w:r>
          </w:p>
        </w:tc>
        <w:tc>
          <w:tcPr>
            <w:tcW w:w="2070" w:type="dxa"/>
            <w:tcMar>
              <w:top w:w="100" w:type="dxa"/>
              <w:left w:w="100" w:type="dxa"/>
              <w:bottom w:w="100" w:type="dxa"/>
              <w:right w:w="100" w:type="dxa"/>
            </w:tcMar>
          </w:tcPr>
          <w:p w14:paraId="1AB5EB18"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$0.12 / GB</w:t>
            </w:r>
          </w:p>
        </w:tc>
        <w:tc>
          <w:tcPr>
            <w:tcW w:w="1215" w:type="dxa"/>
            <w:tcMar>
              <w:top w:w="100" w:type="dxa"/>
              <w:left w:w="100" w:type="dxa"/>
              <w:bottom w:w="100" w:type="dxa"/>
              <w:right w:w="100" w:type="dxa"/>
            </w:tcMar>
          </w:tcPr>
          <w:p w14:paraId="5008C99D"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2 GB</w:t>
            </w:r>
          </w:p>
        </w:tc>
        <w:tc>
          <w:tcPr>
            <w:tcW w:w="1110" w:type="dxa"/>
            <w:tcMar>
              <w:top w:w="100" w:type="dxa"/>
              <w:left w:w="100" w:type="dxa"/>
              <w:bottom w:w="100" w:type="dxa"/>
              <w:right w:w="100" w:type="dxa"/>
            </w:tcMar>
          </w:tcPr>
          <w:p w14:paraId="7C2B7A54"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$0.24</w:t>
            </w:r>
          </w:p>
        </w:tc>
      </w:tr>
      <w:tr w:rsidR="00791745" w:rsidRPr="00631806" w14:paraId="2450A543" w14:textId="77777777">
        <w:tc>
          <w:tcPr>
            <w:tcW w:w="750" w:type="dxa"/>
            <w:tcMar>
              <w:top w:w="100" w:type="dxa"/>
              <w:left w:w="100" w:type="dxa"/>
              <w:bottom w:w="100" w:type="dxa"/>
              <w:right w:w="100" w:type="dxa"/>
            </w:tcMar>
          </w:tcPr>
          <w:p w14:paraId="5954D5F9"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7</w:t>
            </w:r>
          </w:p>
        </w:tc>
        <w:tc>
          <w:tcPr>
            <w:tcW w:w="1170" w:type="dxa"/>
            <w:tcMar>
              <w:top w:w="100" w:type="dxa"/>
              <w:left w:w="100" w:type="dxa"/>
              <w:bottom w:w="100" w:type="dxa"/>
              <w:right w:w="100" w:type="dxa"/>
            </w:tcMar>
          </w:tcPr>
          <w:p w14:paraId="26A1A034"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w:t>
            </w:r>
          </w:p>
        </w:tc>
        <w:tc>
          <w:tcPr>
            <w:tcW w:w="3045" w:type="dxa"/>
            <w:tcMar>
              <w:top w:w="100" w:type="dxa"/>
              <w:left w:w="100" w:type="dxa"/>
              <w:bottom w:w="100" w:type="dxa"/>
              <w:right w:w="100" w:type="dxa"/>
            </w:tcMar>
          </w:tcPr>
          <w:p w14:paraId="218BB034"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Misc Request Charges</w:t>
            </w:r>
          </w:p>
        </w:tc>
        <w:tc>
          <w:tcPr>
            <w:tcW w:w="2070" w:type="dxa"/>
            <w:tcMar>
              <w:top w:w="100" w:type="dxa"/>
              <w:left w:w="100" w:type="dxa"/>
              <w:bottom w:w="100" w:type="dxa"/>
              <w:right w:w="100" w:type="dxa"/>
            </w:tcMar>
          </w:tcPr>
          <w:p w14:paraId="06F36F0B"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$0.01 / million</w:t>
            </w:r>
          </w:p>
        </w:tc>
        <w:tc>
          <w:tcPr>
            <w:tcW w:w="1215" w:type="dxa"/>
            <w:tcMar>
              <w:top w:w="100" w:type="dxa"/>
              <w:left w:w="100" w:type="dxa"/>
              <w:bottom w:w="100" w:type="dxa"/>
              <w:right w:w="100" w:type="dxa"/>
            </w:tcMar>
          </w:tcPr>
          <w:p w14:paraId="43F7BCA8"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1 million</w:t>
            </w:r>
          </w:p>
        </w:tc>
        <w:tc>
          <w:tcPr>
            <w:tcW w:w="1110" w:type="dxa"/>
            <w:tcMar>
              <w:top w:w="100" w:type="dxa"/>
              <w:left w:w="100" w:type="dxa"/>
              <w:bottom w:w="100" w:type="dxa"/>
              <w:right w:w="100" w:type="dxa"/>
            </w:tcMar>
          </w:tcPr>
          <w:p w14:paraId="120D53B3"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rPr>
              <w:t>$0.01</w:t>
            </w:r>
          </w:p>
        </w:tc>
      </w:tr>
      <w:tr w:rsidR="00791745" w:rsidRPr="00631806" w14:paraId="697B4A97" w14:textId="77777777">
        <w:tc>
          <w:tcPr>
            <w:tcW w:w="750" w:type="dxa"/>
            <w:tcMar>
              <w:top w:w="100" w:type="dxa"/>
              <w:left w:w="100" w:type="dxa"/>
              <w:bottom w:w="100" w:type="dxa"/>
              <w:right w:w="100" w:type="dxa"/>
            </w:tcMar>
          </w:tcPr>
          <w:p w14:paraId="44E0CDC3" w14:textId="77777777" w:rsidR="00791745" w:rsidRPr="00631806" w:rsidRDefault="00791745">
            <w:pPr>
              <w:pStyle w:val="normal0"/>
              <w:spacing w:line="240" w:lineRule="auto"/>
              <w:jc w:val="center"/>
              <w:rPr>
                <w:rFonts w:asciiTheme="majorHAnsi" w:hAnsiTheme="majorHAnsi"/>
              </w:rPr>
            </w:pPr>
          </w:p>
        </w:tc>
        <w:tc>
          <w:tcPr>
            <w:tcW w:w="1170" w:type="dxa"/>
            <w:tcMar>
              <w:top w:w="100" w:type="dxa"/>
              <w:left w:w="100" w:type="dxa"/>
              <w:bottom w:w="100" w:type="dxa"/>
              <w:right w:w="100" w:type="dxa"/>
            </w:tcMar>
          </w:tcPr>
          <w:p w14:paraId="7F42842F" w14:textId="77777777" w:rsidR="00791745" w:rsidRPr="00631806" w:rsidRDefault="00791745">
            <w:pPr>
              <w:pStyle w:val="normal0"/>
              <w:spacing w:line="240" w:lineRule="auto"/>
              <w:jc w:val="center"/>
              <w:rPr>
                <w:rFonts w:asciiTheme="majorHAnsi" w:hAnsiTheme="majorHAnsi"/>
              </w:rPr>
            </w:pPr>
          </w:p>
        </w:tc>
        <w:tc>
          <w:tcPr>
            <w:tcW w:w="3045" w:type="dxa"/>
            <w:tcMar>
              <w:top w:w="100" w:type="dxa"/>
              <w:left w:w="100" w:type="dxa"/>
              <w:bottom w:w="100" w:type="dxa"/>
              <w:right w:w="100" w:type="dxa"/>
            </w:tcMar>
          </w:tcPr>
          <w:p w14:paraId="35D5F0D1" w14:textId="77777777" w:rsidR="00791745" w:rsidRPr="00631806" w:rsidRDefault="00791745">
            <w:pPr>
              <w:pStyle w:val="normal0"/>
              <w:spacing w:line="240" w:lineRule="auto"/>
              <w:rPr>
                <w:rFonts w:asciiTheme="majorHAnsi" w:hAnsiTheme="majorHAnsi"/>
              </w:rPr>
            </w:pPr>
          </w:p>
        </w:tc>
        <w:tc>
          <w:tcPr>
            <w:tcW w:w="2070" w:type="dxa"/>
            <w:tcMar>
              <w:top w:w="100" w:type="dxa"/>
              <w:left w:w="100" w:type="dxa"/>
              <w:bottom w:w="100" w:type="dxa"/>
              <w:right w:w="100" w:type="dxa"/>
            </w:tcMar>
          </w:tcPr>
          <w:p w14:paraId="6B845192" w14:textId="77777777" w:rsidR="00791745" w:rsidRPr="00631806" w:rsidRDefault="00791745">
            <w:pPr>
              <w:pStyle w:val="normal0"/>
              <w:spacing w:line="240" w:lineRule="auto"/>
              <w:jc w:val="center"/>
              <w:rPr>
                <w:rFonts w:asciiTheme="majorHAnsi" w:hAnsiTheme="majorHAnsi"/>
              </w:rPr>
            </w:pPr>
          </w:p>
        </w:tc>
        <w:tc>
          <w:tcPr>
            <w:tcW w:w="1215" w:type="dxa"/>
            <w:tcMar>
              <w:top w:w="100" w:type="dxa"/>
              <w:left w:w="100" w:type="dxa"/>
              <w:bottom w:w="100" w:type="dxa"/>
              <w:right w:w="100" w:type="dxa"/>
            </w:tcMar>
          </w:tcPr>
          <w:p w14:paraId="4E3A5176"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Total</w:t>
            </w:r>
          </w:p>
        </w:tc>
        <w:tc>
          <w:tcPr>
            <w:tcW w:w="1110" w:type="dxa"/>
            <w:tcMar>
              <w:top w:w="100" w:type="dxa"/>
              <w:left w:w="100" w:type="dxa"/>
              <w:bottom w:w="100" w:type="dxa"/>
              <w:right w:w="100" w:type="dxa"/>
            </w:tcMar>
          </w:tcPr>
          <w:p w14:paraId="2E540CC9" w14:textId="77777777" w:rsidR="00791745" w:rsidRPr="00631806" w:rsidRDefault="007B7367">
            <w:pPr>
              <w:pStyle w:val="normal0"/>
              <w:spacing w:line="240" w:lineRule="auto"/>
              <w:jc w:val="center"/>
              <w:rPr>
                <w:rFonts w:asciiTheme="majorHAnsi" w:hAnsiTheme="majorHAnsi"/>
              </w:rPr>
            </w:pPr>
            <w:r w:rsidRPr="00631806">
              <w:rPr>
                <w:rFonts w:asciiTheme="majorHAnsi" w:hAnsiTheme="majorHAnsi"/>
                <w:b/>
              </w:rPr>
              <w:t>$38.11</w:t>
            </w:r>
          </w:p>
        </w:tc>
      </w:tr>
    </w:tbl>
    <w:p w14:paraId="39E97F50" w14:textId="77777777" w:rsidR="00791745" w:rsidRPr="00631806" w:rsidRDefault="00791745">
      <w:pPr>
        <w:pStyle w:val="normal0"/>
        <w:rPr>
          <w:rFonts w:asciiTheme="majorHAnsi" w:hAnsiTheme="majorHAnsi"/>
        </w:rPr>
      </w:pPr>
    </w:p>
    <w:p w14:paraId="4DC5EE96" w14:textId="77777777" w:rsidR="00791745" w:rsidRPr="00631806" w:rsidRDefault="007B7367">
      <w:pPr>
        <w:pStyle w:val="normal0"/>
        <w:rPr>
          <w:rFonts w:asciiTheme="majorHAnsi" w:hAnsiTheme="majorHAnsi"/>
        </w:rPr>
      </w:pPr>
      <w:r w:rsidRPr="00631806">
        <w:rPr>
          <w:rFonts w:asciiTheme="majorHAnsi" w:hAnsiTheme="majorHAnsi"/>
        </w:rPr>
        <w:t>This usage is for the first month of running this site. Since videos will never be deleted you can expect to see the cost grow by the cost of hosting an additional 75 GB of videos each month. This represents an increase in cost of about $2.10 every month. This cost is relatively modest but could result in a significant expense over time.</w:t>
      </w:r>
    </w:p>
    <w:p w14:paraId="3D5ED81E" w14:textId="77777777" w:rsidR="00791745" w:rsidRPr="00631806" w:rsidRDefault="00791745">
      <w:pPr>
        <w:pStyle w:val="normal0"/>
        <w:rPr>
          <w:rFonts w:asciiTheme="majorHAnsi" w:hAnsiTheme="majorHAnsi"/>
        </w:rPr>
      </w:pPr>
    </w:p>
    <w:p w14:paraId="7A95D8C0" w14:textId="77777777" w:rsidR="00791745" w:rsidRPr="00631806" w:rsidRDefault="007B7367">
      <w:pPr>
        <w:pStyle w:val="normal0"/>
        <w:rPr>
          <w:rFonts w:asciiTheme="majorHAnsi" w:hAnsiTheme="majorHAnsi"/>
        </w:rPr>
      </w:pPr>
      <w:r w:rsidRPr="00631806">
        <w:rPr>
          <w:rFonts w:asciiTheme="majorHAnsi" w:hAnsiTheme="majorHAnsi"/>
        </w:rPr>
        <w:t>Another thing to consider is that the number of spot instances is highly volatile and depends on both user usage and spot request usage. The peak cost is $0.10/hour, but could be as low as $0.01/hour and depending on the market. Usage of these is also dependent on user usage. If users upload lots of videos this will cost more. The current estimate is based on what we’ve seen.</w:t>
      </w:r>
    </w:p>
    <w:p w14:paraId="61A9467E" w14:textId="77777777" w:rsidR="00791745" w:rsidRPr="00631806" w:rsidRDefault="007B7367">
      <w:pPr>
        <w:pStyle w:val="normal0"/>
        <w:rPr>
          <w:rFonts w:asciiTheme="majorHAnsi" w:hAnsiTheme="majorHAnsi"/>
        </w:rPr>
      </w:pPr>
      <w:r w:rsidRPr="00631806">
        <w:rPr>
          <w:rFonts w:asciiTheme="majorHAnsi" w:hAnsiTheme="majorHAnsi"/>
        </w:rPr>
        <w:br w:type="page"/>
      </w:r>
    </w:p>
    <w:p w14:paraId="36023CA5" w14:textId="77777777" w:rsidR="00791745" w:rsidRPr="00631806" w:rsidRDefault="00791745">
      <w:pPr>
        <w:pStyle w:val="normal0"/>
        <w:rPr>
          <w:rFonts w:asciiTheme="majorHAnsi" w:hAnsiTheme="majorHAnsi"/>
        </w:rPr>
      </w:pPr>
    </w:p>
    <w:p w14:paraId="0EDD5CDD" w14:textId="77777777" w:rsidR="00791745" w:rsidRPr="00631806" w:rsidRDefault="007B7367">
      <w:pPr>
        <w:pStyle w:val="Heading1"/>
        <w:contextualSpacing w:val="0"/>
        <w:rPr>
          <w:rFonts w:asciiTheme="majorHAnsi" w:hAnsiTheme="majorHAnsi"/>
        </w:rPr>
      </w:pPr>
      <w:bookmarkStart w:id="58" w:name="h.15qfpwmciakh" w:colFirst="0" w:colLast="0"/>
      <w:bookmarkStart w:id="59" w:name="_Toc260667152"/>
      <w:bookmarkEnd w:id="58"/>
      <w:r w:rsidRPr="00631806">
        <w:rPr>
          <w:rFonts w:asciiTheme="majorHAnsi" w:hAnsiTheme="majorHAnsi"/>
        </w:rPr>
        <w:t>6. Appendix</w:t>
      </w:r>
      <w:bookmarkEnd w:id="59"/>
    </w:p>
    <w:p w14:paraId="5D40325F" w14:textId="77777777" w:rsidR="00791745" w:rsidRPr="00631806" w:rsidRDefault="007B7367">
      <w:pPr>
        <w:pStyle w:val="Heading2"/>
        <w:contextualSpacing w:val="0"/>
        <w:rPr>
          <w:rFonts w:asciiTheme="majorHAnsi" w:hAnsiTheme="majorHAnsi"/>
        </w:rPr>
      </w:pPr>
      <w:bookmarkStart w:id="60" w:name="h.zdvobcpyp7wx" w:colFirst="0" w:colLast="0"/>
      <w:bookmarkStart w:id="61" w:name="_Toc260667153"/>
      <w:bookmarkEnd w:id="60"/>
      <w:r w:rsidRPr="00631806">
        <w:rPr>
          <w:rFonts w:asciiTheme="majorHAnsi" w:hAnsiTheme="majorHAnsi"/>
        </w:rPr>
        <w:t>6.1 Appendix A – Specification</w:t>
      </w:r>
      <w:bookmarkEnd w:id="61"/>
    </w:p>
    <w:p w14:paraId="02D9472C" w14:textId="77777777" w:rsidR="00791745" w:rsidRPr="00631806" w:rsidRDefault="007B7367">
      <w:pPr>
        <w:pStyle w:val="Heading3"/>
        <w:contextualSpacing w:val="0"/>
        <w:rPr>
          <w:rFonts w:asciiTheme="majorHAnsi" w:hAnsiTheme="majorHAnsi"/>
        </w:rPr>
      </w:pPr>
      <w:bookmarkStart w:id="62" w:name="h.khbp24afzvrk" w:colFirst="0" w:colLast="0"/>
      <w:bookmarkStart w:id="63" w:name="_Toc260667154"/>
      <w:bookmarkEnd w:id="62"/>
      <w:r w:rsidRPr="00631806">
        <w:rPr>
          <w:rFonts w:asciiTheme="majorHAnsi" w:hAnsiTheme="majorHAnsi"/>
        </w:rPr>
        <w:t>Video &amp; Audio Processing</w:t>
      </w:r>
      <w:bookmarkEnd w:id="63"/>
    </w:p>
    <w:p w14:paraId="648C2299" w14:textId="77777777" w:rsidR="00791745" w:rsidRPr="00631806" w:rsidRDefault="007B7367">
      <w:pPr>
        <w:pStyle w:val="normal0"/>
        <w:rPr>
          <w:rFonts w:asciiTheme="majorHAnsi" w:hAnsiTheme="majorHAnsi"/>
        </w:rPr>
      </w:pPr>
      <w:r w:rsidRPr="00631806">
        <w:rPr>
          <w:rFonts w:asciiTheme="majorHAnsi" w:hAnsiTheme="majorHAnsi"/>
        </w:rPr>
        <w:t>As the project currently stands, the processing/detection suite can deliver: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745" w:rsidRPr="00631806" w14:paraId="1DBB24FD" w14:textId="77777777">
        <w:tc>
          <w:tcPr>
            <w:tcW w:w="3120" w:type="dxa"/>
            <w:tcMar>
              <w:top w:w="100" w:type="dxa"/>
              <w:left w:w="100" w:type="dxa"/>
              <w:bottom w:w="100" w:type="dxa"/>
              <w:right w:w="100" w:type="dxa"/>
            </w:tcMar>
          </w:tcPr>
          <w:p w14:paraId="6F182997"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Requirement</w:t>
            </w:r>
          </w:p>
        </w:tc>
        <w:tc>
          <w:tcPr>
            <w:tcW w:w="3120" w:type="dxa"/>
            <w:tcMar>
              <w:top w:w="100" w:type="dxa"/>
              <w:left w:w="100" w:type="dxa"/>
              <w:bottom w:w="100" w:type="dxa"/>
              <w:right w:w="100" w:type="dxa"/>
            </w:tcMar>
          </w:tcPr>
          <w:p w14:paraId="0D0066D1"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Proposed Criteria</w:t>
            </w:r>
          </w:p>
        </w:tc>
        <w:tc>
          <w:tcPr>
            <w:tcW w:w="3120" w:type="dxa"/>
            <w:tcMar>
              <w:top w:w="100" w:type="dxa"/>
              <w:left w:w="100" w:type="dxa"/>
              <w:bottom w:w="100" w:type="dxa"/>
              <w:right w:w="100" w:type="dxa"/>
            </w:tcMar>
          </w:tcPr>
          <w:p w14:paraId="63751533"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Actual Performance</w:t>
            </w:r>
          </w:p>
        </w:tc>
      </w:tr>
      <w:tr w:rsidR="00791745" w:rsidRPr="00631806" w14:paraId="0B96D51E" w14:textId="77777777">
        <w:tc>
          <w:tcPr>
            <w:tcW w:w="3120" w:type="dxa"/>
            <w:tcMar>
              <w:top w:w="100" w:type="dxa"/>
              <w:left w:w="100" w:type="dxa"/>
              <w:bottom w:w="100" w:type="dxa"/>
              <w:right w:w="100" w:type="dxa"/>
            </w:tcMar>
          </w:tcPr>
          <w:p w14:paraId="2F86C11F"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Event detection false positives</w:t>
            </w:r>
          </w:p>
        </w:tc>
        <w:tc>
          <w:tcPr>
            <w:tcW w:w="3120" w:type="dxa"/>
            <w:tcMar>
              <w:top w:w="100" w:type="dxa"/>
              <w:left w:w="100" w:type="dxa"/>
              <w:bottom w:w="100" w:type="dxa"/>
              <w:right w:w="100" w:type="dxa"/>
            </w:tcMar>
          </w:tcPr>
          <w:p w14:paraId="5FAB997A"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5%</w:t>
            </w:r>
          </w:p>
        </w:tc>
        <w:tc>
          <w:tcPr>
            <w:tcW w:w="3120" w:type="dxa"/>
            <w:tcMar>
              <w:top w:w="100" w:type="dxa"/>
              <w:left w:w="100" w:type="dxa"/>
              <w:bottom w:w="100" w:type="dxa"/>
              <w:right w:w="100" w:type="dxa"/>
            </w:tcMar>
          </w:tcPr>
          <w:p w14:paraId="552BC7A5"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0%</w:t>
            </w:r>
          </w:p>
        </w:tc>
      </w:tr>
      <w:tr w:rsidR="00791745" w:rsidRPr="00631806" w14:paraId="70162160" w14:textId="77777777">
        <w:tc>
          <w:tcPr>
            <w:tcW w:w="3120" w:type="dxa"/>
            <w:tcMar>
              <w:top w:w="100" w:type="dxa"/>
              <w:left w:w="100" w:type="dxa"/>
              <w:bottom w:w="100" w:type="dxa"/>
              <w:right w:w="100" w:type="dxa"/>
            </w:tcMar>
          </w:tcPr>
          <w:p w14:paraId="347AA103"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Event detection rate</w:t>
            </w:r>
          </w:p>
        </w:tc>
        <w:tc>
          <w:tcPr>
            <w:tcW w:w="3120" w:type="dxa"/>
            <w:tcMar>
              <w:top w:w="100" w:type="dxa"/>
              <w:left w:w="100" w:type="dxa"/>
              <w:bottom w:w="100" w:type="dxa"/>
              <w:right w:w="100" w:type="dxa"/>
            </w:tcMar>
          </w:tcPr>
          <w:p w14:paraId="5F7FC402"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90%</w:t>
            </w:r>
          </w:p>
        </w:tc>
        <w:tc>
          <w:tcPr>
            <w:tcW w:w="3120" w:type="dxa"/>
            <w:tcMar>
              <w:top w:w="100" w:type="dxa"/>
              <w:left w:w="100" w:type="dxa"/>
              <w:bottom w:w="100" w:type="dxa"/>
              <w:right w:w="100" w:type="dxa"/>
            </w:tcMar>
          </w:tcPr>
          <w:p w14:paraId="438F6B5A"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Estimated 100% (actual may vary)</w:t>
            </w:r>
          </w:p>
        </w:tc>
      </w:tr>
      <w:tr w:rsidR="00791745" w:rsidRPr="00631806" w14:paraId="46DA44BB" w14:textId="77777777">
        <w:tc>
          <w:tcPr>
            <w:tcW w:w="3120" w:type="dxa"/>
            <w:tcMar>
              <w:top w:w="100" w:type="dxa"/>
              <w:left w:w="100" w:type="dxa"/>
              <w:bottom w:w="100" w:type="dxa"/>
              <w:right w:w="100" w:type="dxa"/>
            </w:tcMar>
          </w:tcPr>
          <w:p w14:paraId="1C0B5D3C"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Types of Events Detected</w:t>
            </w:r>
          </w:p>
        </w:tc>
        <w:tc>
          <w:tcPr>
            <w:tcW w:w="3120" w:type="dxa"/>
            <w:tcMar>
              <w:top w:w="100" w:type="dxa"/>
              <w:left w:w="100" w:type="dxa"/>
              <w:bottom w:w="100" w:type="dxa"/>
              <w:right w:w="100" w:type="dxa"/>
            </w:tcMar>
          </w:tcPr>
          <w:p w14:paraId="7B0475EC"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Changing places</w:t>
            </w:r>
          </w:p>
          <w:p w14:paraId="752CE899"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Game begin/end</w:t>
            </w:r>
          </w:p>
          <w:p w14:paraId="56E43E2D"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Lap changes</w:t>
            </w:r>
          </w:p>
          <w:p w14:paraId="0D322349"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Collisions</w:t>
            </w:r>
          </w:p>
          <w:p w14:paraId="57806050"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Acquiring item</w:t>
            </w:r>
          </w:p>
          <w:p w14:paraId="72FBD120"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Shortcut</w:t>
            </w:r>
          </w:p>
          <w:p w14:paraId="4192A053"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Boost</w:t>
            </w:r>
          </w:p>
        </w:tc>
        <w:tc>
          <w:tcPr>
            <w:tcW w:w="3120" w:type="dxa"/>
            <w:tcMar>
              <w:top w:w="100" w:type="dxa"/>
              <w:left w:w="100" w:type="dxa"/>
              <w:bottom w:w="100" w:type="dxa"/>
              <w:right w:w="100" w:type="dxa"/>
            </w:tcMar>
          </w:tcPr>
          <w:p w14:paraId="311D78FA"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Changing places</w:t>
            </w:r>
          </w:p>
          <w:p w14:paraId="52B6ED14"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Game begin/end</w:t>
            </w:r>
          </w:p>
          <w:p w14:paraId="4EB20570"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Lap changes</w:t>
            </w:r>
          </w:p>
          <w:p w14:paraId="1E87661E" w14:textId="77777777" w:rsidR="00791745" w:rsidRPr="00631806" w:rsidRDefault="007B7367">
            <w:pPr>
              <w:pStyle w:val="normal0"/>
              <w:spacing w:line="240" w:lineRule="auto"/>
              <w:rPr>
                <w:rFonts w:asciiTheme="majorHAnsi" w:hAnsiTheme="majorHAnsi"/>
              </w:rPr>
            </w:pPr>
            <w:r w:rsidRPr="00631806">
              <w:rPr>
                <w:rFonts w:asciiTheme="majorHAnsi" w:hAnsiTheme="majorHAnsi"/>
                <w:strike/>
                <w:color w:val="980000"/>
              </w:rPr>
              <w:t>-Collisions</w:t>
            </w:r>
          </w:p>
          <w:p w14:paraId="4B654ADD"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Acquiring item</w:t>
            </w:r>
          </w:p>
          <w:p w14:paraId="07F5E272"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Shortcut</w:t>
            </w:r>
          </w:p>
          <w:p w14:paraId="7EFCE0F0" w14:textId="77777777" w:rsidR="00791745" w:rsidRPr="00631806" w:rsidRDefault="007B7367">
            <w:pPr>
              <w:pStyle w:val="normal0"/>
              <w:spacing w:line="240" w:lineRule="auto"/>
              <w:rPr>
                <w:rFonts w:asciiTheme="majorHAnsi" w:hAnsiTheme="majorHAnsi"/>
              </w:rPr>
            </w:pPr>
            <w:r w:rsidRPr="00631806">
              <w:rPr>
                <w:rFonts w:asciiTheme="majorHAnsi" w:hAnsiTheme="majorHAnsi"/>
                <w:strike/>
                <w:color w:val="980000"/>
              </w:rPr>
              <w:t>-Boost</w:t>
            </w:r>
          </w:p>
          <w:p w14:paraId="464E59DD" w14:textId="77777777" w:rsidR="00791745" w:rsidRPr="00631806" w:rsidRDefault="007B7367">
            <w:pPr>
              <w:pStyle w:val="normal0"/>
              <w:spacing w:line="240" w:lineRule="auto"/>
              <w:rPr>
                <w:rFonts w:asciiTheme="majorHAnsi" w:hAnsiTheme="majorHAnsi"/>
              </w:rPr>
            </w:pPr>
            <w:r w:rsidRPr="00631806">
              <w:rPr>
                <w:rFonts w:asciiTheme="majorHAnsi" w:hAnsiTheme="majorHAnsi"/>
                <w:color w:val="38761D"/>
              </w:rPr>
              <w:t>+Reverse &amp; falling off map</w:t>
            </w:r>
          </w:p>
        </w:tc>
      </w:tr>
      <w:tr w:rsidR="00791745" w:rsidRPr="00631806" w14:paraId="1B36EC7F" w14:textId="77777777">
        <w:tc>
          <w:tcPr>
            <w:tcW w:w="3120" w:type="dxa"/>
            <w:tcMar>
              <w:top w:w="100" w:type="dxa"/>
              <w:left w:w="100" w:type="dxa"/>
              <w:bottom w:w="100" w:type="dxa"/>
              <w:right w:w="100" w:type="dxa"/>
            </w:tcMar>
          </w:tcPr>
          <w:p w14:paraId="3E8BA4C8"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Exciting moments</w:t>
            </w:r>
          </w:p>
        </w:tc>
        <w:tc>
          <w:tcPr>
            <w:tcW w:w="3120" w:type="dxa"/>
            <w:tcMar>
              <w:top w:w="100" w:type="dxa"/>
              <w:left w:w="100" w:type="dxa"/>
              <w:bottom w:w="100" w:type="dxa"/>
              <w:right w:w="100" w:type="dxa"/>
            </w:tcMar>
          </w:tcPr>
          <w:p w14:paraId="0E3D673F"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Tag durations where volume is over normalized threshold</w:t>
            </w:r>
          </w:p>
        </w:tc>
        <w:tc>
          <w:tcPr>
            <w:tcW w:w="3120" w:type="dxa"/>
            <w:tcMar>
              <w:top w:w="100" w:type="dxa"/>
              <w:left w:w="100" w:type="dxa"/>
              <w:bottom w:w="100" w:type="dxa"/>
              <w:right w:w="100" w:type="dxa"/>
            </w:tcMar>
          </w:tcPr>
          <w:p w14:paraId="64AEA683"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r w:rsidR="00791745" w:rsidRPr="00631806" w14:paraId="27EB5C47" w14:textId="77777777">
        <w:tc>
          <w:tcPr>
            <w:tcW w:w="3120" w:type="dxa"/>
            <w:tcMar>
              <w:top w:w="100" w:type="dxa"/>
              <w:left w:w="100" w:type="dxa"/>
              <w:bottom w:w="100" w:type="dxa"/>
              <w:right w:w="100" w:type="dxa"/>
            </w:tcMar>
          </w:tcPr>
          <w:p w14:paraId="251B961C"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Speech recognition for “Tag it!” and “Watch this!”</w:t>
            </w:r>
          </w:p>
        </w:tc>
        <w:tc>
          <w:tcPr>
            <w:tcW w:w="3120" w:type="dxa"/>
            <w:tcMar>
              <w:top w:w="100" w:type="dxa"/>
              <w:left w:w="100" w:type="dxa"/>
              <w:bottom w:w="100" w:type="dxa"/>
              <w:right w:w="100" w:type="dxa"/>
            </w:tcMar>
          </w:tcPr>
          <w:p w14:paraId="2E5A7F13"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False negative rate &lt; 3%</w:t>
            </w:r>
          </w:p>
          <w:p w14:paraId="60C9B9A4"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False positive rate &lt; 15%</w:t>
            </w:r>
          </w:p>
        </w:tc>
        <w:tc>
          <w:tcPr>
            <w:tcW w:w="3120" w:type="dxa"/>
            <w:tcMar>
              <w:top w:w="100" w:type="dxa"/>
              <w:left w:w="100" w:type="dxa"/>
              <w:bottom w:w="100" w:type="dxa"/>
              <w:right w:w="100" w:type="dxa"/>
            </w:tcMar>
          </w:tcPr>
          <w:p w14:paraId="35E3BC32"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False negative rate estimated 20%</w:t>
            </w:r>
          </w:p>
          <w:p w14:paraId="7CB7880D"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False positive rate 0%</w:t>
            </w:r>
          </w:p>
        </w:tc>
      </w:tr>
      <w:tr w:rsidR="00791745" w:rsidRPr="00631806" w14:paraId="6FCA5A07" w14:textId="77777777">
        <w:tc>
          <w:tcPr>
            <w:tcW w:w="3120" w:type="dxa"/>
            <w:tcMar>
              <w:top w:w="100" w:type="dxa"/>
              <w:left w:w="100" w:type="dxa"/>
              <w:bottom w:w="100" w:type="dxa"/>
              <w:right w:w="100" w:type="dxa"/>
            </w:tcMar>
          </w:tcPr>
          <w:p w14:paraId="0B3FC585"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Race processing</w:t>
            </w:r>
          </w:p>
        </w:tc>
        <w:tc>
          <w:tcPr>
            <w:tcW w:w="3120" w:type="dxa"/>
            <w:tcMar>
              <w:top w:w="100" w:type="dxa"/>
              <w:left w:w="100" w:type="dxa"/>
              <w:bottom w:w="100" w:type="dxa"/>
              <w:right w:w="100" w:type="dxa"/>
            </w:tcMar>
          </w:tcPr>
          <w:p w14:paraId="28893BDC"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Process in less than 2x race duration</w:t>
            </w:r>
          </w:p>
        </w:tc>
        <w:tc>
          <w:tcPr>
            <w:tcW w:w="3120" w:type="dxa"/>
            <w:tcMar>
              <w:top w:w="100" w:type="dxa"/>
              <w:left w:w="100" w:type="dxa"/>
              <w:bottom w:w="100" w:type="dxa"/>
              <w:right w:w="100" w:type="dxa"/>
            </w:tcMar>
          </w:tcPr>
          <w:p w14:paraId="33CA37C5"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Process in ~7x race duration</w:t>
            </w:r>
          </w:p>
        </w:tc>
      </w:tr>
    </w:tbl>
    <w:p w14:paraId="40ECBA1A" w14:textId="77777777" w:rsidR="00791745" w:rsidRPr="00631806" w:rsidRDefault="00791745">
      <w:pPr>
        <w:pStyle w:val="normal0"/>
        <w:rPr>
          <w:rFonts w:asciiTheme="majorHAnsi" w:hAnsiTheme="majorHAnsi"/>
        </w:rPr>
      </w:pPr>
    </w:p>
    <w:p w14:paraId="54AC3F27" w14:textId="77777777" w:rsidR="00791745" w:rsidRPr="00631806" w:rsidRDefault="007B7367">
      <w:pPr>
        <w:pStyle w:val="Heading3"/>
        <w:contextualSpacing w:val="0"/>
        <w:rPr>
          <w:rFonts w:asciiTheme="majorHAnsi" w:hAnsiTheme="majorHAnsi"/>
        </w:rPr>
      </w:pPr>
      <w:bookmarkStart w:id="64" w:name="h.tc0glevta30e" w:colFirst="0" w:colLast="0"/>
      <w:bookmarkStart w:id="65" w:name="_Toc260667155"/>
      <w:bookmarkEnd w:id="64"/>
      <w:r w:rsidRPr="00631806">
        <w:rPr>
          <w:rFonts w:asciiTheme="majorHAnsi" w:hAnsiTheme="majorHAnsi"/>
        </w:rPr>
        <w:t>Database, Web Interface, &amp; Cloud Technologies</w:t>
      </w:r>
      <w:bookmarkEnd w:id="65"/>
    </w:p>
    <w:p w14:paraId="6EFF8E7C" w14:textId="77777777" w:rsidR="00791745" w:rsidRPr="00631806" w:rsidRDefault="00791745">
      <w:pPr>
        <w:pStyle w:val="normal0"/>
        <w:rPr>
          <w:rFonts w:asciiTheme="majorHAnsi" w:hAnsiTheme="maj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745" w:rsidRPr="00631806" w14:paraId="12CDFC1F" w14:textId="77777777">
        <w:tc>
          <w:tcPr>
            <w:tcW w:w="3120" w:type="dxa"/>
            <w:tcMar>
              <w:top w:w="100" w:type="dxa"/>
              <w:left w:w="100" w:type="dxa"/>
              <w:bottom w:w="100" w:type="dxa"/>
              <w:right w:w="100" w:type="dxa"/>
            </w:tcMar>
          </w:tcPr>
          <w:p w14:paraId="5D0A2AA6"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Requirement</w:t>
            </w:r>
          </w:p>
        </w:tc>
        <w:tc>
          <w:tcPr>
            <w:tcW w:w="3120" w:type="dxa"/>
            <w:tcMar>
              <w:top w:w="100" w:type="dxa"/>
              <w:left w:w="100" w:type="dxa"/>
              <w:bottom w:w="100" w:type="dxa"/>
              <w:right w:w="100" w:type="dxa"/>
            </w:tcMar>
          </w:tcPr>
          <w:p w14:paraId="6A130907"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Proposed Criteria</w:t>
            </w:r>
          </w:p>
        </w:tc>
        <w:tc>
          <w:tcPr>
            <w:tcW w:w="3120" w:type="dxa"/>
            <w:tcMar>
              <w:top w:w="100" w:type="dxa"/>
              <w:left w:w="100" w:type="dxa"/>
              <w:bottom w:w="100" w:type="dxa"/>
              <w:right w:w="100" w:type="dxa"/>
            </w:tcMar>
          </w:tcPr>
          <w:p w14:paraId="774E52DE"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Actual Performance</w:t>
            </w:r>
          </w:p>
        </w:tc>
      </w:tr>
      <w:tr w:rsidR="00791745" w:rsidRPr="00631806" w14:paraId="250239A2" w14:textId="77777777">
        <w:tc>
          <w:tcPr>
            <w:tcW w:w="3120" w:type="dxa"/>
            <w:tcMar>
              <w:top w:w="100" w:type="dxa"/>
              <w:left w:w="100" w:type="dxa"/>
              <w:bottom w:w="100" w:type="dxa"/>
              <w:right w:w="100" w:type="dxa"/>
            </w:tcMar>
          </w:tcPr>
          <w:p w14:paraId="034DF347"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Data Querying</w:t>
            </w:r>
          </w:p>
        </w:tc>
        <w:tc>
          <w:tcPr>
            <w:tcW w:w="3120" w:type="dxa"/>
            <w:tcMar>
              <w:top w:w="100" w:type="dxa"/>
              <w:left w:w="100" w:type="dxa"/>
              <w:bottom w:w="100" w:type="dxa"/>
              <w:right w:w="100" w:type="dxa"/>
            </w:tcMar>
          </w:tcPr>
          <w:p w14:paraId="607A9F3E"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Statistics  can be queried in an easy (non-SQL) manner</w:t>
            </w:r>
          </w:p>
        </w:tc>
        <w:tc>
          <w:tcPr>
            <w:tcW w:w="3120" w:type="dxa"/>
            <w:tcMar>
              <w:top w:w="100" w:type="dxa"/>
              <w:left w:w="100" w:type="dxa"/>
              <w:bottom w:w="100" w:type="dxa"/>
              <w:right w:w="100" w:type="dxa"/>
            </w:tcMar>
          </w:tcPr>
          <w:p w14:paraId="5B3BED0F"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r w:rsidR="00791745" w:rsidRPr="00631806" w14:paraId="212D9547" w14:textId="77777777">
        <w:tc>
          <w:tcPr>
            <w:tcW w:w="3120" w:type="dxa"/>
            <w:tcMar>
              <w:top w:w="100" w:type="dxa"/>
              <w:left w:w="100" w:type="dxa"/>
              <w:bottom w:w="100" w:type="dxa"/>
              <w:right w:w="100" w:type="dxa"/>
            </w:tcMar>
          </w:tcPr>
          <w:p w14:paraId="6169C5E1"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Data Storage</w:t>
            </w:r>
          </w:p>
        </w:tc>
        <w:tc>
          <w:tcPr>
            <w:tcW w:w="3120" w:type="dxa"/>
            <w:tcMar>
              <w:top w:w="100" w:type="dxa"/>
              <w:left w:w="100" w:type="dxa"/>
              <w:bottom w:w="100" w:type="dxa"/>
              <w:right w:w="100" w:type="dxa"/>
            </w:tcMar>
          </w:tcPr>
          <w:p w14:paraId="31D93443"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All Mario Kart events can be saved</w:t>
            </w:r>
          </w:p>
        </w:tc>
        <w:tc>
          <w:tcPr>
            <w:tcW w:w="3120" w:type="dxa"/>
            <w:tcMar>
              <w:top w:w="100" w:type="dxa"/>
              <w:left w:w="100" w:type="dxa"/>
              <w:bottom w:w="100" w:type="dxa"/>
              <w:right w:w="100" w:type="dxa"/>
            </w:tcMar>
          </w:tcPr>
          <w:p w14:paraId="74B6BAEA"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r w:rsidR="00791745" w:rsidRPr="00631806" w14:paraId="57711D5A" w14:textId="77777777">
        <w:tc>
          <w:tcPr>
            <w:tcW w:w="3120" w:type="dxa"/>
            <w:tcMar>
              <w:top w:w="100" w:type="dxa"/>
              <w:left w:w="100" w:type="dxa"/>
              <w:bottom w:w="100" w:type="dxa"/>
              <w:right w:w="100" w:type="dxa"/>
            </w:tcMar>
          </w:tcPr>
          <w:p w14:paraId="6CC4786B"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Scalable Infrastructure</w:t>
            </w:r>
          </w:p>
        </w:tc>
        <w:tc>
          <w:tcPr>
            <w:tcW w:w="3120" w:type="dxa"/>
            <w:tcMar>
              <w:top w:w="100" w:type="dxa"/>
              <w:left w:w="100" w:type="dxa"/>
              <w:bottom w:w="100" w:type="dxa"/>
              <w:right w:w="100" w:type="dxa"/>
            </w:tcMar>
          </w:tcPr>
          <w:p w14:paraId="484C807B"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Cloud scales number of VMs based on load</w:t>
            </w:r>
          </w:p>
        </w:tc>
        <w:tc>
          <w:tcPr>
            <w:tcW w:w="3120" w:type="dxa"/>
            <w:tcMar>
              <w:top w:w="100" w:type="dxa"/>
              <w:left w:w="100" w:type="dxa"/>
              <w:bottom w:w="100" w:type="dxa"/>
              <w:right w:w="100" w:type="dxa"/>
            </w:tcMar>
          </w:tcPr>
          <w:p w14:paraId="39E9BFD5"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bl>
    <w:p w14:paraId="297FF0C5" w14:textId="77777777" w:rsidR="00791745" w:rsidRPr="00631806" w:rsidRDefault="007B7367">
      <w:pPr>
        <w:pStyle w:val="Heading3"/>
        <w:contextualSpacing w:val="0"/>
        <w:rPr>
          <w:rFonts w:asciiTheme="majorHAnsi" w:hAnsiTheme="majorHAnsi"/>
        </w:rPr>
      </w:pPr>
      <w:bookmarkStart w:id="66" w:name="h.ucg5z2xpjf0i" w:colFirst="0" w:colLast="0"/>
      <w:bookmarkStart w:id="67" w:name="_Toc260667156"/>
      <w:bookmarkEnd w:id="66"/>
      <w:r w:rsidRPr="00631806">
        <w:rPr>
          <w:rFonts w:asciiTheme="majorHAnsi" w:hAnsiTheme="majorHAnsi"/>
        </w:rPr>
        <w:lastRenderedPageBreak/>
        <w:t>Website</w:t>
      </w:r>
      <w:bookmarkEnd w:id="67"/>
    </w:p>
    <w:p w14:paraId="2C447EB3" w14:textId="77777777" w:rsidR="00791745" w:rsidRPr="00631806" w:rsidRDefault="00791745">
      <w:pPr>
        <w:pStyle w:val="normal0"/>
        <w:rPr>
          <w:rFonts w:asciiTheme="majorHAnsi" w:hAnsiTheme="majorHAns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91745" w:rsidRPr="00631806" w14:paraId="74E49F51" w14:textId="77777777">
        <w:tc>
          <w:tcPr>
            <w:tcW w:w="3120" w:type="dxa"/>
            <w:tcMar>
              <w:top w:w="100" w:type="dxa"/>
              <w:left w:w="100" w:type="dxa"/>
              <w:bottom w:w="100" w:type="dxa"/>
              <w:right w:w="100" w:type="dxa"/>
            </w:tcMar>
          </w:tcPr>
          <w:p w14:paraId="5ABD574B"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Requirement</w:t>
            </w:r>
          </w:p>
        </w:tc>
        <w:tc>
          <w:tcPr>
            <w:tcW w:w="3120" w:type="dxa"/>
            <w:tcMar>
              <w:top w:w="100" w:type="dxa"/>
              <w:left w:w="100" w:type="dxa"/>
              <w:bottom w:w="100" w:type="dxa"/>
              <w:right w:w="100" w:type="dxa"/>
            </w:tcMar>
          </w:tcPr>
          <w:p w14:paraId="2CCAAFEA"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Proposed Criteria</w:t>
            </w:r>
          </w:p>
        </w:tc>
        <w:tc>
          <w:tcPr>
            <w:tcW w:w="3120" w:type="dxa"/>
            <w:tcMar>
              <w:top w:w="100" w:type="dxa"/>
              <w:left w:w="100" w:type="dxa"/>
              <w:bottom w:w="100" w:type="dxa"/>
              <w:right w:w="100" w:type="dxa"/>
            </w:tcMar>
          </w:tcPr>
          <w:p w14:paraId="76CB6B69" w14:textId="77777777" w:rsidR="00791745" w:rsidRPr="00631806" w:rsidRDefault="007B7367">
            <w:pPr>
              <w:pStyle w:val="normal0"/>
              <w:spacing w:line="240" w:lineRule="auto"/>
              <w:rPr>
                <w:rFonts w:asciiTheme="majorHAnsi" w:hAnsiTheme="majorHAnsi"/>
              </w:rPr>
            </w:pPr>
            <w:r w:rsidRPr="00631806">
              <w:rPr>
                <w:rFonts w:asciiTheme="majorHAnsi" w:hAnsiTheme="majorHAnsi"/>
                <w:b/>
              </w:rPr>
              <w:t>Actual Performance</w:t>
            </w:r>
          </w:p>
        </w:tc>
      </w:tr>
      <w:tr w:rsidR="00791745" w:rsidRPr="00631806" w14:paraId="46AB08CF" w14:textId="77777777">
        <w:tc>
          <w:tcPr>
            <w:tcW w:w="3120" w:type="dxa"/>
            <w:tcMar>
              <w:top w:w="100" w:type="dxa"/>
              <w:left w:w="100" w:type="dxa"/>
              <w:bottom w:w="100" w:type="dxa"/>
              <w:right w:w="100" w:type="dxa"/>
            </w:tcMar>
          </w:tcPr>
          <w:p w14:paraId="01C0D027"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Video Upload</w:t>
            </w:r>
          </w:p>
        </w:tc>
        <w:tc>
          <w:tcPr>
            <w:tcW w:w="3120" w:type="dxa"/>
            <w:tcMar>
              <w:top w:w="100" w:type="dxa"/>
              <w:left w:w="100" w:type="dxa"/>
              <w:bottom w:w="100" w:type="dxa"/>
              <w:right w:w="100" w:type="dxa"/>
            </w:tcMar>
          </w:tcPr>
          <w:p w14:paraId="5CFE2708"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User can upload their videos</w:t>
            </w:r>
          </w:p>
        </w:tc>
        <w:tc>
          <w:tcPr>
            <w:tcW w:w="3120" w:type="dxa"/>
            <w:tcMar>
              <w:top w:w="100" w:type="dxa"/>
              <w:left w:w="100" w:type="dxa"/>
              <w:bottom w:w="100" w:type="dxa"/>
              <w:right w:w="100" w:type="dxa"/>
            </w:tcMar>
          </w:tcPr>
          <w:p w14:paraId="1D2C46F6"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r w:rsidR="00791745" w:rsidRPr="00631806" w14:paraId="1707291F" w14:textId="77777777">
        <w:tc>
          <w:tcPr>
            <w:tcW w:w="3120" w:type="dxa"/>
            <w:tcMar>
              <w:top w:w="100" w:type="dxa"/>
              <w:left w:w="100" w:type="dxa"/>
              <w:bottom w:w="100" w:type="dxa"/>
              <w:right w:w="100" w:type="dxa"/>
            </w:tcMar>
          </w:tcPr>
          <w:p w14:paraId="2A7DC4F1"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Query Database</w:t>
            </w:r>
          </w:p>
        </w:tc>
        <w:tc>
          <w:tcPr>
            <w:tcW w:w="3120" w:type="dxa"/>
            <w:tcMar>
              <w:top w:w="100" w:type="dxa"/>
              <w:left w:w="100" w:type="dxa"/>
              <w:bottom w:w="100" w:type="dxa"/>
              <w:right w:w="100" w:type="dxa"/>
            </w:tcMar>
          </w:tcPr>
          <w:p w14:paraId="35F91FED"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User can ask database questions in non-SQL format</w:t>
            </w:r>
          </w:p>
        </w:tc>
        <w:tc>
          <w:tcPr>
            <w:tcW w:w="3120" w:type="dxa"/>
            <w:tcMar>
              <w:top w:w="100" w:type="dxa"/>
              <w:left w:w="100" w:type="dxa"/>
              <w:bottom w:w="100" w:type="dxa"/>
              <w:right w:w="100" w:type="dxa"/>
            </w:tcMar>
          </w:tcPr>
          <w:p w14:paraId="314AA0CA"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r w:rsidR="00791745" w:rsidRPr="00631806" w14:paraId="0FF6AD75" w14:textId="77777777">
        <w:tc>
          <w:tcPr>
            <w:tcW w:w="3120" w:type="dxa"/>
            <w:tcMar>
              <w:top w:w="100" w:type="dxa"/>
              <w:left w:w="100" w:type="dxa"/>
              <w:bottom w:w="100" w:type="dxa"/>
              <w:right w:w="100" w:type="dxa"/>
            </w:tcMar>
          </w:tcPr>
          <w:p w14:paraId="08C14589"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Watch Video</w:t>
            </w:r>
          </w:p>
        </w:tc>
        <w:tc>
          <w:tcPr>
            <w:tcW w:w="3120" w:type="dxa"/>
            <w:tcMar>
              <w:top w:w="100" w:type="dxa"/>
              <w:left w:w="100" w:type="dxa"/>
              <w:bottom w:w="100" w:type="dxa"/>
              <w:right w:w="100" w:type="dxa"/>
            </w:tcMar>
          </w:tcPr>
          <w:p w14:paraId="79953FE1"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User can stream videos on race</w:t>
            </w:r>
          </w:p>
        </w:tc>
        <w:tc>
          <w:tcPr>
            <w:tcW w:w="3120" w:type="dxa"/>
            <w:tcMar>
              <w:top w:w="100" w:type="dxa"/>
              <w:left w:w="100" w:type="dxa"/>
              <w:bottom w:w="100" w:type="dxa"/>
              <w:right w:w="100" w:type="dxa"/>
            </w:tcMar>
          </w:tcPr>
          <w:p w14:paraId="6DC093E5" w14:textId="77777777" w:rsidR="00791745" w:rsidRPr="00631806" w:rsidRDefault="007B7367">
            <w:pPr>
              <w:pStyle w:val="normal0"/>
              <w:spacing w:line="240" w:lineRule="auto"/>
              <w:rPr>
                <w:rFonts w:asciiTheme="majorHAnsi" w:hAnsiTheme="majorHAnsi"/>
              </w:rPr>
            </w:pPr>
            <w:r w:rsidRPr="00631806">
              <w:rPr>
                <w:rFonts w:asciiTheme="majorHAnsi" w:hAnsiTheme="majorHAnsi"/>
              </w:rPr>
              <w:t>Same as proposed</w:t>
            </w:r>
          </w:p>
        </w:tc>
      </w:tr>
    </w:tbl>
    <w:p w14:paraId="05691F53" w14:textId="77777777" w:rsidR="00791745" w:rsidRPr="00631806" w:rsidRDefault="00791745">
      <w:pPr>
        <w:pStyle w:val="normal0"/>
        <w:rPr>
          <w:rFonts w:asciiTheme="majorHAnsi" w:hAnsiTheme="majorHAnsi"/>
        </w:rPr>
      </w:pPr>
    </w:p>
    <w:p w14:paraId="2CE36103" w14:textId="77777777" w:rsidR="00791745" w:rsidRPr="00631806" w:rsidRDefault="007B7367">
      <w:pPr>
        <w:pStyle w:val="Heading2"/>
        <w:contextualSpacing w:val="0"/>
        <w:rPr>
          <w:rFonts w:asciiTheme="majorHAnsi" w:hAnsiTheme="majorHAnsi"/>
        </w:rPr>
      </w:pPr>
      <w:bookmarkStart w:id="68" w:name="h.48qaq7o7igy5" w:colFirst="0" w:colLast="0"/>
      <w:bookmarkStart w:id="69" w:name="_Toc260667157"/>
      <w:bookmarkEnd w:id="68"/>
      <w:r w:rsidRPr="00631806">
        <w:rPr>
          <w:rFonts w:asciiTheme="majorHAnsi" w:hAnsiTheme="majorHAnsi"/>
        </w:rPr>
        <w:t>6.2 Appendix B – Team Information</w:t>
      </w:r>
      <w:bookmarkEnd w:id="69"/>
    </w:p>
    <w:p w14:paraId="2A0D69DC" w14:textId="77777777" w:rsidR="00791745" w:rsidRPr="00631806" w:rsidRDefault="007B7367">
      <w:pPr>
        <w:pStyle w:val="Heading3"/>
        <w:contextualSpacing w:val="0"/>
        <w:rPr>
          <w:rFonts w:asciiTheme="majorHAnsi" w:hAnsiTheme="majorHAnsi"/>
        </w:rPr>
      </w:pPr>
      <w:bookmarkStart w:id="70" w:name="h.qaifyr6h0f5e" w:colFirst="0" w:colLast="0"/>
      <w:bookmarkStart w:id="71" w:name="_Toc260667158"/>
      <w:bookmarkEnd w:id="70"/>
      <w:r w:rsidRPr="00631806">
        <w:rPr>
          <w:rFonts w:asciiTheme="majorHAnsi" w:hAnsiTheme="majorHAnsi"/>
        </w:rPr>
        <w:t>Michael Abed</w:t>
      </w:r>
      <w:bookmarkEnd w:id="71"/>
    </w:p>
    <w:p w14:paraId="5FA2F87C" w14:textId="77777777" w:rsidR="00791745" w:rsidRPr="00631806" w:rsidRDefault="007B7367">
      <w:pPr>
        <w:pStyle w:val="normal0"/>
        <w:rPr>
          <w:rFonts w:asciiTheme="majorHAnsi" w:hAnsiTheme="majorHAnsi"/>
        </w:rPr>
      </w:pPr>
      <w:r w:rsidRPr="00631806">
        <w:rPr>
          <w:rFonts w:asciiTheme="majorHAnsi" w:hAnsiTheme="majorHAnsi"/>
        </w:rPr>
        <w:t>Michael grew up playing Mario Kart, starting with the original Mario Kart for the Super Nintendo, and continuing up through the version of Mario Kart Wii. While his favorite Mario Kart is Double Dash, Mario Kart 64 will always have a special place in his heart as he has fond memories of playing Mario Kart 64 with his parents and soundly trouncing them on Moo Moo Farm and Yoshi Valley.  Michael will be working at Akamai as a Systems Engineer after he leaves BU.</w:t>
      </w:r>
    </w:p>
    <w:p w14:paraId="0A23858A" w14:textId="77777777" w:rsidR="00791745" w:rsidRPr="00631806" w:rsidRDefault="007B7367">
      <w:pPr>
        <w:pStyle w:val="Heading3"/>
        <w:contextualSpacing w:val="0"/>
        <w:rPr>
          <w:rFonts w:asciiTheme="majorHAnsi" w:hAnsiTheme="majorHAnsi"/>
        </w:rPr>
      </w:pPr>
      <w:bookmarkStart w:id="72" w:name="h.8kji2i1ih9x5" w:colFirst="0" w:colLast="0"/>
      <w:bookmarkStart w:id="73" w:name="_Toc260667159"/>
      <w:bookmarkEnd w:id="72"/>
      <w:r w:rsidRPr="00631806">
        <w:rPr>
          <w:rFonts w:asciiTheme="majorHAnsi" w:hAnsiTheme="majorHAnsi"/>
        </w:rPr>
        <w:t>Jonathan Bell</w:t>
      </w:r>
      <w:bookmarkEnd w:id="73"/>
    </w:p>
    <w:p w14:paraId="0FC6C678" w14:textId="77777777" w:rsidR="00791745" w:rsidRPr="00631806" w:rsidRDefault="007B7367">
      <w:pPr>
        <w:pStyle w:val="normal0"/>
        <w:rPr>
          <w:rFonts w:asciiTheme="majorHAnsi" w:hAnsiTheme="majorHAnsi"/>
        </w:rPr>
      </w:pPr>
      <w:r w:rsidRPr="00631806">
        <w:rPr>
          <w:rFonts w:asciiTheme="majorHAnsi" w:hAnsiTheme="majorHAnsi"/>
        </w:rPr>
        <w:t>Jonathan’s first console was an N64, and Mario Kart 64 was his first competitive game. He repeatedly crushed his brother in the majority of races. This seeded his passion of pwning n00bz in video games, which continues to this day. After graduating from Boston University, Jonathan will be joining the Cloud Computing Initiative at the Hariri institute as a software engineer.</w:t>
      </w:r>
    </w:p>
    <w:p w14:paraId="57B89A12" w14:textId="77777777" w:rsidR="00791745" w:rsidRPr="00631806" w:rsidRDefault="007B7367">
      <w:pPr>
        <w:pStyle w:val="Heading3"/>
        <w:contextualSpacing w:val="0"/>
        <w:rPr>
          <w:rFonts w:asciiTheme="majorHAnsi" w:hAnsiTheme="majorHAnsi"/>
        </w:rPr>
      </w:pPr>
      <w:bookmarkStart w:id="74" w:name="h.5llv92nnv4bg" w:colFirst="0" w:colLast="0"/>
      <w:bookmarkStart w:id="75" w:name="_Toc260667160"/>
      <w:bookmarkEnd w:id="74"/>
      <w:r w:rsidRPr="00631806">
        <w:rPr>
          <w:rFonts w:asciiTheme="majorHAnsi" w:hAnsiTheme="majorHAnsi"/>
        </w:rPr>
        <w:t>Johan Mickos</w:t>
      </w:r>
      <w:bookmarkEnd w:id="75"/>
    </w:p>
    <w:p w14:paraId="5FFB9262" w14:textId="77777777" w:rsidR="00791745" w:rsidRPr="00631806" w:rsidRDefault="007B7367">
      <w:pPr>
        <w:pStyle w:val="normal0"/>
        <w:rPr>
          <w:rFonts w:asciiTheme="majorHAnsi" w:hAnsiTheme="majorHAnsi"/>
        </w:rPr>
      </w:pPr>
      <w:r w:rsidRPr="00631806">
        <w:rPr>
          <w:rFonts w:asciiTheme="majorHAnsi" w:hAnsiTheme="majorHAnsi"/>
        </w:rPr>
        <w:t>Johan was born and raised in Finland and spent the first 11 years of his life there playing video games on his beloved PlayStation 1. The first piece software he ever wrote was a Pascal script to automate tedious tasks in the MMORPG RuneScape, and he’s loved programming ever since. After graduating at Boston University he plans to complete his military service obligation in Finland and find employment as a software engineer at a Silicon Valley startup.</w:t>
      </w:r>
    </w:p>
    <w:p w14:paraId="512B9E61" w14:textId="77777777" w:rsidR="00791745" w:rsidRPr="00631806" w:rsidRDefault="007B7367">
      <w:pPr>
        <w:pStyle w:val="Heading3"/>
        <w:contextualSpacing w:val="0"/>
        <w:rPr>
          <w:rFonts w:asciiTheme="majorHAnsi" w:hAnsiTheme="majorHAnsi"/>
        </w:rPr>
      </w:pPr>
      <w:bookmarkStart w:id="76" w:name="h.wbe8ytna86sc" w:colFirst="0" w:colLast="0"/>
      <w:bookmarkStart w:id="77" w:name="_Toc260667161"/>
      <w:bookmarkEnd w:id="76"/>
      <w:r w:rsidRPr="00631806">
        <w:rPr>
          <w:rFonts w:asciiTheme="majorHAnsi" w:hAnsiTheme="majorHAnsi"/>
        </w:rPr>
        <w:t>Josh Navon</w:t>
      </w:r>
      <w:bookmarkEnd w:id="77"/>
    </w:p>
    <w:p w14:paraId="1167D4D8" w14:textId="77777777" w:rsidR="00791745" w:rsidRPr="00631806" w:rsidRDefault="007B7367">
      <w:pPr>
        <w:pStyle w:val="normal0"/>
        <w:rPr>
          <w:rFonts w:asciiTheme="majorHAnsi" w:hAnsiTheme="majorHAnsi"/>
        </w:rPr>
      </w:pPr>
      <w:r w:rsidRPr="00631806">
        <w:rPr>
          <w:rFonts w:asciiTheme="majorHAnsi" w:hAnsiTheme="majorHAnsi"/>
        </w:rPr>
        <w:t>Playing Mario Kart 64 as a child, Josh has always had a deep love for the game. That love quickly turned to complete obsession during his freshman year at Boston University, when he would play every Mario Kart 64 Grand Prix twice a day. After achieving Master rank D on Luigi Raceway, he realized his dream to work on Mario Kart 64 for his senior design project.</w:t>
      </w:r>
    </w:p>
    <w:p w14:paraId="575D21A2" w14:textId="77777777" w:rsidR="00791745" w:rsidRPr="00631806" w:rsidRDefault="007B7367">
      <w:pPr>
        <w:pStyle w:val="normal0"/>
        <w:rPr>
          <w:rFonts w:asciiTheme="majorHAnsi" w:hAnsiTheme="majorHAnsi"/>
        </w:rPr>
      </w:pPr>
      <w:r w:rsidRPr="00631806">
        <w:rPr>
          <w:rFonts w:asciiTheme="majorHAnsi" w:hAnsiTheme="majorHAnsi"/>
        </w:rPr>
        <w:t>After graduating from Boston University, Josh plans to find employment in the field of software engineering. Along with searching for employment, he also plans on learning a bit about self-modifying code, and how to code it on the assembly level.</w:t>
      </w:r>
    </w:p>
    <w:p w14:paraId="2AE0226A" w14:textId="77777777" w:rsidR="00791745" w:rsidRPr="00631806" w:rsidRDefault="007B7367">
      <w:pPr>
        <w:pStyle w:val="Heading3"/>
        <w:contextualSpacing w:val="0"/>
        <w:rPr>
          <w:rFonts w:asciiTheme="majorHAnsi" w:hAnsiTheme="majorHAnsi"/>
        </w:rPr>
      </w:pPr>
      <w:bookmarkStart w:id="78" w:name="h.4exonswyipx3" w:colFirst="0" w:colLast="0"/>
      <w:bookmarkStart w:id="79" w:name="_Toc260667162"/>
      <w:bookmarkEnd w:id="78"/>
      <w:r w:rsidRPr="00631806">
        <w:rPr>
          <w:rFonts w:asciiTheme="majorHAnsi" w:hAnsiTheme="majorHAnsi"/>
        </w:rPr>
        <w:lastRenderedPageBreak/>
        <w:t>Mark O’Brien</w:t>
      </w:r>
      <w:bookmarkEnd w:id="79"/>
    </w:p>
    <w:p w14:paraId="7394F8D3" w14:textId="77777777" w:rsidR="00791745" w:rsidRPr="00631806" w:rsidRDefault="007B7367">
      <w:pPr>
        <w:pStyle w:val="normal0"/>
        <w:rPr>
          <w:rFonts w:asciiTheme="majorHAnsi" w:hAnsiTheme="majorHAnsi"/>
        </w:rPr>
      </w:pPr>
      <w:r w:rsidRPr="00631806">
        <w:rPr>
          <w:rFonts w:asciiTheme="majorHAnsi" w:hAnsiTheme="majorHAnsi"/>
        </w:rPr>
        <w:t>Never owning his own copy of Mario Kart 64, Mark found himself a vagabond at a young age, traveling from friend’s house to friend’s house honing his skills. After the Great Kart Massacre of 1999 (broken Nintendo 64), his career as a kart racer was set aside until the fire was rekindled during his senior year at Boston University’s College of Engineering.</w:t>
      </w:r>
    </w:p>
    <w:p w14:paraId="351A98F6" w14:textId="77777777" w:rsidR="00791745" w:rsidRPr="00631806" w:rsidRDefault="007B7367">
      <w:pPr>
        <w:pStyle w:val="normal0"/>
        <w:rPr>
          <w:rFonts w:asciiTheme="majorHAnsi" w:hAnsiTheme="majorHAnsi"/>
        </w:rPr>
      </w:pPr>
      <w:r w:rsidRPr="00631806">
        <w:rPr>
          <w:rFonts w:asciiTheme="majorHAnsi" w:hAnsiTheme="majorHAnsi"/>
        </w:rPr>
        <w:t>Mark’s post-graduation plan’s consist of working full time at a non-engineering related job for the summer while focusing his free time on searching for a suitable engineering job or internship and developing his own digital electric guitar effects.</w:t>
      </w:r>
    </w:p>
    <w:sectPr w:rsidR="00791745" w:rsidRPr="006318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E57A9"/>
    <w:multiLevelType w:val="multilevel"/>
    <w:tmpl w:val="8F4CC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2776376"/>
    <w:multiLevelType w:val="multilevel"/>
    <w:tmpl w:val="E4D09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51344F"/>
    <w:multiLevelType w:val="multilevel"/>
    <w:tmpl w:val="E6365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481A06"/>
    <w:multiLevelType w:val="multilevel"/>
    <w:tmpl w:val="FCC48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D8F2AE7"/>
    <w:multiLevelType w:val="multilevel"/>
    <w:tmpl w:val="17C8DC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A426376"/>
    <w:multiLevelType w:val="multilevel"/>
    <w:tmpl w:val="C9369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D8367C"/>
    <w:multiLevelType w:val="multilevel"/>
    <w:tmpl w:val="D2CA1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D5F0640"/>
    <w:multiLevelType w:val="multilevel"/>
    <w:tmpl w:val="F92C9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91745"/>
    <w:rsid w:val="000A3322"/>
    <w:rsid w:val="001049BA"/>
    <w:rsid w:val="003575B4"/>
    <w:rsid w:val="00631806"/>
    <w:rsid w:val="00791745"/>
    <w:rsid w:val="007B7367"/>
    <w:rsid w:val="00E77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C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3180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806"/>
    <w:rPr>
      <w:rFonts w:ascii="Lucida Grande" w:hAnsi="Lucida Grande"/>
      <w:sz w:val="18"/>
      <w:szCs w:val="18"/>
    </w:rPr>
  </w:style>
  <w:style w:type="paragraph" w:styleId="TOC1">
    <w:name w:val="toc 1"/>
    <w:basedOn w:val="Normal"/>
    <w:next w:val="Normal"/>
    <w:autoRedefine/>
    <w:uiPriority w:val="39"/>
    <w:unhideWhenUsed/>
    <w:rsid w:val="00631806"/>
    <w:pPr>
      <w:spacing w:before="120"/>
    </w:pPr>
    <w:rPr>
      <w:rFonts w:asciiTheme="minorHAnsi" w:hAnsiTheme="minorHAnsi"/>
      <w:b/>
      <w:sz w:val="24"/>
      <w:szCs w:val="24"/>
    </w:rPr>
  </w:style>
  <w:style w:type="paragraph" w:styleId="TOC2">
    <w:name w:val="toc 2"/>
    <w:basedOn w:val="Normal"/>
    <w:next w:val="Normal"/>
    <w:autoRedefine/>
    <w:uiPriority w:val="39"/>
    <w:unhideWhenUsed/>
    <w:rsid w:val="00631806"/>
    <w:pPr>
      <w:ind w:left="220"/>
    </w:pPr>
    <w:rPr>
      <w:rFonts w:asciiTheme="minorHAnsi" w:hAnsiTheme="minorHAnsi"/>
      <w:b/>
      <w:szCs w:val="22"/>
    </w:rPr>
  </w:style>
  <w:style w:type="paragraph" w:styleId="TOC3">
    <w:name w:val="toc 3"/>
    <w:basedOn w:val="Normal"/>
    <w:next w:val="Normal"/>
    <w:autoRedefine/>
    <w:uiPriority w:val="39"/>
    <w:unhideWhenUsed/>
    <w:rsid w:val="00631806"/>
    <w:pPr>
      <w:ind w:left="440"/>
    </w:pPr>
    <w:rPr>
      <w:rFonts w:asciiTheme="minorHAnsi" w:hAnsiTheme="minorHAnsi"/>
      <w:szCs w:val="22"/>
    </w:rPr>
  </w:style>
  <w:style w:type="paragraph" w:styleId="TOC4">
    <w:name w:val="toc 4"/>
    <w:basedOn w:val="Normal"/>
    <w:next w:val="Normal"/>
    <w:autoRedefine/>
    <w:uiPriority w:val="39"/>
    <w:unhideWhenUsed/>
    <w:rsid w:val="00631806"/>
    <w:pPr>
      <w:ind w:left="660"/>
    </w:pPr>
    <w:rPr>
      <w:rFonts w:asciiTheme="minorHAnsi" w:hAnsiTheme="minorHAnsi"/>
      <w:sz w:val="20"/>
    </w:rPr>
  </w:style>
  <w:style w:type="paragraph" w:styleId="TOC5">
    <w:name w:val="toc 5"/>
    <w:basedOn w:val="Normal"/>
    <w:next w:val="Normal"/>
    <w:autoRedefine/>
    <w:uiPriority w:val="39"/>
    <w:unhideWhenUsed/>
    <w:rsid w:val="00631806"/>
    <w:pPr>
      <w:ind w:left="880"/>
    </w:pPr>
    <w:rPr>
      <w:rFonts w:asciiTheme="minorHAnsi" w:hAnsiTheme="minorHAnsi"/>
      <w:sz w:val="20"/>
    </w:rPr>
  </w:style>
  <w:style w:type="paragraph" w:styleId="TOC6">
    <w:name w:val="toc 6"/>
    <w:basedOn w:val="Normal"/>
    <w:next w:val="Normal"/>
    <w:autoRedefine/>
    <w:uiPriority w:val="39"/>
    <w:unhideWhenUsed/>
    <w:rsid w:val="00631806"/>
    <w:pPr>
      <w:ind w:left="1100"/>
    </w:pPr>
    <w:rPr>
      <w:rFonts w:asciiTheme="minorHAnsi" w:hAnsiTheme="minorHAnsi"/>
      <w:sz w:val="20"/>
    </w:rPr>
  </w:style>
  <w:style w:type="paragraph" w:styleId="TOC7">
    <w:name w:val="toc 7"/>
    <w:basedOn w:val="Normal"/>
    <w:next w:val="Normal"/>
    <w:autoRedefine/>
    <w:uiPriority w:val="39"/>
    <w:unhideWhenUsed/>
    <w:rsid w:val="00631806"/>
    <w:pPr>
      <w:ind w:left="1320"/>
    </w:pPr>
    <w:rPr>
      <w:rFonts w:asciiTheme="minorHAnsi" w:hAnsiTheme="minorHAnsi"/>
      <w:sz w:val="20"/>
    </w:rPr>
  </w:style>
  <w:style w:type="paragraph" w:styleId="TOC8">
    <w:name w:val="toc 8"/>
    <w:basedOn w:val="Normal"/>
    <w:next w:val="Normal"/>
    <w:autoRedefine/>
    <w:uiPriority w:val="39"/>
    <w:unhideWhenUsed/>
    <w:rsid w:val="00631806"/>
    <w:pPr>
      <w:ind w:left="1540"/>
    </w:pPr>
    <w:rPr>
      <w:rFonts w:asciiTheme="minorHAnsi" w:hAnsiTheme="minorHAnsi"/>
      <w:sz w:val="20"/>
    </w:rPr>
  </w:style>
  <w:style w:type="paragraph" w:styleId="TOC9">
    <w:name w:val="toc 9"/>
    <w:basedOn w:val="Normal"/>
    <w:next w:val="Normal"/>
    <w:autoRedefine/>
    <w:uiPriority w:val="39"/>
    <w:unhideWhenUsed/>
    <w:rsid w:val="00631806"/>
    <w:pPr>
      <w:ind w:left="176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3180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31806"/>
    <w:rPr>
      <w:rFonts w:ascii="Lucida Grande" w:hAnsi="Lucida Grande"/>
      <w:sz w:val="18"/>
      <w:szCs w:val="18"/>
    </w:rPr>
  </w:style>
  <w:style w:type="paragraph" w:styleId="TOC1">
    <w:name w:val="toc 1"/>
    <w:basedOn w:val="Normal"/>
    <w:next w:val="Normal"/>
    <w:autoRedefine/>
    <w:uiPriority w:val="39"/>
    <w:unhideWhenUsed/>
    <w:rsid w:val="00631806"/>
    <w:pPr>
      <w:spacing w:before="120"/>
    </w:pPr>
    <w:rPr>
      <w:rFonts w:asciiTheme="minorHAnsi" w:hAnsiTheme="minorHAnsi"/>
      <w:b/>
      <w:sz w:val="24"/>
      <w:szCs w:val="24"/>
    </w:rPr>
  </w:style>
  <w:style w:type="paragraph" w:styleId="TOC2">
    <w:name w:val="toc 2"/>
    <w:basedOn w:val="Normal"/>
    <w:next w:val="Normal"/>
    <w:autoRedefine/>
    <w:uiPriority w:val="39"/>
    <w:unhideWhenUsed/>
    <w:rsid w:val="00631806"/>
    <w:pPr>
      <w:ind w:left="220"/>
    </w:pPr>
    <w:rPr>
      <w:rFonts w:asciiTheme="minorHAnsi" w:hAnsiTheme="minorHAnsi"/>
      <w:b/>
      <w:szCs w:val="22"/>
    </w:rPr>
  </w:style>
  <w:style w:type="paragraph" w:styleId="TOC3">
    <w:name w:val="toc 3"/>
    <w:basedOn w:val="Normal"/>
    <w:next w:val="Normal"/>
    <w:autoRedefine/>
    <w:uiPriority w:val="39"/>
    <w:unhideWhenUsed/>
    <w:rsid w:val="00631806"/>
    <w:pPr>
      <w:ind w:left="440"/>
    </w:pPr>
    <w:rPr>
      <w:rFonts w:asciiTheme="minorHAnsi" w:hAnsiTheme="minorHAnsi"/>
      <w:szCs w:val="22"/>
    </w:rPr>
  </w:style>
  <w:style w:type="paragraph" w:styleId="TOC4">
    <w:name w:val="toc 4"/>
    <w:basedOn w:val="Normal"/>
    <w:next w:val="Normal"/>
    <w:autoRedefine/>
    <w:uiPriority w:val="39"/>
    <w:unhideWhenUsed/>
    <w:rsid w:val="00631806"/>
    <w:pPr>
      <w:ind w:left="660"/>
    </w:pPr>
    <w:rPr>
      <w:rFonts w:asciiTheme="minorHAnsi" w:hAnsiTheme="minorHAnsi"/>
      <w:sz w:val="20"/>
    </w:rPr>
  </w:style>
  <w:style w:type="paragraph" w:styleId="TOC5">
    <w:name w:val="toc 5"/>
    <w:basedOn w:val="Normal"/>
    <w:next w:val="Normal"/>
    <w:autoRedefine/>
    <w:uiPriority w:val="39"/>
    <w:unhideWhenUsed/>
    <w:rsid w:val="00631806"/>
    <w:pPr>
      <w:ind w:left="880"/>
    </w:pPr>
    <w:rPr>
      <w:rFonts w:asciiTheme="minorHAnsi" w:hAnsiTheme="minorHAnsi"/>
      <w:sz w:val="20"/>
    </w:rPr>
  </w:style>
  <w:style w:type="paragraph" w:styleId="TOC6">
    <w:name w:val="toc 6"/>
    <w:basedOn w:val="Normal"/>
    <w:next w:val="Normal"/>
    <w:autoRedefine/>
    <w:uiPriority w:val="39"/>
    <w:unhideWhenUsed/>
    <w:rsid w:val="00631806"/>
    <w:pPr>
      <w:ind w:left="1100"/>
    </w:pPr>
    <w:rPr>
      <w:rFonts w:asciiTheme="minorHAnsi" w:hAnsiTheme="minorHAnsi"/>
      <w:sz w:val="20"/>
    </w:rPr>
  </w:style>
  <w:style w:type="paragraph" w:styleId="TOC7">
    <w:name w:val="toc 7"/>
    <w:basedOn w:val="Normal"/>
    <w:next w:val="Normal"/>
    <w:autoRedefine/>
    <w:uiPriority w:val="39"/>
    <w:unhideWhenUsed/>
    <w:rsid w:val="00631806"/>
    <w:pPr>
      <w:ind w:left="1320"/>
    </w:pPr>
    <w:rPr>
      <w:rFonts w:asciiTheme="minorHAnsi" w:hAnsiTheme="minorHAnsi"/>
      <w:sz w:val="20"/>
    </w:rPr>
  </w:style>
  <w:style w:type="paragraph" w:styleId="TOC8">
    <w:name w:val="toc 8"/>
    <w:basedOn w:val="Normal"/>
    <w:next w:val="Normal"/>
    <w:autoRedefine/>
    <w:uiPriority w:val="39"/>
    <w:unhideWhenUsed/>
    <w:rsid w:val="00631806"/>
    <w:pPr>
      <w:ind w:left="1540"/>
    </w:pPr>
    <w:rPr>
      <w:rFonts w:asciiTheme="minorHAnsi" w:hAnsiTheme="minorHAnsi"/>
      <w:sz w:val="20"/>
    </w:rPr>
  </w:style>
  <w:style w:type="paragraph" w:styleId="TOC9">
    <w:name w:val="toc 9"/>
    <w:basedOn w:val="Normal"/>
    <w:next w:val="Normal"/>
    <w:autoRedefine/>
    <w:uiPriority w:val="39"/>
    <w:unhideWhenUsed/>
    <w:rsid w:val="00631806"/>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ell@bu.edu"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jmickos@bu.edu" TargetMode="External"/><Relationship Id="rId11" Type="http://schemas.openxmlformats.org/officeDocument/2006/relationships/hyperlink" Target="mailto:mgabed@bu.edu" TargetMode="External"/><Relationship Id="rId12" Type="http://schemas.openxmlformats.org/officeDocument/2006/relationships/hyperlink" Target="mailto:navonJ@bu.edu" TargetMode="External"/><Relationship Id="rId13" Type="http://schemas.openxmlformats.org/officeDocument/2006/relationships/hyperlink" Target="mailto:mgabed@bu.edu" TargetMode="External"/><Relationship Id="rId14" Type="http://schemas.openxmlformats.org/officeDocument/2006/relationships/hyperlink" Target="mailto:mgabed@bu.edu" TargetMode="External"/><Relationship Id="rId15" Type="http://schemas.openxmlformats.org/officeDocument/2006/relationships/hyperlink" Target="mailto:mgabed@bu.edu" TargetMode="External"/><Relationship Id="rId16" Type="http://schemas.openxmlformats.org/officeDocument/2006/relationships/hyperlink" Target="mailto:mark0b@bu.edu" TargetMode="External"/><Relationship Id="rId17" Type="http://schemas.openxmlformats.org/officeDocument/2006/relationships/hyperlink" Target="mailto:mgabed@bu.edu" TargetMode="External"/><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mgabed@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4145</Words>
  <Characters>23630</Characters>
  <Application>Microsoft Macintosh Word</Application>
  <DocSecurity>0</DocSecurity>
  <Lines>196</Lines>
  <Paragraphs>55</Paragraphs>
  <ScaleCrop>false</ScaleCrop>
  <Company/>
  <LinksUpToDate>false</LinksUpToDate>
  <CharactersWithSpaces>27720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Manual.docx</dc:title>
  <cp:lastModifiedBy>Michael Abed</cp:lastModifiedBy>
  <cp:revision>6</cp:revision>
  <dcterms:created xsi:type="dcterms:W3CDTF">2014-05-02T20:22:00Z</dcterms:created>
  <dcterms:modified xsi:type="dcterms:W3CDTF">2014-05-02T20:41:00Z</dcterms:modified>
</cp:coreProperties>
</file>