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3E1" w:rsidRPr="007373E1" w:rsidRDefault="007373E1" w:rsidP="007373E1">
      <w:pPr>
        <w:pStyle w:val="NormalWeb"/>
        <w:jc w:val="both"/>
        <w:rPr>
          <w:color w:val="0E101A"/>
        </w:rPr>
      </w:pPr>
      <w:bookmarkStart w:id="0" w:name="_GoBack"/>
    </w:p>
    <w:p w:rsidR="007373E1" w:rsidRPr="007373E1" w:rsidRDefault="007373E1" w:rsidP="007373E1">
      <w:pPr>
        <w:pStyle w:val="NormalWeb"/>
        <w:shd w:val="clear" w:color="auto" w:fill="FFFFFF"/>
        <w:jc w:val="both"/>
        <w:rPr>
          <w:color w:val="414141"/>
        </w:rPr>
      </w:pPr>
      <w:r w:rsidRPr="007373E1">
        <w:rPr>
          <w:color w:val="414141"/>
        </w:rPr>
        <w:t>As an inquisitive individual, I constantly inquire about living and non-living things. At the school level, I received exposure to the surface concepts in biology, including cells and their molecular entity. Lectures on DNA and RNA used to arouse my interest in the monumental information carried by these small strands. Years passed, and my interest in biology grew. After graduating from high school, I enrolled at Ramakrishna Mission Vivekananda College in Chennai, India, to study Bachelor of Science in Advanced Zoology and Biotechnology. My undergraduate tenure consolidated my ideas and laid the groundwork for the rest of my educational journey. The era was fascinating and a learning experience. My insatiable curiosity drove me to continue my professional development by enrolling in a postgraduate program in Molecular Biology at the DR ALPG Institute of Basic Medical Science.</w:t>
      </w:r>
    </w:p>
    <w:p w:rsidR="007373E1" w:rsidRPr="007373E1" w:rsidRDefault="007373E1" w:rsidP="007373E1">
      <w:pPr>
        <w:pStyle w:val="NormalWeb"/>
        <w:shd w:val="clear" w:color="auto" w:fill="FFFFFF"/>
        <w:jc w:val="both"/>
        <w:rPr>
          <w:color w:val="414141"/>
        </w:rPr>
      </w:pPr>
      <w:r w:rsidRPr="007373E1">
        <w:rPr>
          <w:color w:val="414141"/>
        </w:rPr>
        <w:t xml:space="preserve">Though there </w:t>
      </w:r>
      <w:r w:rsidRPr="007373E1">
        <w:rPr>
          <w:color w:val="414141"/>
        </w:rPr>
        <w:t>is</w:t>
      </w:r>
      <w:r w:rsidRPr="007373E1">
        <w:rPr>
          <w:color w:val="414141"/>
        </w:rPr>
        <w:t xml:space="preserve"> numerous research avenues open to me, I chose to specialize in cell </w:t>
      </w:r>
      <w:proofErr w:type="spellStart"/>
      <w:r w:rsidRPr="007373E1">
        <w:rPr>
          <w:color w:val="414141"/>
        </w:rPr>
        <w:t>signalling</w:t>
      </w:r>
      <w:proofErr w:type="spellEnd"/>
      <w:r w:rsidRPr="007373E1">
        <w:rPr>
          <w:color w:val="414141"/>
        </w:rPr>
        <w:t>. It was as if a bug had bitten my brain, and the thought would never dissipate. Following the establishment of my niche, I embarked on an enthralling step in cell culture. My first publication was Anti-growth Effects of Chemotherapeutics on SK-MEL 28 (Skin Cancer Melanoma) and NCI-H23 (Non-Small Lung Cancer Cell Line Culture). Observing the cell in vitro and cultivating it was an enlightening experience. That research effort would rank as my first mind-opening experience. </w:t>
      </w:r>
    </w:p>
    <w:p w:rsidR="007373E1" w:rsidRPr="007373E1" w:rsidRDefault="007373E1" w:rsidP="007373E1">
      <w:pPr>
        <w:pStyle w:val="NormalWeb"/>
        <w:shd w:val="clear" w:color="auto" w:fill="FFFFFF"/>
        <w:jc w:val="both"/>
        <w:rPr>
          <w:color w:val="414141"/>
        </w:rPr>
      </w:pPr>
      <w:r w:rsidRPr="007373E1">
        <w:rPr>
          <w:color w:val="414141"/>
        </w:rPr>
        <w:t>My apparition in pursuit of erudition approximate in human diseases by enduring corporeal working out rapt me to join SRM Medical Research Centre; the Molecular biology lab was caressed remarkable transcendental opulence of sparkle, which hypnotized me yonder stormy clouds. It is a domicile I integrated and operated as a junior research fellow EICLUCIDATION OF</w:t>
      </w:r>
      <w:r>
        <w:rPr>
          <w:color w:val="414141"/>
        </w:rPr>
        <w:t xml:space="preserve"> </w:t>
      </w:r>
      <w:r w:rsidRPr="007373E1">
        <w:rPr>
          <w:color w:val="414141"/>
        </w:rPr>
        <w:t>MECHANISM BY WHICH PTU CLEARS LESSONS OF PSORIATIC PATIENTS OF YOUNG SCIENTIST</w:t>
      </w:r>
      <w:r>
        <w:rPr>
          <w:color w:val="414141"/>
        </w:rPr>
        <w:t xml:space="preserve"> </w:t>
      </w:r>
      <w:r w:rsidRPr="007373E1">
        <w:rPr>
          <w:color w:val="414141"/>
        </w:rPr>
        <w:t>FAST TRACK SCHEME DEPARTMENT OF SCIENCE AND TECHNOLOGY, which offered me an unselfish insight into human disease. </w:t>
      </w:r>
    </w:p>
    <w:p w:rsidR="007373E1" w:rsidRPr="007373E1" w:rsidRDefault="007373E1" w:rsidP="007373E1">
      <w:pPr>
        <w:pStyle w:val="NormalWeb"/>
        <w:shd w:val="clear" w:color="auto" w:fill="FFFFFF"/>
        <w:jc w:val="both"/>
        <w:rPr>
          <w:color w:val="414141"/>
        </w:rPr>
      </w:pPr>
      <w:r w:rsidRPr="007373E1">
        <w:rPr>
          <w:color w:val="414141"/>
        </w:rPr>
        <w:t>My pursuit did not end with the completion of my post-degree. I enrolled in an International Advanced Diploma in stem cells and regenerative medicine to take a step closer to my fantastic discovery of novel analysis in fabricating ideas. As a result, it is necessary to comprehend their effect on living systems to ensure their reliability. I took the next step in my journey by completing a small amount of hands-on training and isolating human dental pulp mesenchymal stem cells. Moreover, I even completed a small online training and workshop in RNA sequence analysis. </w:t>
      </w:r>
    </w:p>
    <w:p w:rsidR="007373E1" w:rsidRDefault="007373E1" w:rsidP="007373E1">
      <w:pPr>
        <w:pStyle w:val="NormalWeb"/>
        <w:shd w:val="clear" w:color="auto" w:fill="FFFFFF"/>
        <w:jc w:val="both"/>
        <w:rPr>
          <w:color w:val="414141"/>
        </w:rPr>
      </w:pPr>
      <w:r w:rsidRPr="007373E1">
        <w:rPr>
          <w:color w:val="414141"/>
        </w:rPr>
        <w:t xml:space="preserve">Nevertheless, it was a plunging learning </w:t>
      </w:r>
      <w:proofErr w:type="spellStart"/>
      <w:r w:rsidRPr="007373E1">
        <w:rPr>
          <w:color w:val="414141"/>
        </w:rPr>
        <w:t>endeavour</w:t>
      </w:r>
      <w:proofErr w:type="spellEnd"/>
      <w:r w:rsidRPr="007373E1">
        <w:rPr>
          <w:color w:val="414141"/>
        </w:rPr>
        <w:t>. Moreover, I observed a sparkling mesenchymal stem cells uproar in-vitro. Furthermore, it stood as a mesmerizing monument. At the outset, it was unbending to comprehend stem cell commotion, which is often detrimental, and it led to irrational stimulation binding to stabilization under an inverted microscope. Consequently, my condition from such an experience enriched me to understand and solve enrichment peak.</w:t>
      </w:r>
    </w:p>
    <w:p w:rsidR="007373E1" w:rsidRPr="007373E1" w:rsidRDefault="007373E1" w:rsidP="007373E1">
      <w:pPr>
        <w:pStyle w:val="NormalWeb"/>
        <w:shd w:val="clear" w:color="auto" w:fill="FFFFFF"/>
        <w:jc w:val="both"/>
        <w:rPr>
          <w:color w:val="414141"/>
        </w:rPr>
      </w:pPr>
      <w:r w:rsidRPr="007373E1">
        <w:rPr>
          <w:color w:val="414141"/>
        </w:rPr>
        <w:t xml:space="preserve">Amalgamation as a process assistant in trans-cell bio-life was like an exhilarating brainy actioner.  I ensured human cord blood buffy coat storage for future use. I am in quest of research </w:t>
      </w:r>
      <w:r w:rsidRPr="007373E1">
        <w:rPr>
          <w:color w:val="414141"/>
        </w:rPr>
        <w:lastRenderedPageBreak/>
        <w:t xml:space="preserve">opportunities in the interdisciplinary fields of cell biology, chemistry, stem cells and molecular </w:t>
      </w:r>
      <w:proofErr w:type="spellStart"/>
      <w:r w:rsidRPr="007373E1">
        <w:rPr>
          <w:color w:val="414141"/>
        </w:rPr>
        <w:t>signalling</w:t>
      </w:r>
      <w:proofErr w:type="spellEnd"/>
      <w:r w:rsidRPr="007373E1">
        <w:rPr>
          <w:color w:val="414141"/>
        </w:rPr>
        <w:t xml:space="preserve"> with some NGS analysis. Furthermore, I think it will immunize and unravel new premises in a drizzly lab as well as computational NGS mechanisms and Python scripting. </w:t>
      </w:r>
      <w:proofErr w:type="spellStart"/>
      <w:r w:rsidRPr="007373E1">
        <w:rPr>
          <w:color w:val="414141"/>
        </w:rPr>
        <w:t>Lunix</w:t>
      </w:r>
      <w:proofErr w:type="spellEnd"/>
      <w:r w:rsidRPr="007373E1">
        <w:rPr>
          <w:color w:val="414141"/>
        </w:rPr>
        <w:t>, a big data bioinformatics tool will indefinitely identify disease amending barebones. I have learned a lot from my wins and losses while learning these techniques. </w:t>
      </w:r>
    </w:p>
    <w:p w:rsidR="007373E1" w:rsidRDefault="007373E1" w:rsidP="007373E1">
      <w:pPr>
        <w:pStyle w:val="NormalWeb"/>
        <w:shd w:val="clear" w:color="auto" w:fill="FFFFFF"/>
        <w:jc w:val="both"/>
        <w:rPr>
          <w:color w:val="414141"/>
        </w:rPr>
      </w:pPr>
      <w:r w:rsidRPr="007373E1">
        <w:rPr>
          <w:color w:val="414141"/>
        </w:rPr>
        <w:t xml:space="preserve">Now, as the next step in my research career, I continue to look for inspiring research opportunities in interdisciplinary life sciences domains, particularly cellular biology, chemistry, and synthetic and elegant molecular </w:t>
      </w:r>
      <w:proofErr w:type="spellStart"/>
      <w:r w:rsidRPr="007373E1">
        <w:rPr>
          <w:color w:val="414141"/>
        </w:rPr>
        <w:t>signalling</w:t>
      </w:r>
      <w:proofErr w:type="spellEnd"/>
      <w:r w:rsidRPr="007373E1">
        <w:rPr>
          <w:color w:val="414141"/>
        </w:rPr>
        <w:t>.</w:t>
      </w:r>
    </w:p>
    <w:p w:rsidR="007373E1" w:rsidRPr="007373E1" w:rsidRDefault="007373E1" w:rsidP="007373E1">
      <w:pPr>
        <w:pStyle w:val="NormalWeb"/>
        <w:shd w:val="clear" w:color="auto" w:fill="FFFFFF"/>
        <w:jc w:val="both"/>
        <w:rPr>
          <w:color w:val="414141"/>
        </w:rPr>
      </w:pPr>
      <w:r w:rsidRPr="007373E1">
        <w:rPr>
          <w:color w:val="414141"/>
        </w:rPr>
        <w:t xml:space="preserve"> Browsing through the web pages, I came across your lab, and I am enthralled by your research into Stem Cells and molecular biology. Single-cell RNA sequencing can thus be used to interpret and further </w:t>
      </w:r>
      <w:r w:rsidRPr="007373E1">
        <w:rPr>
          <w:color w:val="414141"/>
        </w:rPr>
        <w:t>inoculates</w:t>
      </w:r>
      <w:r w:rsidRPr="007373E1">
        <w:rPr>
          <w:color w:val="414141"/>
        </w:rPr>
        <w:t xml:space="preserve"> new hypotheses, and we can facilitate enhancement via modulators by developing novel generators.</w:t>
      </w:r>
    </w:p>
    <w:p w:rsidR="007373E1" w:rsidRPr="007373E1" w:rsidRDefault="007373E1" w:rsidP="007373E1">
      <w:pPr>
        <w:pStyle w:val="NormalWeb"/>
        <w:shd w:val="clear" w:color="auto" w:fill="FFFFFF"/>
        <w:jc w:val="both"/>
        <w:rPr>
          <w:color w:val="414141"/>
        </w:rPr>
      </w:pPr>
      <w:r w:rsidRPr="007373E1">
        <w:rPr>
          <w:color w:val="414141"/>
        </w:rPr>
        <w:t>Apart from my research skills, recreating passionate struggles to organize a restless retrace under the footsteps of my future Supervisor. I possess exceptional leadership and organizational abilities and I strongly believe that I have all the characteristics of an influential researcher. I have learned a great deal from both my successes and failures. With a positive attitude, I can accept both criticism and praise Pursuing a doctoral degree at your lab will be the most logical continuation of my academic endeavours and a critical step toward achieving my goals. Yonder slated minuscule research experience and stubby GPA.</w:t>
      </w:r>
    </w:p>
    <w:p w:rsidR="009822F5" w:rsidRDefault="007373E1" w:rsidP="007373E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 xml:space="preserve">        I assure that all the information given in this statement of purpose regarding experience is true to my knowledge</w:t>
      </w:r>
    </w:p>
    <w:p w:rsidR="007373E1" w:rsidRDefault="007373E1" w:rsidP="007373E1">
      <w:pPr>
        <w:shd w:val="clear" w:color="auto" w:fill="FFFFFF"/>
        <w:spacing w:after="0" w:line="240" w:lineRule="auto"/>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Regards,</w:t>
      </w:r>
    </w:p>
    <w:p w:rsidR="007373E1" w:rsidRDefault="007373E1" w:rsidP="007373E1">
      <w:pPr>
        <w:shd w:val="clear" w:color="auto" w:fill="FFFFFF"/>
        <w:spacing w:after="0" w:line="240" w:lineRule="auto"/>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Karthik PS</w:t>
      </w:r>
    </w:p>
    <w:p w:rsidR="007373E1" w:rsidRDefault="007373E1" w:rsidP="007373E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 xml:space="preserve"> </w:t>
      </w:r>
    </w:p>
    <w:bookmarkEnd w:id="0"/>
    <w:p w:rsidR="007373E1" w:rsidRPr="007373E1" w:rsidRDefault="007373E1" w:rsidP="007373E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GB"/>
        </w:rPr>
      </w:pPr>
    </w:p>
    <w:sectPr w:rsidR="007373E1" w:rsidRPr="00737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F5"/>
    <w:rsid w:val="000651B6"/>
    <w:rsid w:val="001843A4"/>
    <w:rsid w:val="00201779"/>
    <w:rsid w:val="0073511A"/>
    <w:rsid w:val="007373E1"/>
    <w:rsid w:val="009822F5"/>
    <w:rsid w:val="00C0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096F"/>
    <w:rPr>
      <w:b/>
      <w:bCs/>
    </w:rPr>
  </w:style>
  <w:style w:type="paragraph" w:styleId="NormalWeb">
    <w:name w:val="Normal (Web)"/>
    <w:basedOn w:val="Normal"/>
    <w:uiPriority w:val="99"/>
    <w:semiHidden/>
    <w:unhideWhenUsed/>
    <w:rsid w:val="007373E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096F"/>
    <w:rPr>
      <w:b/>
      <w:bCs/>
    </w:rPr>
  </w:style>
  <w:style w:type="paragraph" w:styleId="NormalWeb">
    <w:name w:val="Normal (Web)"/>
    <w:basedOn w:val="Normal"/>
    <w:uiPriority w:val="99"/>
    <w:semiHidden/>
    <w:unhideWhenUsed/>
    <w:rsid w:val="007373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149316">
      <w:bodyDiv w:val="1"/>
      <w:marLeft w:val="0"/>
      <w:marRight w:val="0"/>
      <w:marTop w:val="0"/>
      <w:marBottom w:val="0"/>
      <w:divBdr>
        <w:top w:val="none" w:sz="0" w:space="0" w:color="auto"/>
        <w:left w:val="none" w:sz="0" w:space="0" w:color="auto"/>
        <w:bottom w:val="none" w:sz="0" w:space="0" w:color="auto"/>
        <w:right w:val="none" w:sz="0" w:space="0" w:color="auto"/>
      </w:divBdr>
    </w:div>
    <w:div w:id="167433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dc:creator>
  <cp:lastModifiedBy>Selva</cp:lastModifiedBy>
  <cp:revision>1</cp:revision>
  <dcterms:created xsi:type="dcterms:W3CDTF">2024-01-23T16:38:00Z</dcterms:created>
  <dcterms:modified xsi:type="dcterms:W3CDTF">2024-01-23T17:39:00Z</dcterms:modified>
</cp:coreProperties>
</file>