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F7D13" w14:textId="77777777" w:rsidR="00576941" w:rsidRDefault="00576941" w:rsidP="003E1D85">
      <w:pPr>
        <w:spacing w:after="0"/>
      </w:pPr>
    </w:p>
    <w:p w14:paraId="6BB715B6" w14:textId="77777777" w:rsidR="006A3BB3" w:rsidRDefault="006A3BB3" w:rsidP="003E1D85">
      <w:pPr>
        <w:spacing w:after="0"/>
      </w:pPr>
    </w:p>
    <w:p w14:paraId="44B017E9" w14:textId="77777777" w:rsidR="00576941" w:rsidRDefault="00576941" w:rsidP="003E1D85">
      <w:pPr>
        <w:spacing w:after="0"/>
      </w:pPr>
    </w:p>
    <w:p w14:paraId="1BCB8BAD" w14:textId="592D94BE" w:rsidR="00576941" w:rsidRPr="00576941" w:rsidRDefault="00576941" w:rsidP="00576941">
      <w:pPr>
        <w:spacing w:after="0"/>
        <w:jc w:val="center"/>
        <w:rPr>
          <w:sz w:val="48"/>
          <w:szCs w:val="48"/>
        </w:rPr>
      </w:pPr>
      <w:r w:rsidRPr="00576941">
        <w:rPr>
          <w:sz w:val="48"/>
          <w:szCs w:val="48"/>
        </w:rPr>
        <w:t>Rīgas Tālmācības vidusskola</w:t>
      </w:r>
    </w:p>
    <w:p w14:paraId="609AA9AF" w14:textId="77777777" w:rsidR="00576941" w:rsidRDefault="00576941" w:rsidP="00576941">
      <w:pPr>
        <w:spacing w:after="0"/>
        <w:jc w:val="center"/>
      </w:pPr>
    </w:p>
    <w:p w14:paraId="59820113" w14:textId="77777777" w:rsidR="00576941" w:rsidRDefault="00576941" w:rsidP="00576941">
      <w:pPr>
        <w:spacing w:after="0"/>
        <w:jc w:val="center"/>
      </w:pPr>
    </w:p>
    <w:p w14:paraId="476BC2ED" w14:textId="77777777" w:rsidR="00576941" w:rsidRDefault="00576941" w:rsidP="00576941">
      <w:pPr>
        <w:spacing w:after="0"/>
        <w:jc w:val="center"/>
      </w:pPr>
    </w:p>
    <w:p w14:paraId="5B469A44" w14:textId="65F48FBB" w:rsidR="00576941" w:rsidRDefault="00C94F25" w:rsidP="00576941">
      <w:pPr>
        <w:spacing w:after="0"/>
        <w:jc w:val="center"/>
        <w:rPr>
          <w:sz w:val="36"/>
          <w:szCs w:val="36"/>
        </w:rPr>
      </w:pPr>
      <w:r>
        <w:rPr>
          <w:sz w:val="96"/>
          <w:szCs w:val="96"/>
        </w:rPr>
        <w:t>Angļu valodas apguves lietotnes izstrāde</w:t>
      </w:r>
    </w:p>
    <w:p w14:paraId="0F447E56" w14:textId="77777777" w:rsidR="00576941" w:rsidRDefault="00576941" w:rsidP="00576941">
      <w:pPr>
        <w:spacing w:after="0"/>
        <w:jc w:val="center"/>
        <w:rPr>
          <w:sz w:val="36"/>
          <w:szCs w:val="36"/>
        </w:rPr>
      </w:pPr>
    </w:p>
    <w:p w14:paraId="050BBB0D" w14:textId="77777777" w:rsidR="00576941" w:rsidRDefault="00576941" w:rsidP="003E1D85">
      <w:pPr>
        <w:spacing w:after="0"/>
        <w:rPr>
          <w:sz w:val="36"/>
          <w:szCs w:val="36"/>
        </w:rPr>
      </w:pPr>
    </w:p>
    <w:p w14:paraId="3162FA5A" w14:textId="77777777" w:rsidR="00576941" w:rsidRDefault="00576941" w:rsidP="00576941">
      <w:pPr>
        <w:spacing w:after="0"/>
        <w:jc w:val="center"/>
        <w:rPr>
          <w:sz w:val="36"/>
          <w:szCs w:val="36"/>
        </w:rPr>
      </w:pPr>
    </w:p>
    <w:p w14:paraId="3C545AB8" w14:textId="77777777" w:rsidR="00576941" w:rsidRDefault="00576941" w:rsidP="00576941">
      <w:pPr>
        <w:spacing w:after="0"/>
        <w:jc w:val="center"/>
        <w:rPr>
          <w:sz w:val="36"/>
          <w:szCs w:val="36"/>
        </w:rPr>
      </w:pPr>
    </w:p>
    <w:p w14:paraId="361D32AB" w14:textId="22131E0B" w:rsidR="00576941" w:rsidRDefault="00576941" w:rsidP="003E1D85">
      <w:pPr>
        <w:spacing w:after="0"/>
        <w:jc w:val="right"/>
        <w:rPr>
          <w:sz w:val="48"/>
          <w:szCs w:val="48"/>
        </w:rPr>
      </w:pPr>
      <w:r w:rsidRPr="00576941">
        <w:rPr>
          <w:sz w:val="48"/>
          <w:szCs w:val="48"/>
        </w:rPr>
        <w:t xml:space="preserve">Darba autors: </w:t>
      </w:r>
      <w:r w:rsidR="00907E66">
        <w:rPr>
          <w:sz w:val="48"/>
          <w:szCs w:val="48"/>
        </w:rPr>
        <w:t>Matīss Girons</w:t>
      </w:r>
    </w:p>
    <w:p w14:paraId="2286A2E5" w14:textId="77777777" w:rsidR="006A3BB3" w:rsidRPr="00914CFB" w:rsidRDefault="006A3BB3" w:rsidP="006A3BB3">
      <w:pPr>
        <w:spacing w:after="0" w:line="240" w:lineRule="auto"/>
        <w:jc w:val="right"/>
        <w:rPr>
          <w:szCs w:val="24"/>
        </w:rPr>
      </w:pPr>
    </w:p>
    <w:p w14:paraId="21296071" w14:textId="08224093" w:rsidR="00576941" w:rsidRPr="00576941" w:rsidRDefault="00576941" w:rsidP="00576941">
      <w:pPr>
        <w:spacing w:after="0"/>
        <w:jc w:val="right"/>
        <w:rPr>
          <w:sz w:val="48"/>
          <w:szCs w:val="48"/>
        </w:rPr>
      </w:pPr>
      <w:r w:rsidRPr="00576941">
        <w:rPr>
          <w:sz w:val="48"/>
          <w:szCs w:val="48"/>
        </w:rPr>
        <w:t>Darba vadītājs</w:t>
      </w:r>
      <w:r w:rsidR="00907E66">
        <w:rPr>
          <w:sz w:val="48"/>
          <w:szCs w:val="48"/>
        </w:rPr>
        <w:t>: Inta Znotiņa</w:t>
      </w:r>
    </w:p>
    <w:p w14:paraId="2D305FAD" w14:textId="77777777" w:rsidR="00576941" w:rsidRDefault="00576941" w:rsidP="003E1D85">
      <w:pPr>
        <w:spacing w:after="0"/>
        <w:rPr>
          <w:sz w:val="48"/>
          <w:szCs w:val="48"/>
        </w:rPr>
      </w:pPr>
    </w:p>
    <w:p w14:paraId="46E20E9B" w14:textId="1D6265D8" w:rsidR="00792845" w:rsidRDefault="00576941" w:rsidP="00576941">
      <w:pPr>
        <w:spacing w:after="0"/>
        <w:jc w:val="center"/>
        <w:rPr>
          <w:sz w:val="48"/>
          <w:szCs w:val="48"/>
        </w:rPr>
      </w:pPr>
      <w:r>
        <w:rPr>
          <w:sz w:val="48"/>
          <w:szCs w:val="48"/>
        </w:rPr>
        <w:t>Rīga 202</w:t>
      </w:r>
      <w:r w:rsidR="004F0CDF">
        <w:rPr>
          <w:sz w:val="48"/>
          <w:szCs w:val="48"/>
        </w:rPr>
        <w:t>5</w:t>
      </w:r>
    </w:p>
    <w:p w14:paraId="62E9C963" w14:textId="77777777" w:rsidR="00792845" w:rsidRDefault="00792845">
      <w:pPr>
        <w:spacing w:line="259" w:lineRule="auto"/>
        <w:rPr>
          <w:sz w:val="48"/>
          <w:szCs w:val="48"/>
        </w:rPr>
      </w:pPr>
      <w:r>
        <w:rPr>
          <w:sz w:val="48"/>
          <w:szCs w:val="48"/>
        </w:rPr>
        <w:br w:type="page"/>
      </w:r>
    </w:p>
    <w:p w14:paraId="6AAD8208" w14:textId="0B14049B" w:rsidR="00576941" w:rsidRDefault="008F6BC8" w:rsidP="008F6BC8">
      <w:pPr>
        <w:pStyle w:val="Heading1"/>
        <w:jc w:val="center"/>
      </w:pPr>
      <w:bookmarkStart w:id="0" w:name="_Toc194320356"/>
      <w:r>
        <w:lastRenderedPageBreak/>
        <w:t>Saturs</w:t>
      </w:r>
      <w:bookmarkEnd w:id="0"/>
    </w:p>
    <w:sdt>
      <w:sdtPr>
        <w:rPr>
          <w:rFonts w:ascii="Times New Roman" w:eastAsiaTheme="minorHAnsi" w:hAnsi="Times New Roman" w:cstheme="minorBidi"/>
          <w:color w:val="auto"/>
          <w:sz w:val="24"/>
          <w:szCs w:val="22"/>
          <w:lang w:val="lv-LV"/>
        </w:rPr>
        <w:id w:val="607309454"/>
        <w:docPartObj>
          <w:docPartGallery w:val="Table of Contents"/>
          <w:docPartUnique/>
        </w:docPartObj>
      </w:sdtPr>
      <w:sdtEndPr>
        <w:rPr>
          <w:b/>
          <w:bCs/>
          <w:noProof/>
        </w:rPr>
      </w:sdtEndPr>
      <w:sdtContent>
        <w:p w14:paraId="0474D0B7" w14:textId="0350AC0E" w:rsidR="00E27783" w:rsidRDefault="00E27783">
          <w:pPr>
            <w:pStyle w:val="TOCHeading"/>
          </w:pPr>
        </w:p>
        <w:p w14:paraId="6EF77749" w14:textId="741A7B70" w:rsidR="00E27783" w:rsidRDefault="00E27783">
          <w:pPr>
            <w:pStyle w:val="TOC1"/>
            <w:tabs>
              <w:tab w:val="right" w:leader="dot" w:pos="9061"/>
            </w:tabs>
            <w:rPr>
              <w:noProof/>
            </w:rPr>
          </w:pPr>
          <w:r>
            <w:fldChar w:fldCharType="begin"/>
          </w:r>
          <w:r>
            <w:instrText xml:space="preserve"> TOC \o "1-3" \h \z \u </w:instrText>
          </w:r>
          <w:r>
            <w:fldChar w:fldCharType="separate"/>
          </w:r>
          <w:hyperlink w:anchor="_Toc194320356" w:history="1">
            <w:r w:rsidRPr="008235A5">
              <w:rPr>
                <w:rStyle w:val="Hyperlink"/>
                <w:noProof/>
              </w:rPr>
              <w:t>Saturs</w:t>
            </w:r>
            <w:r>
              <w:rPr>
                <w:noProof/>
                <w:webHidden/>
              </w:rPr>
              <w:tab/>
            </w:r>
            <w:r>
              <w:rPr>
                <w:noProof/>
                <w:webHidden/>
              </w:rPr>
              <w:fldChar w:fldCharType="begin"/>
            </w:r>
            <w:r>
              <w:rPr>
                <w:noProof/>
                <w:webHidden/>
              </w:rPr>
              <w:instrText xml:space="preserve"> PAGEREF _Toc194320356 \h </w:instrText>
            </w:r>
            <w:r>
              <w:rPr>
                <w:noProof/>
                <w:webHidden/>
              </w:rPr>
            </w:r>
            <w:r>
              <w:rPr>
                <w:noProof/>
                <w:webHidden/>
              </w:rPr>
              <w:fldChar w:fldCharType="separate"/>
            </w:r>
            <w:r>
              <w:rPr>
                <w:noProof/>
                <w:webHidden/>
              </w:rPr>
              <w:t>2</w:t>
            </w:r>
            <w:r>
              <w:rPr>
                <w:noProof/>
                <w:webHidden/>
              </w:rPr>
              <w:fldChar w:fldCharType="end"/>
            </w:r>
          </w:hyperlink>
        </w:p>
        <w:p w14:paraId="26A82F9F" w14:textId="0C1D38DC" w:rsidR="00E27783" w:rsidRDefault="00E27783">
          <w:pPr>
            <w:pStyle w:val="TOC1"/>
            <w:tabs>
              <w:tab w:val="left" w:pos="480"/>
              <w:tab w:val="right" w:leader="dot" w:pos="9061"/>
            </w:tabs>
            <w:rPr>
              <w:noProof/>
            </w:rPr>
          </w:pPr>
          <w:hyperlink w:anchor="_Toc194320357" w:history="1">
            <w:r w:rsidRPr="008235A5">
              <w:rPr>
                <w:rStyle w:val="Hyperlink"/>
                <w:noProof/>
              </w:rPr>
              <w:t>1.</w:t>
            </w:r>
            <w:r>
              <w:rPr>
                <w:noProof/>
              </w:rPr>
              <w:tab/>
            </w:r>
            <w:r w:rsidRPr="008235A5">
              <w:rPr>
                <w:rStyle w:val="Hyperlink"/>
                <w:noProof/>
              </w:rPr>
              <w:t>Problēmas izpēte un analīze</w:t>
            </w:r>
            <w:r>
              <w:rPr>
                <w:noProof/>
                <w:webHidden/>
              </w:rPr>
              <w:tab/>
            </w:r>
            <w:r>
              <w:rPr>
                <w:noProof/>
                <w:webHidden/>
              </w:rPr>
              <w:fldChar w:fldCharType="begin"/>
            </w:r>
            <w:r>
              <w:rPr>
                <w:noProof/>
                <w:webHidden/>
              </w:rPr>
              <w:instrText xml:space="preserve"> PAGEREF _Toc194320357 \h </w:instrText>
            </w:r>
            <w:r>
              <w:rPr>
                <w:noProof/>
                <w:webHidden/>
              </w:rPr>
            </w:r>
            <w:r>
              <w:rPr>
                <w:noProof/>
                <w:webHidden/>
              </w:rPr>
              <w:fldChar w:fldCharType="separate"/>
            </w:r>
            <w:r>
              <w:rPr>
                <w:noProof/>
                <w:webHidden/>
              </w:rPr>
              <w:t>3</w:t>
            </w:r>
            <w:r>
              <w:rPr>
                <w:noProof/>
                <w:webHidden/>
              </w:rPr>
              <w:fldChar w:fldCharType="end"/>
            </w:r>
          </w:hyperlink>
        </w:p>
        <w:p w14:paraId="1D37A33B" w14:textId="54275766" w:rsidR="00E27783" w:rsidRDefault="00E27783">
          <w:pPr>
            <w:pStyle w:val="TOC1"/>
            <w:tabs>
              <w:tab w:val="left" w:pos="480"/>
              <w:tab w:val="right" w:leader="dot" w:pos="9061"/>
            </w:tabs>
            <w:rPr>
              <w:noProof/>
            </w:rPr>
          </w:pPr>
          <w:hyperlink w:anchor="_Toc194320358" w:history="1">
            <w:r w:rsidRPr="008235A5">
              <w:rPr>
                <w:rStyle w:val="Hyperlink"/>
                <w:noProof/>
              </w:rPr>
              <w:t>2.</w:t>
            </w:r>
            <w:r>
              <w:rPr>
                <w:noProof/>
              </w:rPr>
              <w:tab/>
            </w:r>
            <w:r w:rsidRPr="008235A5">
              <w:rPr>
                <w:rStyle w:val="Hyperlink"/>
                <w:noProof/>
              </w:rPr>
              <w:t>Programmatūras prasību specifikācija</w:t>
            </w:r>
            <w:r>
              <w:rPr>
                <w:noProof/>
                <w:webHidden/>
              </w:rPr>
              <w:tab/>
            </w:r>
            <w:r>
              <w:rPr>
                <w:noProof/>
                <w:webHidden/>
              </w:rPr>
              <w:fldChar w:fldCharType="begin"/>
            </w:r>
            <w:r>
              <w:rPr>
                <w:noProof/>
                <w:webHidden/>
              </w:rPr>
              <w:instrText xml:space="preserve"> PAGEREF _Toc194320358 \h </w:instrText>
            </w:r>
            <w:r>
              <w:rPr>
                <w:noProof/>
                <w:webHidden/>
              </w:rPr>
            </w:r>
            <w:r>
              <w:rPr>
                <w:noProof/>
                <w:webHidden/>
              </w:rPr>
              <w:fldChar w:fldCharType="separate"/>
            </w:r>
            <w:r>
              <w:rPr>
                <w:noProof/>
                <w:webHidden/>
              </w:rPr>
              <w:t>5</w:t>
            </w:r>
            <w:r>
              <w:rPr>
                <w:noProof/>
                <w:webHidden/>
              </w:rPr>
              <w:fldChar w:fldCharType="end"/>
            </w:r>
          </w:hyperlink>
        </w:p>
        <w:p w14:paraId="7A7DD84F" w14:textId="7228B0D1" w:rsidR="00E27783" w:rsidRDefault="00E27783">
          <w:pPr>
            <w:pStyle w:val="TOC2"/>
            <w:tabs>
              <w:tab w:val="left" w:pos="960"/>
              <w:tab w:val="right" w:leader="dot" w:pos="9061"/>
            </w:tabs>
            <w:rPr>
              <w:noProof/>
            </w:rPr>
          </w:pPr>
          <w:hyperlink w:anchor="_Toc194320359" w:history="1">
            <w:r w:rsidRPr="008235A5">
              <w:rPr>
                <w:rStyle w:val="Hyperlink"/>
                <w:noProof/>
              </w:rPr>
              <w:t>2.1.</w:t>
            </w:r>
            <w:r>
              <w:rPr>
                <w:noProof/>
              </w:rPr>
              <w:tab/>
            </w:r>
            <w:r w:rsidRPr="008235A5">
              <w:rPr>
                <w:rStyle w:val="Hyperlink"/>
                <w:noProof/>
              </w:rPr>
              <w:t>Lietotājstāsti</w:t>
            </w:r>
            <w:r>
              <w:rPr>
                <w:noProof/>
                <w:webHidden/>
              </w:rPr>
              <w:tab/>
            </w:r>
            <w:r>
              <w:rPr>
                <w:noProof/>
                <w:webHidden/>
              </w:rPr>
              <w:fldChar w:fldCharType="begin"/>
            </w:r>
            <w:r>
              <w:rPr>
                <w:noProof/>
                <w:webHidden/>
              </w:rPr>
              <w:instrText xml:space="preserve"> PAGEREF _Toc194320359 \h </w:instrText>
            </w:r>
            <w:r>
              <w:rPr>
                <w:noProof/>
                <w:webHidden/>
              </w:rPr>
            </w:r>
            <w:r>
              <w:rPr>
                <w:noProof/>
                <w:webHidden/>
              </w:rPr>
              <w:fldChar w:fldCharType="separate"/>
            </w:r>
            <w:r>
              <w:rPr>
                <w:noProof/>
                <w:webHidden/>
              </w:rPr>
              <w:t>5</w:t>
            </w:r>
            <w:r>
              <w:rPr>
                <w:noProof/>
                <w:webHidden/>
              </w:rPr>
              <w:fldChar w:fldCharType="end"/>
            </w:r>
          </w:hyperlink>
        </w:p>
        <w:p w14:paraId="48E052A6" w14:textId="6024B350" w:rsidR="00E27783" w:rsidRDefault="00E27783">
          <w:pPr>
            <w:pStyle w:val="TOC2"/>
            <w:tabs>
              <w:tab w:val="left" w:pos="960"/>
              <w:tab w:val="right" w:leader="dot" w:pos="9061"/>
            </w:tabs>
            <w:rPr>
              <w:noProof/>
            </w:rPr>
          </w:pPr>
          <w:hyperlink w:anchor="_Toc194320360" w:history="1">
            <w:r w:rsidRPr="008235A5">
              <w:rPr>
                <w:rStyle w:val="Hyperlink"/>
                <w:noProof/>
              </w:rPr>
              <w:t>2.2</w:t>
            </w:r>
            <w:r>
              <w:rPr>
                <w:noProof/>
              </w:rPr>
              <w:tab/>
            </w:r>
            <w:r w:rsidRPr="008235A5">
              <w:rPr>
                <w:rStyle w:val="Hyperlink"/>
                <w:noProof/>
              </w:rPr>
              <w:t>Akceptēšanas kritēriji</w:t>
            </w:r>
            <w:r>
              <w:rPr>
                <w:noProof/>
                <w:webHidden/>
              </w:rPr>
              <w:tab/>
            </w:r>
            <w:r>
              <w:rPr>
                <w:noProof/>
                <w:webHidden/>
              </w:rPr>
              <w:fldChar w:fldCharType="begin"/>
            </w:r>
            <w:r>
              <w:rPr>
                <w:noProof/>
                <w:webHidden/>
              </w:rPr>
              <w:instrText xml:space="preserve"> PAGEREF _Toc194320360 \h </w:instrText>
            </w:r>
            <w:r>
              <w:rPr>
                <w:noProof/>
                <w:webHidden/>
              </w:rPr>
            </w:r>
            <w:r>
              <w:rPr>
                <w:noProof/>
                <w:webHidden/>
              </w:rPr>
              <w:fldChar w:fldCharType="separate"/>
            </w:r>
            <w:r>
              <w:rPr>
                <w:noProof/>
                <w:webHidden/>
              </w:rPr>
              <w:t>5</w:t>
            </w:r>
            <w:r>
              <w:rPr>
                <w:noProof/>
                <w:webHidden/>
              </w:rPr>
              <w:fldChar w:fldCharType="end"/>
            </w:r>
          </w:hyperlink>
        </w:p>
        <w:p w14:paraId="60CF7F32" w14:textId="57E769A6" w:rsidR="00E27783" w:rsidRDefault="00E27783">
          <w:pPr>
            <w:pStyle w:val="TOC2"/>
            <w:tabs>
              <w:tab w:val="left" w:pos="960"/>
              <w:tab w:val="right" w:leader="dot" w:pos="9061"/>
            </w:tabs>
            <w:rPr>
              <w:noProof/>
            </w:rPr>
          </w:pPr>
          <w:hyperlink w:anchor="_Toc194320361" w:history="1">
            <w:r w:rsidRPr="008235A5">
              <w:rPr>
                <w:rStyle w:val="Hyperlink"/>
                <w:noProof/>
              </w:rPr>
              <w:t>2.3</w:t>
            </w:r>
            <w:r>
              <w:rPr>
                <w:noProof/>
              </w:rPr>
              <w:tab/>
            </w:r>
            <w:r w:rsidRPr="008235A5">
              <w:rPr>
                <w:rStyle w:val="Hyperlink"/>
                <w:noProof/>
              </w:rPr>
              <w:t>Lietotāja saskarnes makets</w:t>
            </w:r>
            <w:r>
              <w:rPr>
                <w:noProof/>
                <w:webHidden/>
              </w:rPr>
              <w:tab/>
            </w:r>
            <w:r>
              <w:rPr>
                <w:noProof/>
                <w:webHidden/>
              </w:rPr>
              <w:fldChar w:fldCharType="begin"/>
            </w:r>
            <w:r>
              <w:rPr>
                <w:noProof/>
                <w:webHidden/>
              </w:rPr>
              <w:instrText xml:space="preserve"> PAGEREF _Toc194320361 \h </w:instrText>
            </w:r>
            <w:r>
              <w:rPr>
                <w:noProof/>
                <w:webHidden/>
              </w:rPr>
            </w:r>
            <w:r>
              <w:rPr>
                <w:noProof/>
                <w:webHidden/>
              </w:rPr>
              <w:fldChar w:fldCharType="separate"/>
            </w:r>
            <w:r>
              <w:rPr>
                <w:noProof/>
                <w:webHidden/>
              </w:rPr>
              <w:t>6</w:t>
            </w:r>
            <w:r>
              <w:rPr>
                <w:noProof/>
                <w:webHidden/>
              </w:rPr>
              <w:fldChar w:fldCharType="end"/>
            </w:r>
          </w:hyperlink>
        </w:p>
        <w:p w14:paraId="134F99A7" w14:textId="43C190C8" w:rsidR="00E27783" w:rsidRDefault="00E27783">
          <w:pPr>
            <w:pStyle w:val="TOC1"/>
            <w:tabs>
              <w:tab w:val="left" w:pos="480"/>
              <w:tab w:val="right" w:leader="dot" w:pos="9061"/>
            </w:tabs>
            <w:rPr>
              <w:noProof/>
            </w:rPr>
          </w:pPr>
          <w:hyperlink w:anchor="_Toc194320362" w:history="1">
            <w:r w:rsidRPr="008235A5">
              <w:rPr>
                <w:rStyle w:val="Hyperlink"/>
                <w:noProof/>
              </w:rPr>
              <w:t>3.</w:t>
            </w:r>
            <w:r>
              <w:rPr>
                <w:noProof/>
              </w:rPr>
              <w:tab/>
            </w:r>
            <w:r w:rsidRPr="008235A5">
              <w:rPr>
                <w:rStyle w:val="Hyperlink"/>
                <w:noProof/>
              </w:rPr>
              <w:t>Programmatūras izstrādes plāns</w:t>
            </w:r>
            <w:r>
              <w:rPr>
                <w:noProof/>
                <w:webHidden/>
              </w:rPr>
              <w:tab/>
            </w:r>
            <w:r>
              <w:rPr>
                <w:noProof/>
                <w:webHidden/>
              </w:rPr>
              <w:fldChar w:fldCharType="begin"/>
            </w:r>
            <w:r>
              <w:rPr>
                <w:noProof/>
                <w:webHidden/>
              </w:rPr>
              <w:instrText xml:space="preserve"> PAGEREF _Toc194320362 \h </w:instrText>
            </w:r>
            <w:r>
              <w:rPr>
                <w:noProof/>
                <w:webHidden/>
              </w:rPr>
            </w:r>
            <w:r>
              <w:rPr>
                <w:noProof/>
                <w:webHidden/>
              </w:rPr>
              <w:fldChar w:fldCharType="separate"/>
            </w:r>
            <w:r>
              <w:rPr>
                <w:noProof/>
                <w:webHidden/>
              </w:rPr>
              <w:t>7</w:t>
            </w:r>
            <w:r>
              <w:rPr>
                <w:noProof/>
                <w:webHidden/>
              </w:rPr>
              <w:fldChar w:fldCharType="end"/>
            </w:r>
          </w:hyperlink>
        </w:p>
        <w:p w14:paraId="6FC65223" w14:textId="5DB08AFC" w:rsidR="00E27783" w:rsidRDefault="00E27783">
          <w:pPr>
            <w:pStyle w:val="TOC2"/>
            <w:tabs>
              <w:tab w:val="left" w:pos="960"/>
              <w:tab w:val="right" w:leader="dot" w:pos="9061"/>
            </w:tabs>
            <w:rPr>
              <w:noProof/>
            </w:rPr>
          </w:pPr>
          <w:hyperlink w:anchor="_Toc194320363" w:history="1">
            <w:r w:rsidRPr="008235A5">
              <w:rPr>
                <w:rStyle w:val="Hyperlink"/>
                <w:noProof/>
              </w:rPr>
              <w:t>3.1.</w:t>
            </w:r>
            <w:r>
              <w:rPr>
                <w:noProof/>
              </w:rPr>
              <w:tab/>
            </w:r>
            <w:r w:rsidRPr="008235A5">
              <w:rPr>
                <w:rStyle w:val="Hyperlink"/>
                <w:noProof/>
              </w:rPr>
              <w:t>Programmatūras izstrādes modelis</w:t>
            </w:r>
            <w:r>
              <w:rPr>
                <w:noProof/>
                <w:webHidden/>
              </w:rPr>
              <w:tab/>
            </w:r>
            <w:r>
              <w:rPr>
                <w:noProof/>
                <w:webHidden/>
              </w:rPr>
              <w:fldChar w:fldCharType="begin"/>
            </w:r>
            <w:r>
              <w:rPr>
                <w:noProof/>
                <w:webHidden/>
              </w:rPr>
              <w:instrText xml:space="preserve"> PAGEREF _Toc194320363 \h </w:instrText>
            </w:r>
            <w:r>
              <w:rPr>
                <w:noProof/>
                <w:webHidden/>
              </w:rPr>
            </w:r>
            <w:r>
              <w:rPr>
                <w:noProof/>
                <w:webHidden/>
              </w:rPr>
              <w:fldChar w:fldCharType="separate"/>
            </w:r>
            <w:r>
              <w:rPr>
                <w:noProof/>
                <w:webHidden/>
              </w:rPr>
              <w:t>7</w:t>
            </w:r>
            <w:r>
              <w:rPr>
                <w:noProof/>
                <w:webHidden/>
              </w:rPr>
              <w:fldChar w:fldCharType="end"/>
            </w:r>
          </w:hyperlink>
        </w:p>
        <w:p w14:paraId="264A0AF1" w14:textId="6E3B3D79" w:rsidR="00E27783" w:rsidRDefault="00E27783">
          <w:pPr>
            <w:pStyle w:val="TOC2"/>
            <w:tabs>
              <w:tab w:val="left" w:pos="960"/>
              <w:tab w:val="right" w:leader="dot" w:pos="9061"/>
            </w:tabs>
            <w:rPr>
              <w:noProof/>
            </w:rPr>
          </w:pPr>
          <w:hyperlink w:anchor="_Toc194320364" w:history="1">
            <w:r w:rsidRPr="008235A5">
              <w:rPr>
                <w:rStyle w:val="Hyperlink"/>
                <w:noProof/>
              </w:rPr>
              <w:t>3.2</w:t>
            </w:r>
            <w:r>
              <w:rPr>
                <w:noProof/>
              </w:rPr>
              <w:tab/>
            </w:r>
            <w:r w:rsidRPr="008235A5">
              <w:rPr>
                <w:rStyle w:val="Hyperlink"/>
                <w:noProof/>
              </w:rPr>
              <w:t>Vienkāršots programmatūras izstrādes plāns</w:t>
            </w:r>
            <w:r>
              <w:rPr>
                <w:noProof/>
                <w:webHidden/>
              </w:rPr>
              <w:tab/>
            </w:r>
            <w:r>
              <w:rPr>
                <w:noProof/>
                <w:webHidden/>
              </w:rPr>
              <w:fldChar w:fldCharType="begin"/>
            </w:r>
            <w:r>
              <w:rPr>
                <w:noProof/>
                <w:webHidden/>
              </w:rPr>
              <w:instrText xml:space="preserve"> PAGEREF _Toc194320364 \h </w:instrText>
            </w:r>
            <w:r>
              <w:rPr>
                <w:noProof/>
                <w:webHidden/>
              </w:rPr>
            </w:r>
            <w:r>
              <w:rPr>
                <w:noProof/>
                <w:webHidden/>
              </w:rPr>
              <w:fldChar w:fldCharType="separate"/>
            </w:r>
            <w:r>
              <w:rPr>
                <w:noProof/>
                <w:webHidden/>
              </w:rPr>
              <w:t>7</w:t>
            </w:r>
            <w:r>
              <w:rPr>
                <w:noProof/>
                <w:webHidden/>
              </w:rPr>
              <w:fldChar w:fldCharType="end"/>
            </w:r>
          </w:hyperlink>
        </w:p>
        <w:p w14:paraId="01928DB5" w14:textId="4C7FE841" w:rsidR="00E27783" w:rsidRDefault="00E27783">
          <w:pPr>
            <w:pStyle w:val="TOC1"/>
            <w:tabs>
              <w:tab w:val="left" w:pos="480"/>
              <w:tab w:val="right" w:leader="dot" w:pos="9061"/>
            </w:tabs>
            <w:rPr>
              <w:noProof/>
            </w:rPr>
          </w:pPr>
          <w:hyperlink w:anchor="_Toc194320365" w:history="1">
            <w:r w:rsidRPr="008235A5">
              <w:rPr>
                <w:rStyle w:val="Hyperlink"/>
                <w:noProof/>
              </w:rPr>
              <w:t>4.</w:t>
            </w:r>
            <w:r>
              <w:rPr>
                <w:noProof/>
              </w:rPr>
              <w:tab/>
            </w:r>
            <w:r w:rsidRPr="008235A5">
              <w:rPr>
                <w:rStyle w:val="Hyperlink"/>
                <w:noProof/>
              </w:rPr>
              <w:t>Lietotāja ceļvedis</w:t>
            </w:r>
            <w:r>
              <w:rPr>
                <w:noProof/>
                <w:webHidden/>
              </w:rPr>
              <w:tab/>
            </w:r>
            <w:r>
              <w:rPr>
                <w:noProof/>
                <w:webHidden/>
              </w:rPr>
              <w:fldChar w:fldCharType="begin"/>
            </w:r>
            <w:r>
              <w:rPr>
                <w:noProof/>
                <w:webHidden/>
              </w:rPr>
              <w:instrText xml:space="preserve"> PAGEREF _Toc194320365 \h </w:instrText>
            </w:r>
            <w:r>
              <w:rPr>
                <w:noProof/>
                <w:webHidden/>
              </w:rPr>
            </w:r>
            <w:r>
              <w:rPr>
                <w:noProof/>
                <w:webHidden/>
              </w:rPr>
              <w:fldChar w:fldCharType="separate"/>
            </w:r>
            <w:r>
              <w:rPr>
                <w:noProof/>
                <w:webHidden/>
              </w:rPr>
              <w:t>8</w:t>
            </w:r>
            <w:r>
              <w:rPr>
                <w:noProof/>
                <w:webHidden/>
              </w:rPr>
              <w:fldChar w:fldCharType="end"/>
            </w:r>
          </w:hyperlink>
        </w:p>
        <w:p w14:paraId="6E52F72C" w14:textId="511ACE00" w:rsidR="00E27783" w:rsidRDefault="00E27783">
          <w:pPr>
            <w:pStyle w:val="TOC2"/>
            <w:tabs>
              <w:tab w:val="left" w:pos="960"/>
              <w:tab w:val="right" w:leader="dot" w:pos="9061"/>
            </w:tabs>
            <w:rPr>
              <w:noProof/>
            </w:rPr>
          </w:pPr>
          <w:hyperlink w:anchor="_Toc194320366" w:history="1">
            <w:r w:rsidRPr="008235A5">
              <w:rPr>
                <w:rStyle w:val="Hyperlink"/>
                <w:noProof/>
              </w:rPr>
              <w:t>4.1.</w:t>
            </w:r>
            <w:r>
              <w:rPr>
                <w:noProof/>
              </w:rPr>
              <w:tab/>
            </w:r>
            <w:r w:rsidRPr="008235A5">
              <w:rPr>
                <w:rStyle w:val="Hyperlink"/>
                <w:noProof/>
              </w:rPr>
              <w:t>Lietotāja konta izveide</w:t>
            </w:r>
            <w:r>
              <w:rPr>
                <w:noProof/>
                <w:webHidden/>
              </w:rPr>
              <w:tab/>
            </w:r>
            <w:r>
              <w:rPr>
                <w:noProof/>
                <w:webHidden/>
              </w:rPr>
              <w:fldChar w:fldCharType="begin"/>
            </w:r>
            <w:r>
              <w:rPr>
                <w:noProof/>
                <w:webHidden/>
              </w:rPr>
              <w:instrText xml:space="preserve"> PAGEREF _Toc194320366 \h </w:instrText>
            </w:r>
            <w:r>
              <w:rPr>
                <w:noProof/>
                <w:webHidden/>
              </w:rPr>
            </w:r>
            <w:r>
              <w:rPr>
                <w:noProof/>
                <w:webHidden/>
              </w:rPr>
              <w:fldChar w:fldCharType="separate"/>
            </w:r>
            <w:r>
              <w:rPr>
                <w:noProof/>
                <w:webHidden/>
              </w:rPr>
              <w:t>8</w:t>
            </w:r>
            <w:r>
              <w:rPr>
                <w:noProof/>
                <w:webHidden/>
              </w:rPr>
              <w:fldChar w:fldCharType="end"/>
            </w:r>
          </w:hyperlink>
        </w:p>
        <w:p w14:paraId="7FE14972" w14:textId="7D1E11DE" w:rsidR="00E27783" w:rsidRDefault="00E27783">
          <w:pPr>
            <w:pStyle w:val="TOC2"/>
            <w:tabs>
              <w:tab w:val="left" w:pos="960"/>
              <w:tab w:val="right" w:leader="dot" w:pos="9061"/>
            </w:tabs>
            <w:rPr>
              <w:noProof/>
            </w:rPr>
          </w:pPr>
          <w:hyperlink w:anchor="_Toc194320367" w:history="1">
            <w:r w:rsidRPr="008235A5">
              <w:rPr>
                <w:rStyle w:val="Hyperlink"/>
                <w:noProof/>
              </w:rPr>
              <w:t>4.2.</w:t>
            </w:r>
            <w:r>
              <w:rPr>
                <w:noProof/>
              </w:rPr>
              <w:tab/>
            </w:r>
            <w:r w:rsidRPr="008235A5">
              <w:rPr>
                <w:rStyle w:val="Hyperlink"/>
                <w:noProof/>
              </w:rPr>
              <w:t>Uzdevumu pildīšana</w:t>
            </w:r>
            <w:r>
              <w:rPr>
                <w:noProof/>
                <w:webHidden/>
              </w:rPr>
              <w:tab/>
            </w:r>
            <w:r>
              <w:rPr>
                <w:noProof/>
                <w:webHidden/>
              </w:rPr>
              <w:fldChar w:fldCharType="begin"/>
            </w:r>
            <w:r>
              <w:rPr>
                <w:noProof/>
                <w:webHidden/>
              </w:rPr>
              <w:instrText xml:space="preserve"> PAGEREF _Toc194320367 \h </w:instrText>
            </w:r>
            <w:r>
              <w:rPr>
                <w:noProof/>
                <w:webHidden/>
              </w:rPr>
            </w:r>
            <w:r>
              <w:rPr>
                <w:noProof/>
                <w:webHidden/>
              </w:rPr>
              <w:fldChar w:fldCharType="separate"/>
            </w:r>
            <w:r>
              <w:rPr>
                <w:noProof/>
                <w:webHidden/>
              </w:rPr>
              <w:t>9</w:t>
            </w:r>
            <w:r>
              <w:rPr>
                <w:noProof/>
                <w:webHidden/>
              </w:rPr>
              <w:fldChar w:fldCharType="end"/>
            </w:r>
          </w:hyperlink>
        </w:p>
        <w:p w14:paraId="1077BD85" w14:textId="05A05EC0" w:rsidR="00E27783" w:rsidRDefault="00E27783">
          <w:r>
            <w:rPr>
              <w:b/>
              <w:bCs/>
              <w:noProof/>
            </w:rPr>
            <w:fldChar w:fldCharType="end"/>
          </w:r>
        </w:p>
      </w:sdtContent>
    </w:sdt>
    <w:p w14:paraId="64EB1896" w14:textId="77777777" w:rsidR="000B2C6D" w:rsidRPr="000B2C6D" w:rsidRDefault="000B2C6D" w:rsidP="000B2C6D"/>
    <w:p w14:paraId="4CB7225A" w14:textId="32EB6034" w:rsidR="00BE757B" w:rsidRDefault="00BE757B">
      <w:pPr>
        <w:spacing w:line="259" w:lineRule="auto"/>
        <w:jc w:val="left"/>
      </w:pPr>
      <w:r>
        <w:br w:type="page"/>
      </w:r>
    </w:p>
    <w:p w14:paraId="41AEFBCE" w14:textId="0B6365DD" w:rsidR="00914CFB" w:rsidRDefault="00BE757B" w:rsidP="00914CFB">
      <w:pPr>
        <w:pStyle w:val="Heading1"/>
        <w:numPr>
          <w:ilvl w:val="0"/>
          <w:numId w:val="1"/>
        </w:numPr>
        <w:jc w:val="center"/>
      </w:pPr>
      <w:bookmarkStart w:id="1" w:name="_Toc194320357"/>
      <w:r>
        <w:lastRenderedPageBreak/>
        <w:t>Problēmas izpēte un analīze</w:t>
      </w:r>
      <w:bookmarkEnd w:id="1"/>
    </w:p>
    <w:p w14:paraId="78222578" w14:textId="77777777" w:rsidR="009B4F27" w:rsidRDefault="009B4F27" w:rsidP="009B4F27"/>
    <w:p w14:paraId="1014AB98" w14:textId="77777777" w:rsidR="000044DC" w:rsidRDefault="000044DC" w:rsidP="00EB2C96">
      <w:pPr>
        <w:ind w:firstLine="567"/>
      </w:pPr>
      <w:r>
        <w:t>Angļu valoda ir viena no nozīmīgākajām valodām pasaulē. Tā ir oficiālā vai viena no oficiālajām valodām 57 suverēnās un 28 nesuverēnās pasaules valstīs </w:t>
      </w:r>
      <w:r>
        <w:rPr>
          <w:rStyle w:val="FootnoteReference"/>
        </w:rPr>
        <w:footnoteReference w:id="1"/>
      </w:r>
      <w:r>
        <w:t>, kā arī viena no 24 oficiālajām Eiropas Savienības valodām </w:t>
      </w:r>
      <w:r>
        <w:rPr>
          <w:rStyle w:val="FootnoteReference"/>
        </w:rPr>
        <w:footnoteReference w:id="2"/>
      </w:r>
      <w:r>
        <w:t xml:space="preserve">. Pašlaik angļu valoda ir pasaules </w:t>
      </w:r>
      <w:r>
        <w:rPr>
          <w:i/>
          <w:iCs/>
        </w:rPr>
        <w:t>lingua franca</w:t>
      </w:r>
      <w:r>
        <w:t xml:space="preserve"> jeb atšķirīgu valodu lietotājiem pieņemama kopīga saziņas valoda </w:t>
      </w:r>
      <w:r>
        <w:rPr>
          <w:rStyle w:val="FootnoteReference"/>
        </w:rPr>
        <w:footnoteReference w:id="3"/>
      </w:r>
      <w:r>
        <w:t>. Angļu valodā ir pieejama liela daļa visā pasaulē sarakstītās literatūras, tā tiek plaši izmantota politikā, uzņēmējdarbībā un citur. Līdz ar to var secināt, ka angļu valodas kā svešvalodas apguve ir ļoti vēlama, lai varētu izzināt pasauli un konkurēt darba tirgū.</w:t>
      </w:r>
    </w:p>
    <w:p w14:paraId="12327737" w14:textId="77777777" w:rsidR="0050175E" w:rsidRDefault="000044DC" w:rsidP="00EB2C96">
      <w:pPr>
        <w:ind w:firstLine="567"/>
      </w:pPr>
      <w:r>
        <w:t>Latvijā pirmo svešvalodu bērni apgūst jau no 1. klases, un 2013. gadā sākumskolas skolēnu grupā 97,4 % skolēnu kā pirmo svešvalodu apguva tieši angļu valodu. Tomēr daudzi bērni pirmās zināšanas angļu valodā iegūst jau pirms skolas, piemēram, skatoties animācijas filmas un citus resursus televīzijā un internetā.</w:t>
      </w:r>
    </w:p>
    <w:p w14:paraId="3443C075" w14:textId="381B810C" w:rsidR="000044DC" w:rsidRDefault="000044DC" w:rsidP="00EB2C96">
      <w:pPr>
        <w:ind w:firstLine="567"/>
      </w:pPr>
      <w:r>
        <w:t>Ideja projekta darbam radās, meklējot agrīnās sākumskolas vecuma bērniem piemērotus resursus angļu valodas apguvei internetā. Tā kā bērni biežāk izmanto mobilās ierīces, nevis darbvirsmas datorus, meklēju minētajam nolūkam piemērotas lietojumprogrammas Google Play veikalā (Android ierīcēm) un veikalā App Store (Apple ierīcēm). Tomēr abās platformās pieejamās lietojumprogrammas bija problemātiskas vairāku iemeslu dēļ.</w:t>
      </w:r>
    </w:p>
    <w:p w14:paraId="263B07AC" w14:textId="77F6EDEE" w:rsidR="00CA375A" w:rsidRDefault="000044DC" w:rsidP="00EB2C96">
      <w:pPr>
        <w:ind w:firstLine="567"/>
      </w:pPr>
      <w:r>
        <w:t xml:space="preserve">Pirmkārt, pašlaik nav pieejamu programmu, kas būtu piemērotas tieši angļu valodas apguvei bērniem, kuriem dzimtā valoda ir latviešu valoda. Vairākas programmas it kā piedāvā lietotāja saskarni latviešu valodā, tomēr ir redzams, ka ir izmantots </w:t>
      </w:r>
      <w:r w:rsidR="006B3B4D">
        <w:t>mākslīgā intelekta</w:t>
      </w:r>
      <w:r>
        <w:t xml:space="preserve"> tulkojums, tādēļ saskarnes teksti ir neprecīzā un “nedabiskā” latviešu valodā.</w:t>
      </w:r>
    </w:p>
    <w:p w14:paraId="44744405" w14:textId="57BFA15A" w:rsidR="000044DC" w:rsidRDefault="00CA375A" w:rsidP="00CA375A">
      <w:pPr>
        <w:spacing w:line="259" w:lineRule="auto"/>
        <w:jc w:val="left"/>
      </w:pPr>
      <w:r>
        <w:br w:type="page"/>
      </w:r>
    </w:p>
    <w:p w14:paraId="1014A455" w14:textId="09E297E7" w:rsidR="00F401F8" w:rsidRDefault="006B0649" w:rsidP="00C26B90">
      <w:pPr>
        <w:spacing w:line="240" w:lineRule="auto"/>
        <w:rPr>
          <w:b/>
          <w:bCs/>
        </w:rPr>
      </w:pPr>
      <w:r>
        <w:rPr>
          <w:b/>
          <w:bCs/>
        </w:rPr>
        <w:lastRenderedPageBreak/>
        <w:t>1. attēls</w:t>
      </w:r>
    </w:p>
    <w:p w14:paraId="5C1F110D" w14:textId="5DCD598C" w:rsidR="00CA375A" w:rsidRPr="00CA375A" w:rsidRDefault="00CA375A" w:rsidP="00D835EC">
      <w:pPr>
        <w:rPr>
          <w:i/>
          <w:iCs/>
        </w:rPr>
      </w:pPr>
      <w:r>
        <w:rPr>
          <w:i/>
          <w:iCs/>
        </w:rPr>
        <w:t xml:space="preserve">“Google </w:t>
      </w:r>
      <w:r w:rsidR="009F2069">
        <w:rPr>
          <w:i/>
          <w:iCs/>
        </w:rPr>
        <w:t>P</w:t>
      </w:r>
      <w:r>
        <w:rPr>
          <w:i/>
          <w:iCs/>
        </w:rPr>
        <w:t xml:space="preserve">lay” ekrānšāviņš </w:t>
      </w:r>
    </w:p>
    <w:p w14:paraId="08B3BC99" w14:textId="1016D75A" w:rsidR="00F401F8" w:rsidRPr="00F401F8" w:rsidRDefault="00CA375A" w:rsidP="00EE0DD1">
      <w:pPr>
        <w:rPr>
          <w:b/>
          <w:bCs/>
        </w:rPr>
      </w:pPr>
      <w:r>
        <w:rPr>
          <w:noProof/>
        </w:rPr>
        <w:drawing>
          <wp:inline distT="0" distB="0" distL="0" distR="0" wp14:anchorId="61157ACB" wp14:editId="5712B07B">
            <wp:extent cx="5760085" cy="1963420"/>
            <wp:effectExtent l="0" t="0" r="0" b="0"/>
            <wp:docPr id="32535560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55600" name="Picture 1" descr="A screenshot of a pho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963420"/>
                    </a:xfrm>
                    <a:prstGeom prst="rect">
                      <a:avLst/>
                    </a:prstGeom>
                    <a:solidFill>
                      <a:srgbClr val="FFFFFF"/>
                    </a:solidFill>
                    <a:ln>
                      <a:noFill/>
                    </a:ln>
                  </pic:spPr>
                </pic:pic>
              </a:graphicData>
            </a:graphic>
          </wp:inline>
        </w:drawing>
      </w:r>
    </w:p>
    <w:p w14:paraId="30EE642B" w14:textId="5045EAAC" w:rsidR="000044DC" w:rsidRDefault="000044DC" w:rsidP="007D0DAA"/>
    <w:p w14:paraId="44859306" w14:textId="77777777" w:rsidR="000044DC" w:rsidRDefault="000044DC" w:rsidP="00723585">
      <w:pPr>
        <w:ind w:firstLine="567"/>
      </w:pPr>
      <w:r>
        <w:t>Otrkārt, šajās programmās bieži ir izmantotas starpreklāmas (</w:t>
      </w:r>
      <w:r>
        <w:rPr>
          <w:i/>
          <w:iCs/>
        </w:rPr>
        <w:t>interstitial advertisment</w:t>
      </w:r>
      <w:r>
        <w:t>), kas aizņem visu ekrānu, nav izlaižamas un kuru saturs var nebūt piemērots bērniem.</w:t>
      </w:r>
    </w:p>
    <w:p w14:paraId="53661902" w14:textId="77777777" w:rsidR="000044DC" w:rsidRDefault="000044DC" w:rsidP="00723585">
      <w:pPr>
        <w:ind w:firstLine="567"/>
      </w:pPr>
      <w:r>
        <w:t>Tāpēc izvēlējos veidot projekta darbu, izstrādājot iesācējiem/sākumskolas vecuma bērniem piemērotu angļu valodas apguves palīglīdzekli tīmekļa vidē.</w:t>
      </w:r>
    </w:p>
    <w:p w14:paraId="6423873E" w14:textId="77777777" w:rsidR="000044DC" w:rsidRDefault="000044DC" w:rsidP="00723585">
      <w:pPr>
        <w:ind w:firstLine="567"/>
      </w:pPr>
    </w:p>
    <w:p w14:paraId="330511E4" w14:textId="7D938242" w:rsidR="00D42576" w:rsidRDefault="00520F4B" w:rsidP="00776A2A">
      <w:pPr>
        <w:ind w:firstLine="567"/>
      </w:pPr>
      <w:r>
        <w:t>Programmatūras risinājuma m</w:t>
      </w:r>
      <w:r w:rsidR="000044DC">
        <w:t>ērķauditorija</w:t>
      </w:r>
      <w:r w:rsidR="00D33C75">
        <w:t xml:space="preserve"> ir</w:t>
      </w:r>
      <w:r w:rsidR="000044DC">
        <w:t xml:space="preserve"> sākumskolas vecuma bērni, kuriem dzimtā valoda ir latviešu valoda</w:t>
      </w:r>
      <w:r w:rsidR="00E83DC3">
        <w:t xml:space="preserve">, kuri </w:t>
      </w:r>
      <w:r w:rsidR="007464CC">
        <w:t>jau zina angļu valodas pamatus un prot lasīt</w:t>
      </w:r>
      <w:r w:rsidR="000044DC">
        <w:t xml:space="preserve"> un kuri vēlas izmantot palīglīdzekli angļu valodas apguvei. </w:t>
      </w:r>
      <w:r w:rsidR="00584051">
        <w:t>Bērniem paredzētam saturam ir jābūt lietotājam draudzīgam – lieli burti, lieli klikšķināmi elementi (pogas). Risinājumam jābūt ļoti vienkāršam, lai būtu pēc iespējas mazāka iespēja, ka lietotājs apjuks.</w:t>
      </w:r>
      <w:r w:rsidR="000123F5">
        <w:t xml:space="preserve"> Mācību saturam jābūt vienkāršam, vecumam un zināšanu līmenim atbilstošam. Bērniem patīk krāsas un interaktīvi elementi, bet tie nedrīkst novērst uzmanību no mācību satura.</w:t>
      </w:r>
      <w:r w:rsidR="00D42576">
        <w:br w:type="page"/>
      </w:r>
    </w:p>
    <w:p w14:paraId="5972046B" w14:textId="25DDE2DC" w:rsidR="00A90F72" w:rsidRDefault="00D42576" w:rsidP="002615B5">
      <w:pPr>
        <w:pStyle w:val="Heading1"/>
        <w:numPr>
          <w:ilvl w:val="0"/>
          <w:numId w:val="1"/>
        </w:numPr>
        <w:jc w:val="center"/>
      </w:pPr>
      <w:bookmarkStart w:id="2" w:name="_Toc194320358"/>
      <w:r>
        <w:lastRenderedPageBreak/>
        <w:t>Programmatūras prasību specifikācija</w:t>
      </w:r>
      <w:bookmarkEnd w:id="2"/>
      <w:r w:rsidR="00167800">
        <w:t xml:space="preserve"> </w:t>
      </w:r>
    </w:p>
    <w:p w14:paraId="70EB2940" w14:textId="22E78AFB" w:rsidR="002615B5" w:rsidRDefault="002615B5" w:rsidP="002615B5">
      <w:pPr>
        <w:pStyle w:val="Heading2"/>
        <w:numPr>
          <w:ilvl w:val="1"/>
          <w:numId w:val="1"/>
        </w:numPr>
      </w:pPr>
      <w:r>
        <w:t xml:space="preserve"> </w:t>
      </w:r>
      <w:bookmarkStart w:id="3" w:name="_Toc194320359"/>
      <w:r>
        <w:t>Lietotājstāsti</w:t>
      </w:r>
      <w:bookmarkEnd w:id="3"/>
    </w:p>
    <w:p w14:paraId="44703E41" w14:textId="77777777" w:rsidR="002615B5" w:rsidRDefault="002615B5" w:rsidP="002615B5"/>
    <w:p w14:paraId="1429F813" w14:textId="77777777" w:rsidR="00A4075B" w:rsidRDefault="00A4075B" w:rsidP="00A4075B">
      <w:r>
        <w:t>Identifikatora struktūra:</w:t>
      </w:r>
    </w:p>
    <w:p w14:paraId="291EB90F" w14:textId="77777777" w:rsidR="00A4075B" w:rsidRDefault="00A4075B" w:rsidP="00A4075B">
      <w:r>
        <w:t>AVUL_R1, kur:</w:t>
      </w:r>
    </w:p>
    <w:p w14:paraId="340A8F4F" w14:textId="29378D08" w:rsidR="00A4075B" w:rsidRPr="00557ABF" w:rsidRDefault="00A4075B" w:rsidP="00C16C76">
      <w:pPr>
        <w:pStyle w:val="ListParagraph"/>
        <w:numPr>
          <w:ilvl w:val="0"/>
          <w:numId w:val="3"/>
        </w:numPr>
        <w:spacing w:line="360" w:lineRule="auto"/>
        <w:rPr>
          <w:rFonts w:ascii="Times New Roman" w:hAnsi="Times New Roman" w:cs="Times New Roman"/>
        </w:rPr>
      </w:pPr>
      <w:r w:rsidRPr="00557ABF">
        <w:rPr>
          <w:rFonts w:ascii="Times New Roman" w:hAnsi="Times New Roman" w:cs="Times New Roman"/>
        </w:rPr>
        <w:t>AVUL norāda uz projektu – Angļu Valodas Uzdevumu Lietotne</w:t>
      </w:r>
    </w:p>
    <w:p w14:paraId="15611D7B" w14:textId="390CE6CB" w:rsidR="00A4075B" w:rsidRPr="00557ABF" w:rsidRDefault="00A4075B" w:rsidP="00585458">
      <w:pPr>
        <w:pStyle w:val="ListParagraph"/>
        <w:numPr>
          <w:ilvl w:val="0"/>
          <w:numId w:val="3"/>
        </w:numPr>
        <w:spacing w:line="360" w:lineRule="auto"/>
        <w:rPr>
          <w:rFonts w:ascii="Times New Roman" w:hAnsi="Times New Roman" w:cs="Times New Roman"/>
        </w:rPr>
      </w:pPr>
      <w:r w:rsidRPr="00557ABF">
        <w:rPr>
          <w:rFonts w:ascii="Times New Roman" w:hAnsi="Times New Roman" w:cs="Times New Roman"/>
        </w:rPr>
        <w:t xml:space="preserve">_ atdala projektu no prasības </w:t>
      </w:r>
    </w:p>
    <w:p w14:paraId="4D591D95" w14:textId="564F48EC" w:rsidR="00A4075B" w:rsidRPr="00557ABF" w:rsidRDefault="00A4075B" w:rsidP="00C16C76">
      <w:pPr>
        <w:pStyle w:val="ListParagraph"/>
        <w:numPr>
          <w:ilvl w:val="0"/>
          <w:numId w:val="3"/>
        </w:numPr>
        <w:spacing w:line="360" w:lineRule="auto"/>
        <w:rPr>
          <w:rFonts w:ascii="Times New Roman" w:hAnsi="Times New Roman" w:cs="Times New Roman"/>
        </w:rPr>
      </w:pPr>
      <w:r w:rsidRPr="00557ABF">
        <w:rPr>
          <w:rFonts w:ascii="Times New Roman" w:hAnsi="Times New Roman" w:cs="Times New Roman"/>
        </w:rPr>
        <w:t>R norāda uz lietotāja lomu (R – reģistrējies lietotājs; A – administrators</w:t>
      </w:r>
      <w:r w:rsidR="0013239B">
        <w:rPr>
          <w:rFonts w:ascii="Times New Roman" w:hAnsi="Times New Roman" w:cs="Times New Roman"/>
        </w:rPr>
        <w:t>; N – nereģistrējies lietotājs</w:t>
      </w:r>
      <w:r w:rsidRPr="00557ABF">
        <w:rPr>
          <w:rFonts w:ascii="Times New Roman" w:hAnsi="Times New Roman" w:cs="Times New Roman"/>
        </w:rPr>
        <w:t>)</w:t>
      </w:r>
    </w:p>
    <w:p w14:paraId="2947F1CD" w14:textId="42A9DFB0" w:rsidR="00BF3D80" w:rsidRPr="00557ABF" w:rsidRDefault="00C373D5" w:rsidP="00C16C76">
      <w:pPr>
        <w:pStyle w:val="ListParagraph"/>
        <w:numPr>
          <w:ilvl w:val="0"/>
          <w:numId w:val="3"/>
        </w:numPr>
        <w:spacing w:line="360" w:lineRule="auto"/>
        <w:rPr>
          <w:rFonts w:ascii="Times New Roman" w:hAnsi="Times New Roman" w:cs="Times New Roman"/>
        </w:rPr>
      </w:pPr>
      <w:r w:rsidRPr="00557ABF">
        <w:rPr>
          <w:rFonts w:ascii="Times New Roman" w:hAnsi="Times New Roman" w:cs="Times New Roman"/>
        </w:rPr>
        <w:t>1 ir prasības numurs, kurš neatkārtojas</w:t>
      </w:r>
    </w:p>
    <w:p w14:paraId="6BEF1AF5" w14:textId="77777777" w:rsidR="00EC257E" w:rsidRDefault="00EC257E" w:rsidP="00EC257E"/>
    <w:p w14:paraId="0083BABC" w14:textId="3249BEE3" w:rsidR="00A4075B" w:rsidRPr="00B24579" w:rsidRDefault="00A4075B" w:rsidP="00F7706D">
      <w:pPr>
        <w:pStyle w:val="ListParagraph"/>
        <w:numPr>
          <w:ilvl w:val="0"/>
          <w:numId w:val="2"/>
        </w:numPr>
        <w:spacing w:line="360" w:lineRule="auto"/>
        <w:ind w:left="284"/>
        <w:rPr>
          <w:rFonts w:ascii="Times New Roman" w:hAnsi="Times New Roman" w:cs="Times New Roman"/>
        </w:rPr>
      </w:pPr>
      <w:r w:rsidRPr="00B24579">
        <w:rPr>
          <w:rFonts w:ascii="Times New Roman" w:hAnsi="Times New Roman" w:cs="Times New Roman"/>
        </w:rPr>
        <w:t>AVUL_R</w:t>
      </w:r>
      <w:r w:rsidR="000C443C" w:rsidRPr="00B24579">
        <w:rPr>
          <w:rFonts w:ascii="Times New Roman" w:hAnsi="Times New Roman" w:cs="Times New Roman"/>
        </w:rPr>
        <w:t>1</w:t>
      </w:r>
      <w:r w:rsidRPr="00B24579">
        <w:rPr>
          <w:rFonts w:ascii="Times New Roman" w:hAnsi="Times New Roman" w:cs="Times New Roman"/>
        </w:rPr>
        <w:t>: Kā reģistrējies lietotājs, es vēlos apskatīt, cik uzdevumus esmu izpildījis un kāds ir mans labākais rezultāts, lai sekotu līdzi savam progresam.</w:t>
      </w:r>
    </w:p>
    <w:p w14:paraId="34872407" w14:textId="0E59B155" w:rsidR="00B1537D" w:rsidRDefault="00A4075B" w:rsidP="00B1537D">
      <w:pPr>
        <w:pStyle w:val="ListParagraph"/>
        <w:numPr>
          <w:ilvl w:val="0"/>
          <w:numId w:val="2"/>
        </w:numPr>
        <w:spacing w:line="360" w:lineRule="auto"/>
        <w:ind w:left="284"/>
        <w:rPr>
          <w:rFonts w:ascii="Times New Roman" w:hAnsi="Times New Roman" w:cs="Times New Roman"/>
        </w:rPr>
      </w:pPr>
      <w:r w:rsidRPr="00B24579">
        <w:rPr>
          <w:rFonts w:ascii="Times New Roman" w:hAnsi="Times New Roman" w:cs="Times New Roman"/>
        </w:rPr>
        <w:t>AVUL_A</w:t>
      </w:r>
      <w:r w:rsidR="000C443C" w:rsidRPr="00B24579">
        <w:rPr>
          <w:rFonts w:ascii="Times New Roman" w:hAnsi="Times New Roman" w:cs="Times New Roman"/>
        </w:rPr>
        <w:t>1</w:t>
      </w:r>
      <w:r w:rsidRPr="00B24579">
        <w:rPr>
          <w:rFonts w:ascii="Times New Roman" w:hAnsi="Times New Roman" w:cs="Times New Roman"/>
        </w:rPr>
        <w:t>: Kā administrators, es vēlos pievienot un izņemt teikumus no datubāzes, lai lietotājiem nebūtu jāpilda vieni un tie paši uzdevumi.</w:t>
      </w:r>
    </w:p>
    <w:p w14:paraId="72130C53" w14:textId="7404FEEE" w:rsidR="00D54AFB" w:rsidRDefault="00D54AFB" w:rsidP="00B1537D">
      <w:pPr>
        <w:pStyle w:val="ListParagraph"/>
        <w:numPr>
          <w:ilvl w:val="0"/>
          <w:numId w:val="2"/>
        </w:numPr>
        <w:spacing w:line="360" w:lineRule="auto"/>
        <w:ind w:left="284"/>
        <w:rPr>
          <w:rFonts w:ascii="Times New Roman" w:hAnsi="Times New Roman" w:cs="Times New Roman"/>
        </w:rPr>
      </w:pPr>
      <w:r>
        <w:rPr>
          <w:rFonts w:ascii="Times New Roman" w:hAnsi="Times New Roman" w:cs="Times New Roman"/>
        </w:rPr>
        <w:t>AVUL_N1: Kā nereģistrējies lietotājs, es vēlos</w:t>
      </w:r>
      <w:r w:rsidR="00913334">
        <w:rPr>
          <w:rFonts w:ascii="Times New Roman" w:hAnsi="Times New Roman" w:cs="Times New Roman"/>
        </w:rPr>
        <w:t xml:space="preserve"> pildīt dažādu grūtības pakāpju angļu valodas uzdevumus, lai nostiprinātu un uzlabotu savas zināšanas.</w:t>
      </w:r>
    </w:p>
    <w:p w14:paraId="4492A36C" w14:textId="77777777" w:rsidR="00B1537D" w:rsidRPr="00B1537D" w:rsidRDefault="00B1537D" w:rsidP="00B1537D">
      <w:pPr>
        <w:ind w:left="-76"/>
        <w:rPr>
          <w:rFonts w:cs="Times New Roman"/>
        </w:rPr>
      </w:pPr>
    </w:p>
    <w:p w14:paraId="6AB8FE9F" w14:textId="73A7A46C" w:rsidR="004D07F2" w:rsidRPr="004D07F2" w:rsidRDefault="00585458" w:rsidP="004D07F2">
      <w:pPr>
        <w:pStyle w:val="Heading2"/>
        <w:numPr>
          <w:ilvl w:val="1"/>
          <w:numId w:val="10"/>
        </w:numPr>
      </w:pPr>
      <w:r>
        <w:t xml:space="preserve"> </w:t>
      </w:r>
      <w:bookmarkStart w:id="4" w:name="_Toc194320360"/>
      <w:r>
        <w:t>Akceptēšanas kritēriji</w:t>
      </w:r>
      <w:bookmarkEnd w:id="4"/>
    </w:p>
    <w:p w14:paraId="635FBD7C" w14:textId="77777777" w:rsidR="00184ED4" w:rsidRDefault="00184ED4" w:rsidP="00184ED4"/>
    <w:p w14:paraId="588826CA" w14:textId="4622A191" w:rsidR="00184ED4" w:rsidRDefault="003D2B8F" w:rsidP="003D2B8F">
      <w:pPr>
        <w:spacing w:after="0"/>
      </w:pPr>
      <w:r>
        <w:t xml:space="preserve">1. </w:t>
      </w:r>
    </w:p>
    <w:p w14:paraId="09DF3364" w14:textId="50DF5E59" w:rsidR="003D2B8F" w:rsidRPr="00C8036C" w:rsidRDefault="00C8036C" w:rsidP="00C8036C">
      <w:pPr>
        <w:pStyle w:val="ListParagraph"/>
        <w:numPr>
          <w:ilvl w:val="0"/>
          <w:numId w:val="6"/>
        </w:numPr>
        <w:spacing w:line="360" w:lineRule="auto"/>
      </w:pPr>
      <w:r>
        <w:rPr>
          <w:rFonts w:ascii="Times New Roman" w:hAnsi="Times New Roman" w:cs="Times New Roman"/>
        </w:rPr>
        <w:t xml:space="preserve">Sākuma lapā </w:t>
      </w:r>
      <w:r w:rsidR="00CF5C2F">
        <w:rPr>
          <w:rFonts w:ascii="Times New Roman" w:hAnsi="Times New Roman" w:cs="Times New Roman"/>
        </w:rPr>
        <w:t>redzama</w:t>
      </w:r>
      <w:r>
        <w:rPr>
          <w:rFonts w:ascii="Times New Roman" w:hAnsi="Times New Roman" w:cs="Times New Roman"/>
        </w:rPr>
        <w:t xml:space="preserve"> poga, kas atver informācijas skatu.</w:t>
      </w:r>
    </w:p>
    <w:p w14:paraId="712AAB37" w14:textId="4360D1D3" w:rsidR="00C8036C" w:rsidRDefault="00C8036C" w:rsidP="00C8036C">
      <w:pPr>
        <w:pStyle w:val="ListParagraph"/>
        <w:numPr>
          <w:ilvl w:val="0"/>
          <w:numId w:val="6"/>
        </w:numPr>
        <w:spacing w:line="360" w:lineRule="auto"/>
      </w:pPr>
      <w:r>
        <w:t xml:space="preserve">Šajā skatā aplūkojams lietotājvārds, </w:t>
      </w:r>
      <w:r w:rsidR="009848F9">
        <w:t>izpildīto uzdevumu skaits un labākais rezultāts.</w:t>
      </w:r>
    </w:p>
    <w:p w14:paraId="6209DFBB" w14:textId="420F9062" w:rsidR="009848F9" w:rsidRDefault="009848F9" w:rsidP="00C8036C">
      <w:pPr>
        <w:pStyle w:val="ListParagraph"/>
        <w:numPr>
          <w:ilvl w:val="0"/>
          <w:numId w:val="6"/>
        </w:numPr>
        <w:spacing w:line="360" w:lineRule="auto"/>
      </w:pPr>
      <w:r>
        <w:t>Informācijas skatā atrodas poga, kas aizved atpakaļ uz sākuma lapu.</w:t>
      </w:r>
    </w:p>
    <w:p w14:paraId="430503E3" w14:textId="2198BA42" w:rsidR="00DC256B" w:rsidRDefault="00DC256B" w:rsidP="00DC256B">
      <w:r>
        <w:t xml:space="preserve">2.  </w:t>
      </w:r>
    </w:p>
    <w:p w14:paraId="1E2B4592" w14:textId="433FF327" w:rsidR="00DC256B" w:rsidRDefault="00DC256B" w:rsidP="00DC256B">
      <w:pPr>
        <w:pStyle w:val="ListParagraph"/>
        <w:numPr>
          <w:ilvl w:val="0"/>
          <w:numId w:val="7"/>
        </w:numPr>
      </w:pPr>
      <w:r>
        <w:t>Sākuma lapā redzama poga, kas atver datubāzes rediģēšanas skatu.</w:t>
      </w:r>
    </w:p>
    <w:p w14:paraId="0805F1B9" w14:textId="32F2B3A5" w:rsidR="00DC256B" w:rsidRDefault="00DC256B" w:rsidP="00DC256B">
      <w:pPr>
        <w:pStyle w:val="ListParagraph"/>
        <w:numPr>
          <w:ilvl w:val="0"/>
          <w:numId w:val="7"/>
        </w:numPr>
      </w:pPr>
      <w:r>
        <w:t>Teikumu pievienot ir iespējams, izmantojot datu ievades formu.</w:t>
      </w:r>
    </w:p>
    <w:p w14:paraId="486CAFEA" w14:textId="5322D629" w:rsidR="00DC256B" w:rsidRDefault="00DC256B" w:rsidP="00DC256B">
      <w:pPr>
        <w:pStyle w:val="ListParagraph"/>
        <w:numPr>
          <w:ilvl w:val="0"/>
          <w:numId w:val="7"/>
        </w:numPr>
      </w:pPr>
      <w:r>
        <w:t>Formā ir sekojoši ievades lauki: teikums, pazudušā vārda indekss, piemēri, grūtības pakāpe.</w:t>
      </w:r>
    </w:p>
    <w:p w14:paraId="7EF8C69F" w14:textId="3D0082D6" w:rsidR="00DC256B" w:rsidRDefault="00DC256B" w:rsidP="00DC256B">
      <w:pPr>
        <w:pStyle w:val="ListParagraph"/>
        <w:numPr>
          <w:ilvl w:val="0"/>
          <w:numId w:val="7"/>
        </w:numPr>
      </w:pPr>
      <w:r>
        <w:t>Forma tiek saglabāta ar pogu</w:t>
      </w:r>
    </w:p>
    <w:p w14:paraId="6788C461" w14:textId="06CD5F0C" w:rsidR="00DC256B" w:rsidRDefault="00DC256B" w:rsidP="00DC256B"/>
    <w:p w14:paraId="1CCDB631" w14:textId="63669180" w:rsidR="00DC256B" w:rsidRDefault="00DC256B" w:rsidP="00DC256B">
      <w:r>
        <w:lastRenderedPageBreak/>
        <w:t xml:space="preserve">3. </w:t>
      </w:r>
    </w:p>
    <w:p w14:paraId="66B128C2" w14:textId="49562007" w:rsidR="00A45025" w:rsidRDefault="00317E89" w:rsidP="00A45025">
      <w:pPr>
        <w:pStyle w:val="ListParagraph"/>
        <w:numPr>
          <w:ilvl w:val="0"/>
          <w:numId w:val="8"/>
        </w:numPr>
      </w:pPr>
      <w:r>
        <w:t>Sākuma lapā ir vairākas pogas uzdevumu grūtības izvēlei.</w:t>
      </w:r>
    </w:p>
    <w:p w14:paraId="3808D1D5" w14:textId="5370C3C0" w:rsidR="00B16443" w:rsidRDefault="00B16443" w:rsidP="00A45025">
      <w:pPr>
        <w:pStyle w:val="ListParagraph"/>
        <w:numPr>
          <w:ilvl w:val="0"/>
          <w:numId w:val="8"/>
        </w:numPr>
      </w:pPr>
      <w:r>
        <w:t>Nospiežot pogu, atveras uzdevuma pildīšanas skats</w:t>
      </w:r>
      <w:r w:rsidR="007227E2">
        <w:t>.</w:t>
      </w:r>
    </w:p>
    <w:p w14:paraId="6892C28F" w14:textId="174CE627" w:rsidR="007227E2" w:rsidRDefault="007227E2" w:rsidP="00A45025">
      <w:pPr>
        <w:pStyle w:val="ListParagraph"/>
        <w:numPr>
          <w:ilvl w:val="0"/>
          <w:numId w:val="8"/>
        </w:numPr>
      </w:pPr>
      <w:r>
        <w:t>Skatā redzams teikums</w:t>
      </w:r>
      <w:r w:rsidR="00E54BD0">
        <w:t xml:space="preserve"> ar pazudušu vārdu, vārda piemēri </w:t>
      </w:r>
      <w:r w:rsidR="000A115F">
        <w:t>un poga, kuru nospiežot atbilde tiek iesniegta.</w:t>
      </w:r>
    </w:p>
    <w:p w14:paraId="5FCBFCEB" w14:textId="0975075D" w:rsidR="000A115F" w:rsidRDefault="003D75B9" w:rsidP="00A45025">
      <w:pPr>
        <w:pStyle w:val="ListParagraph"/>
        <w:numPr>
          <w:ilvl w:val="0"/>
          <w:numId w:val="8"/>
        </w:numPr>
      </w:pPr>
      <w:r>
        <w:t>Atbildi var ievadīt,</w:t>
      </w:r>
      <w:r w:rsidR="00E04577">
        <w:t xml:space="preserve"> ierakstot to teikumā vai nospiežot uz piemēra vārda.</w:t>
      </w:r>
    </w:p>
    <w:p w14:paraId="5E6AB8B5" w14:textId="62806E43" w:rsidR="00540E12" w:rsidRDefault="00540E12" w:rsidP="004D07F2">
      <w:pPr>
        <w:pStyle w:val="ListParagraph"/>
        <w:numPr>
          <w:ilvl w:val="0"/>
          <w:numId w:val="8"/>
        </w:numPr>
      </w:pPr>
      <w:r>
        <w:t>Pēc pareizas atbildes iesniegšanas</w:t>
      </w:r>
      <w:r w:rsidR="00CA4311">
        <w:t xml:space="preserve">, </w:t>
      </w:r>
      <w:r w:rsidR="00DA00CC">
        <w:t xml:space="preserve">tiek padarīta redzama </w:t>
      </w:r>
      <w:r w:rsidR="00EC4141">
        <w:t>poga, kuru</w:t>
      </w:r>
      <w:r w:rsidR="00CF0037">
        <w:t xml:space="preserve"> nospiežot </w:t>
      </w:r>
      <w:r w:rsidR="00A96675">
        <w:t>tiek parādīts nākamais uzdevums.</w:t>
      </w:r>
    </w:p>
    <w:p w14:paraId="12AD83DC" w14:textId="77777777" w:rsidR="004D07F2" w:rsidRDefault="004D07F2" w:rsidP="004D07F2"/>
    <w:p w14:paraId="4C6C3174" w14:textId="0AB22C26" w:rsidR="004D07F2" w:rsidRDefault="00C06B1D" w:rsidP="004D07F2">
      <w:pPr>
        <w:pStyle w:val="Heading2"/>
        <w:numPr>
          <w:ilvl w:val="1"/>
          <w:numId w:val="10"/>
        </w:numPr>
      </w:pPr>
      <w:r>
        <w:t xml:space="preserve"> </w:t>
      </w:r>
      <w:bookmarkStart w:id="5" w:name="_Toc194320361"/>
      <w:r>
        <w:t>Lietotāja saskarnes makets</w:t>
      </w:r>
      <w:bookmarkEnd w:id="5"/>
    </w:p>
    <w:p w14:paraId="013DC881" w14:textId="77777777" w:rsidR="007E5E90" w:rsidRDefault="007E5E90" w:rsidP="007E5E90"/>
    <w:p w14:paraId="71007EB3" w14:textId="4CD3272E" w:rsidR="00A56D74" w:rsidRDefault="00A56D74" w:rsidP="006F75BA">
      <w:pPr>
        <w:ind w:firstLine="567"/>
      </w:pPr>
      <w:r>
        <w:t xml:space="preserve">Izveidoju </w:t>
      </w:r>
      <w:r w:rsidR="004068B0">
        <w:t>lietotnes maketu</w:t>
      </w:r>
      <w:r w:rsidR="005D6DFB">
        <w:t xml:space="preserve"> (sk. 2. att.), kurā </w:t>
      </w:r>
      <w:r w:rsidR="009E345C">
        <w:t>attēloju</w:t>
      </w:r>
      <w:r w:rsidR="005D6DFB">
        <w:t xml:space="preserve"> saskarņu un to elementu savstarpējās attiecības, kā arī vizuāl</w:t>
      </w:r>
      <w:r w:rsidR="009E345C">
        <w:t>o dizainu</w:t>
      </w:r>
      <w:r w:rsidR="005D6DFB">
        <w:t>.</w:t>
      </w:r>
      <w:r w:rsidR="00D0340B">
        <w:t xml:space="preserve"> </w:t>
      </w:r>
    </w:p>
    <w:p w14:paraId="04C64EE7" w14:textId="5251AAB0" w:rsidR="007E5E90" w:rsidRPr="00470742" w:rsidRDefault="00291A85" w:rsidP="00493054">
      <w:pPr>
        <w:spacing w:line="276" w:lineRule="auto"/>
        <w:rPr>
          <w:b/>
          <w:bCs/>
        </w:rPr>
      </w:pPr>
      <w:r w:rsidRPr="00470742">
        <w:rPr>
          <w:b/>
          <w:bCs/>
        </w:rPr>
        <w:t xml:space="preserve">2.  </w:t>
      </w:r>
      <w:r w:rsidR="00B9065A">
        <w:rPr>
          <w:b/>
          <w:bCs/>
        </w:rPr>
        <w:t>a</w:t>
      </w:r>
      <w:r w:rsidRPr="00470742">
        <w:rPr>
          <w:b/>
          <w:bCs/>
        </w:rPr>
        <w:t>ttēls</w:t>
      </w:r>
    </w:p>
    <w:p w14:paraId="06C4B625" w14:textId="2DEAD5E1" w:rsidR="00D0340B" w:rsidRPr="00D0340B" w:rsidRDefault="005C46CC" w:rsidP="00F00E63">
      <w:pPr>
        <w:spacing w:line="240" w:lineRule="auto"/>
        <w:rPr>
          <w:i/>
          <w:iCs/>
        </w:rPr>
      </w:pPr>
      <w:r>
        <w:rPr>
          <w:i/>
          <w:iCs/>
        </w:rPr>
        <w:t>Makets</w:t>
      </w:r>
    </w:p>
    <w:p w14:paraId="7C2C1562" w14:textId="517B6B00" w:rsidR="005C46CC" w:rsidRDefault="005C46CC" w:rsidP="00291A85">
      <w:r>
        <w:rPr>
          <w:noProof/>
        </w:rPr>
        <w:drawing>
          <wp:inline distT="0" distB="0" distL="0" distR="0" wp14:anchorId="30B7C7AE" wp14:editId="72200562">
            <wp:extent cx="5505450" cy="3352800"/>
            <wp:effectExtent l="0" t="0" r="0" b="0"/>
            <wp:docPr id="1694753781"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53781" name="Picture 2" descr="A diagram of a process&#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228" t="6716" r="9883" b="5721"/>
                    <a:stretch/>
                  </pic:blipFill>
                  <pic:spPr bwMode="auto">
                    <a:xfrm>
                      <a:off x="0" y="0"/>
                      <a:ext cx="5505450" cy="3352800"/>
                    </a:xfrm>
                    <a:prstGeom prst="rect">
                      <a:avLst/>
                    </a:prstGeom>
                    <a:noFill/>
                    <a:ln>
                      <a:noFill/>
                    </a:ln>
                    <a:extLst>
                      <a:ext uri="{53640926-AAD7-44D8-BBD7-CCE9431645EC}">
                        <a14:shadowObscured xmlns:a14="http://schemas.microsoft.com/office/drawing/2010/main"/>
                      </a:ext>
                    </a:extLst>
                  </pic:spPr>
                </pic:pic>
              </a:graphicData>
            </a:graphic>
          </wp:inline>
        </w:drawing>
      </w:r>
    </w:p>
    <w:p w14:paraId="58808683" w14:textId="09AF0F3A" w:rsidR="00CF403C" w:rsidRDefault="00CF403C">
      <w:pPr>
        <w:spacing w:line="259" w:lineRule="auto"/>
        <w:jc w:val="left"/>
      </w:pPr>
      <w:r>
        <w:br w:type="page"/>
      </w:r>
    </w:p>
    <w:p w14:paraId="7E81312A" w14:textId="77777777" w:rsidR="00097F0E" w:rsidRDefault="00182820" w:rsidP="00097F0E">
      <w:pPr>
        <w:pStyle w:val="Heading1"/>
        <w:numPr>
          <w:ilvl w:val="0"/>
          <w:numId w:val="12"/>
        </w:numPr>
        <w:jc w:val="center"/>
      </w:pPr>
      <w:bookmarkStart w:id="6" w:name="_Toc194320362"/>
      <w:r>
        <w:lastRenderedPageBreak/>
        <w:t>Programmatūras izstrādes plāns</w:t>
      </w:r>
      <w:bookmarkEnd w:id="6"/>
    </w:p>
    <w:p w14:paraId="315283F6" w14:textId="0FEDF911" w:rsidR="00097F0E" w:rsidRDefault="00720BE3" w:rsidP="00097F0E">
      <w:pPr>
        <w:pStyle w:val="Heading2"/>
        <w:numPr>
          <w:ilvl w:val="1"/>
          <w:numId w:val="14"/>
        </w:numPr>
      </w:pPr>
      <w:r>
        <w:t xml:space="preserve"> </w:t>
      </w:r>
      <w:bookmarkStart w:id="7" w:name="_Toc194320363"/>
      <w:r>
        <w:t>Programmatūras izstrādes mod</w:t>
      </w:r>
      <w:r w:rsidR="00671D57">
        <w:t>elis</w:t>
      </w:r>
      <w:bookmarkEnd w:id="7"/>
    </w:p>
    <w:p w14:paraId="2FAE1A33" w14:textId="77777777" w:rsidR="00671D57" w:rsidRDefault="00671D57" w:rsidP="00671D57"/>
    <w:p w14:paraId="5902F064" w14:textId="414A295B" w:rsidR="00671D57" w:rsidRDefault="005218E4" w:rsidP="00671D57">
      <w:r>
        <w:t>Programmatūras izstrādes projektā sekošu iteratīvajam modelim (sk. 3. att.)</w:t>
      </w:r>
    </w:p>
    <w:p w14:paraId="299A6168" w14:textId="5BFC7D43" w:rsidR="00280EA4" w:rsidRDefault="00280EA4" w:rsidP="001D2A5F">
      <w:pPr>
        <w:spacing w:line="240" w:lineRule="auto"/>
        <w:rPr>
          <w:b/>
          <w:bCs/>
        </w:rPr>
      </w:pPr>
      <w:r>
        <w:rPr>
          <w:b/>
          <w:bCs/>
        </w:rPr>
        <w:t>3. attēls</w:t>
      </w:r>
    </w:p>
    <w:p w14:paraId="7A2762C3" w14:textId="2EA50B97" w:rsidR="001D2A5F" w:rsidRPr="009A57A0" w:rsidRDefault="009A57A0" w:rsidP="002228CB">
      <w:pPr>
        <w:spacing w:line="240" w:lineRule="auto"/>
        <w:rPr>
          <w:i/>
          <w:iCs/>
        </w:rPr>
      </w:pPr>
      <w:r>
        <w:rPr>
          <w:i/>
          <w:iCs/>
        </w:rPr>
        <w:t>Iteratīvais modelis</w:t>
      </w:r>
    </w:p>
    <w:p w14:paraId="53AE9D06" w14:textId="6CCAD41B" w:rsidR="00280EA4" w:rsidRDefault="00280EA4" w:rsidP="00671D57">
      <w:r>
        <w:rPr>
          <w:noProof/>
        </w:rPr>
        <w:drawing>
          <wp:inline distT="0" distB="0" distL="0" distR="0" wp14:anchorId="3C380359" wp14:editId="4BE54AC4">
            <wp:extent cx="5047373" cy="2428240"/>
            <wp:effectExtent l="0" t="0" r="1270" b="0"/>
            <wp:docPr id="1244805333"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05333" name="Picture 1" descr="A diagram of a projec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47373" cy="2428240"/>
                    </a:xfrm>
                    <a:prstGeom prst="rect">
                      <a:avLst/>
                    </a:prstGeom>
                  </pic:spPr>
                </pic:pic>
              </a:graphicData>
            </a:graphic>
          </wp:inline>
        </w:drawing>
      </w:r>
    </w:p>
    <w:p w14:paraId="2F6EFC04" w14:textId="77777777" w:rsidR="00D615AA" w:rsidRDefault="00D615AA" w:rsidP="00671D57"/>
    <w:p w14:paraId="1D54336A" w14:textId="41126D15" w:rsidR="00D615AA" w:rsidRDefault="00D615AA" w:rsidP="00D615AA">
      <w:pPr>
        <w:pStyle w:val="Heading2"/>
        <w:numPr>
          <w:ilvl w:val="1"/>
          <w:numId w:val="17"/>
        </w:numPr>
      </w:pPr>
      <w:bookmarkStart w:id="8" w:name="_Toc194320364"/>
      <w:r>
        <w:t>Vienkāršots programmatūras izstrādes plāns</w:t>
      </w:r>
      <w:bookmarkEnd w:id="8"/>
    </w:p>
    <w:p w14:paraId="56067643" w14:textId="77777777" w:rsidR="00D615AA" w:rsidRDefault="00D615AA" w:rsidP="00D615AA"/>
    <w:p w14:paraId="568A547C" w14:textId="58321355" w:rsidR="00846667" w:rsidRPr="000B2667" w:rsidRDefault="00846667" w:rsidP="000B2667">
      <w:pPr>
        <w:pStyle w:val="ListParagraph"/>
        <w:numPr>
          <w:ilvl w:val="0"/>
          <w:numId w:val="21"/>
        </w:numPr>
        <w:spacing w:line="360" w:lineRule="auto"/>
        <w:rPr>
          <w:rFonts w:ascii="Times New Roman" w:hAnsi="Times New Roman" w:cs="Times New Roman"/>
        </w:rPr>
      </w:pPr>
      <w:r w:rsidRPr="000B2667">
        <w:rPr>
          <w:rFonts w:ascii="Times New Roman" w:hAnsi="Times New Roman" w:cs="Times New Roman"/>
        </w:rPr>
        <w:t>Uzstādīt .json failu ar teikumiem un piemēriem. Izveidot Flask aplikāciju, kas nejauši izvēlas teikumu un parāda to un atbilstošos piemērus pārlūkprogrammas logā</w:t>
      </w:r>
    </w:p>
    <w:p w14:paraId="13D7FB78" w14:textId="49D46C47" w:rsidR="00846667" w:rsidRPr="000B2667" w:rsidRDefault="00846667" w:rsidP="000B2667">
      <w:pPr>
        <w:pStyle w:val="ListParagraph"/>
        <w:numPr>
          <w:ilvl w:val="0"/>
          <w:numId w:val="21"/>
        </w:numPr>
        <w:spacing w:line="360" w:lineRule="auto"/>
        <w:rPr>
          <w:rFonts w:ascii="Times New Roman" w:hAnsi="Times New Roman" w:cs="Times New Roman"/>
        </w:rPr>
      </w:pPr>
      <w:r w:rsidRPr="000B2667">
        <w:rPr>
          <w:rFonts w:ascii="Times New Roman" w:hAnsi="Times New Roman" w:cs="Times New Roman"/>
        </w:rPr>
        <w:t>Teikumā ievietot ievades logu, uzrakstīt algoritmus atbildes pareizības pārbaudei.</w:t>
      </w:r>
    </w:p>
    <w:p w14:paraId="5FD6E14A" w14:textId="2C485938" w:rsidR="00846667" w:rsidRPr="000B2667" w:rsidRDefault="00846667" w:rsidP="000B2667">
      <w:pPr>
        <w:pStyle w:val="ListParagraph"/>
        <w:numPr>
          <w:ilvl w:val="0"/>
          <w:numId w:val="21"/>
        </w:numPr>
        <w:spacing w:line="360" w:lineRule="auto"/>
        <w:rPr>
          <w:rFonts w:ascii="Times New Roman" w:hAnsi="Times New Roman" w:cs="Times New Roman"/>
        </w:rPr>
      </w:pPr>
      <w:r w:rsidRPr="000B2667">
        <w:rPr>
          <w:rFonts w:ascii="Times New Roman" w:hAnsi="Times New Roman" w:cs="Times New Roman"/>
        </w:rPr>
        <w:t>Izveidot SQL datubāzi ar lietotāju tabulu, kurā iekļauts lietotājvards, parole un izpildīto uzdevumu skaits. Izveidot piereģistrēšanās skatu.</w:t>
      </w:r>
    </w:p>
    <w:p w14:paraId="518DC4A6" w14:textId="79ADB84B" w:rsidR="00846667" w:rsidRPr="000B2667" w:rsidRDefault="00846667" w:rsidP="000B2667">
      <w:pPr>
        <w:pStyle w:val="ListParagraph"/>
        <w:numPr>
          <w:ilvl w:val="0"/>
          <w:numId w:val="21"/>
        </w:numPr>
        <w:spacing w:line="360" w:lineRule="auto"/>
        <w:rPr>
          <w:rFonts w:ascii="Times New Roman" w:hAnsi="Times New Roman" w:cs="Times New Roman"/>
        </w:rPr>
      </w:pPr>
      <w:r w:rsidRPr="000B2667">
        <w:rPr>
          <w:rFonts w:ascii="Times New Roman" w:hAnsi="Times New Roman" w:cs="Times New Roman"/>
        </w:rPr>
        <w:t>Ieviest uzdevumu grūtības pakāpes. Nodrošināt, ka lietotājam nevar tikt parādīts viens teikums vairākas reizes pēc kārtas.</w:t>
      </w:r>
    </w:p>
    <w:p w14:paraId="46BDFC4E" w14:textId="625D4408" w:rsidR="00846667" w:rsidRPr="000B2667" w:rsidRDefault="00846667" w:rsidP="000B2667">
      <w:pPr>
        <w:pStyle w:val="ListParagraph"/>
        <w:numPr>
          <w:ilvl w:val="0"/>
          <w:numId w:val="21"/>
        </w:numPr>
        <w:spacing w:line="360" w:lineRule="auto"/>
        <w:rPr>
          <w:rFonts w:ascii="Times New Roman" w:hAnsi="Times New Roman" w:cs="Times New Roman"/>
        </w:rPr>
      </w:pPr>
      <w:r w:rsidRPr="000B2667">
        <w:rPr>
          <w:rFonts w:ascii="Times New Roman" w:hAnsi="Times New Roman" w:cs="Times New Roman"/>
        </w:rPr>
        <w:t>Izveidot administratora lietotāju, kas var datubāzei pievienot jaunus teikumus.</w:t>
      </w:r>
    </w:p>
    <w:p w14:paraId="357B0D35" w14:textId="5A542902" w:rsidR="00D615AA" w:rsidRDefault="00846667" w:rsidP="000B2667">
      <w:pPr>
        <w:pStyle w:val="ListParagraph"/>
        <w:numPr>
          <w:ilvl w:val="0"/>
          <w:numId w:val="21"/>
        </w:numPr>
        <w:spacing w:line="360" w:lineRule="auto"/>
        <w:rPr>
          <w:rFonts w:ascii="Times New Roman" w:hAnsi="Times New Roman" w:cs="Times New Roman"/>
        </w:rPr>
      </w:pPr>
      <w:r w:rsidRPr="000B2667">
        <w:rPr>
          <w:rFonts w:ascii="Times New Roman" w:hAnsi="Times New Roman" w:cs="Times New Roman"/>
        </w:rPr>
        <w:t>Izstrādāt</w:t>
      </w:r>
      <w:r w:rsidR="001C00D0">
        <w:rPr>
          <w:rFonts w:ascii="Times New Roman" w:hAnsi="Times New Roman" w:cs="Times New Roman"/>
        </w:rPr>
        <w:t xml:space="preserve"> vienkāršu, </w:t>
      </w:r>
      <w:r w:rsidR="006F321B">
        <w:rPr>
          <w:rFonts w:ascii="Times New Roman" w:hAnsi="Times New Roman" w:cs="Times New Roman"/>
        </w:rPr>
        <w:t>viegli saprotamu un patīkamu</w:t>
      </w:r>
      <w:r w:rsidRPr="000B2667">
        <w:rPr>
          <w:rFonts w:ascii="Times New Roman" w:hAnsi="Times New Roman" w:cs="Times New Roman"/>
        </w:rPr>
        <w:t xml:space="preserve"> dizainu.</w:t>
      </w:r>
    </w:p>
    <w:p w14:paraId="055049C5" w14:textId="7908266A" w:rsidR="00DE5228" w:rsidRDefault="00DE5228">
      <w:pPr>
        <w:spacing w:line="259" w:lineRule="auto"/>
        <w:jc w:val="left"/>
        <w:rPr>
          <w:rFonts w:eastAsiaTheme="majorEastAsia" w:cstheme="majorBidi"/>
          <w:b/>
          <w:sz w:val="32"/>
          <w:szCs w:val="32"/>
        </w:rPr>
      </w:pPr>
      <w:r>
        <w:br w:type="page"/>
      </w:r>
    </w:p>
    <w:p w14:paraId="48B6A41F" w14:textId="7F4A4328" w:rsidR="00DE5228" w:rsidRDefault="00DE5228" w:rsidP="00DE5228">
      <w:pPr>
        <w:pStyle w:val="Heading1"/>
        <w:numPr>
          <w:ilvl w:val="0"/>
          <w:numId w:val="14"/>
        </w:numPr>
        <w:jc w:val="center"/>
      </w:pPr>
      <w:bookmarkStart w:id="9" w:name="_Toc194320365"/>
      <w:r>
        <w:lastRenderedPageBreak/>
        <w:t>Lietotāja ceļvedis</w:t>
      </w:r>
      <w:bookmarkEnd w:id="9"/>
    </w:p>
    <w:p w14:paraId="0A172AEC" w14:textId="5D340BFC" w:rsidR="00253492" w:rsidRDefault="00CC2074" w:rsidP="00CC2074">
      <w:pPr>
        <w:pStyle w:val="Heading2"/>
        <w:numPr>
          <w:ilvl w:val="1"/>
          <w:numId w:val="14"/>
        </w:numPr>
      </w:pPr>
      <w:r>
        <w:t xml:space="preserve"> </w:t>
      </w:r>
      <w:bookmarkStart w:id="10" w:name="_Toc194320366"/>
      <w:r>
        <w:t>Lietotāja konta izveide</w:t>
      </w:r>
      <w:bookmarkEnd w:id="10"/>
    </w:p>
    <w:p w14:paraId="69AF73A5" w14:textId="77777777" w:rsidR="006C6C5F" w:rsidRDefault="006C6C5F" w:rsidP="006C6C5F"/>
    <w:p w14:paraId="3329F816" w14:textId="6C1F343D" w:rsidR="001F4DF7" w:rsidRDefault="006C6C5F" w:rsidP="001F4DF7">
      <w:pPr>
        <w:ind w:firstLine="567"/>
      </w:pPr>
      <w:r w:rsidRPr="006C6C5F">
        <w:t xml:space="preserve">Daļa lietotnes funkcionalitātes ir pieejama tikai reģistrētiem lietotājiem. Lietotāja kontu var izveidot jebkurš. Lai izveidotu kontu, lietotnes sākuma skatā jānospiež poga “IZVEIDOT KONTU”. (sk. </w:t>
      </w:r>
      <w:r w:rsidR="003A1C88">
        <w:t>4</w:t>
      </w:r>
      <w:r w:rsidRPr="006C6C5F">
        <w:t>. att.)</w:t>
      </w:r>
    </w:p>
    <w:p w14:paraId="72B86841" w14:textId="0181E827" w:rsidR="001F4DF7" w:rsidRDefault="001F4DF7" w:rsidP="007171F9">
      <w:pPr>
        <w:spacing w:line="240" w:lineRule="auto"/>
        <w:rPr>
          <w:b/>
          <w:bCs/>
        </w:rPr>
      </w:pPr>
      <w:r>
        <w:rPr>
          <w:b/>
          <w:bCs/>
        </w:rPr>
        <w:t>4. attēls</w:t>
      </w:r>
    </w:p>
    <w:p w14:paraId="2CB39466" w14:textId="0E31DFBC" w:rsidR="00891975" w:rsidRDefault="001F4DF7" w:rsidP="006F66F5">
      <w:pPr>
        <w:jc w:val="left"/>
        <w:rPr>
          <w:i/>
          <w:iCs/>
        </w:rPr>
      </w:pPr>
      <w:r>
        <w:rPr>
          <w:i/>
          <w:iCs/>
        </w:rPr>
        <w:t>Lietotnes sākuma skats</w:t>
      </w:r>
      <w:r w:rsidR="00891975">
        <w:rPr>
          <w:noProof/>
        </w:rPr>
        <w:drawing>
          <wp:inline distT="0" distB="0" distL="0" distR="0" wp14:anchorId="3B186C77" wp14:editId="7B245668">
            <wp:extent cx="4866640" cy="2306320"/>
            <wp:effectExtent l="0" t="0" r="0" b="0"/>
            <wp:docPr id="1290663700" name="Picture 2" descr="A group of rectangular signs with different langu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63700" name="Picture 2" descr="A group of rectangular signs with different languag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6640" cy="2306320"/>
                    </a:xfrm>
                    <a:prstGeom prst="rect">
                      <a:avLst/>
                    </a:prstGeom>
                    <a:noFill/>
                    <a:ln>
                      <a:noFill/>
                    </a:ln>
                  </pic:spPr>
                </pic:pic>
              </a:graphicData>
            </a:graphic>
          </wp:inline>
        </w:drawing>
      </w:r>
    </w:p>
    <w:p w14:paraId="0A95B860" w14:textId="4BE48DD0" w:rsidR="001A6E69" w:rsidRDefault="007016A3" w:rsidP="005818BE">
      <w:pPr>
        <w:ind w:firstLine="567"/>
      </w:pPr>
      <w:r w:rsidRPr="007016A3">
        <w:t xml:space="preserve">Nonākot reģistrēšanās skatā, lietotājs ievada savu lietotājvārdu un paroli, ņemot vērā, ka ievadlauki ir reģistrjūtīgi. Abi lauki ir obligāti aizpildāmi. Pēc datu ievades, lietotājam jānospiež poga “Aiziet” (sk. </w:t>
      </w:r>
      <w:r w:rsidR="009D337A">
        <w:t>5</w:t>
      </w:r>
      <w:r w:rsidRPr="007016A3">
        <w:t>. att.)</w:t>
      </w:r>
    </w:p>
    <w:p w14:paraId="7F05429D" w14:textId="7F2F7F96" w:rsidR="004A71F9" w:rsidRDefault="004A71F9" w:rsidP="006F66F5">
      <w:pPr>
        <w:spacing w:line="240" w:lineRule="auto"/>
        <w:rPr>
          <w:b/>
          <w:bCs/>
        </w:rPr>
      </w:pPr>
      <w:r>
        <w:rPr>
          <w:b/>
          <w:bCs/>
        </w:rPr>
        <w:t>5. attēls</w:t>
      </w:r>
    </w:p>
    <w:p w14:paraId="6973C490" w14:textId="4714C2D9" w:rsidR="004A71F9" w:rsidRDefault="004A71F9" w:rsidP="004A71F9">
      <w:pPr>
        <w:rPr>
          <w:i/>
          <w:iCs/>
        </w:rPr>
      </w:pPr>
      <w:r>
        <w:rPr>
          <w:i/>
          <w:iCs/>
        </w:rPr>
        <w:t>Lietotāja datu ievade</w:t>
      </w:r>
    </w:p>
    <w:p w14:paraId="4036298B" w14:textId="544943ED" w:rsidR="00131A44" w:rsidRDefault="00131A44" w:rsidP="004A71F9">
      <w:pPr>
        <w:rPr>
          <w:i/>
          <w:iCs/>
        </w:rPr>
      </w:pPr>
      <w:r w:rsidRPr="002F1939">
        <w:rPr>
          <w:noProof/>
        </w:rPr>
        <w:drawing>
          <wp:inline distT="0" distB="0" distL="0" distR="0" wp14:anchorId="19BFBC6F" wp14:editId="76C3BDBE">
            <wp:extent cx="3743325" cy="2739233"/>
            <wp:effectExtent l="0" t="0" r="0" b="4445"/>
            <wp:docPr id="204956402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64025" name="Picture 3"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1906" cy="2745512"/>
                    </a:xfrm>
                    <a:prstGeom prst="rect">
                      <a:avLst/>
                    </a:prstGeom>
                    <a:noFill/>
                    <a:ln>
                      <a:noFill/>
                    </a:ln>
                  </pic:spPr>
                </pic:pic>
              </a:graphicData>
            </a:graphic>
          </wp:inline>
        </w:drawing>
      </w:r>
    </w:p>
    <w:p w14:paraId="5F2CE682" w14:textId="661F2B23" w:rsidR="00967139" w:rsidRDefault="00885A83" w:rsidP="00C07846">
      <w:pPr>
        <w:ind w:firstLine="567"/>
      </w:pPr>
      <w:r>
        <w:lastRenderedPageBreak/>
        <w:t xml:space="preserve">Lietotājs pieslēdzas lietotnei, </w:t>
      </w:r>
      <w:r w:rsidR="002106F8">
        <w:t>nospiežot pogu “PIESLĒGTIES” sākuma skatā (sk. 4. att.)</w:t>
      </w:r>
      <w:r w:rsidR="001A7952">
        <w:t xml:space="preserve">, un datu ievades skatā </w:t>
      </w:r>
      <w:r w:rsidR="000327C2">
        <w:t xml:space="preserve">(sk. 5. att.) </w:t>
      </w:r>
      <w:r w:rsidR="006C7060">
        <w:t>ievadot nupat izveidoto lietotājvārdu un paroli.</w:t>
      </w:r>
      <w:r w:rsidR="00335EA4">
        <w:t xml:space="preserve"> Ja pieslēgšanās būs veiksmīga, lietotājs tiks atgriezts sākumlapā.</w:t>
      </w:r>
    </w:p>
    <w:p w14:paraId="5E9994FD" w14:textId="77777777" w:rsidR="00C30A9A" w:rsidRDefault="00C30A9A" w:rsidP="00C30A9A"/>
    <w:p w14:paraId="1C3D0D37" w14:textId="1F3F8D07" w:rsidR="00C30A9A" w:rsidRDefault="00C30A9A" w:rsidP="00C30A9A">
      <w:pPr>
        <w:pStyle w:val="Heading2"/>
        <w:numPr>
          <w:ilvl w:val="1"/>
          <w:numId w:val="14"/>
        </w:numPr>
      </w:pPr>
      <w:r>
        <w:t xml:space="preserve"> </w:t>
      </w:r>
      <w:bookmarkStart w:id="11" w:name="_Toc194320367"/>
      <w:r>
        <w:t>Uzdevumu pildīšana</w:t>
      </w:r>
      <w:bookmarkEnd w:id="11"/>
    </w:p>
    <w:p w14:paraId="452917AF" w14:textId="77777777" w:rsidR="00B13C55" w:rsidRDefault="00B13C55" w:rsidP="00B13C55"/>
    <w:p w14:paraId="10A6B276" w14:textId="6FD84489" w:rsidR="00B13C55" w:rsidRDefault="00282FDC" w:rsidP="006A4701">
      <w:pPr>
        <w:ind w:firstLine="567"/>
      </w:pPr>
      <w:r>
        <w:t>Lietotnes sākuma skatā (sk. 4. att.)</w:t>
      </w:r>
      <w:r w:rsidR="00A249E7">
        <w:t xml:space="preserve">, nospiežot vienu no krāsainajām </w:t>
      </w:r>
      <w:r w:rsidR="0054222B">
        <w:t xml:space="preserve">grūtības pakāpes </w:t>
      </w:r>
      <w:r w:rsidR="00B735CC">
        <w:t xml:space="preserve">pogām, </w:t>
      </w:r>
      <w:r w:rsidR="003C68ED">
        <w:t>lietotājs nonāk</w:t>
      </w:r>
      <w:r w:rsidR="007A5B0A">
        <w:t xml:space="preserve"> uzdevuma skatā</w:t>
      </w:r>
      <w:r w:rsidR="00D73A94">
        <w:t xml:space="preserve"> (sk. 6. att.)</w:t>
      </w:r>
      <w:r w:rsidR="007A5B0A">
        <w:t>.</w:t>
      </w:r>
    </w:p>
    <w:p w14:paraId="6B28082D" w14:textId="180E9612" w:rsidR="002F1939" w:rsidRDefault="002F1939" w:rsidP="00CD7817">
      <w:pPr>
        <w:spacing w:line="240" w:lineRule="auto"/>
        <w:rPr>
          <w:b/>
          <w:bCs/>
        </w:rPr>
      </w:pPr>
      <w:r>
        <w:rPr>
          <w:b/>
          <w:bCs/>
        </w:rPr>
        <w:t>6. attēls</w:t>
      </w:r>
    </w:p>
    <w:p w14:paraId="4E48591A" w14:textId="5D5C410A" w:rsidR="002F1939" w:rsidRPr="002F1939" w:rsidRDefault="002F1939" w:rsidP="00CD7817">
      <w:pPr>
        <w:spacing w:line="240" w:lineRule="auto"/>
        <w:rPr>
          <w:i/>
          <w:iCs/>
        </w:rPr>
      </w:pPr>
      <w:r>
        <w:rPr>
          <w:i/>
          <w:iCs/>
        </w:rPr>
        <w:t>Uzdevuma skats</w:t>
      </w:r>
    </w:p>
    <w:p w14:paraId="362A0FCF" w14:textId="19B09316" w:rsidR="002F1939" w:rsidRDefault="002F1939" w:rsidP="0079552B">
      <w:r>
        <w:rPr>
          <w:noProof/>
          <w14:ligatures w14:val="standardContextual"/>
        </w:rPr>
        <w:drawing>
          <wp:inline distT="0" distB="0" distL="0" distR="0" wp14:anchorId="26076EA3" wp14:editId="5FBF8973">
            <wp:extent cx="3560233" cy="2762250"/>
            <wp:effectExtent l="0" t="0" r="2540" b="0"/>
            <wp:docPr id="1897131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31673" name="Picture 1" descr="A screenshot of a computer&#10;&#10;AI-generated content may be incorrect."/>
                    <pic:cNvPicPr/>
                  </pic:nvPicPr>
                  <pic:blipFill>
                    <a:blip r:embed="rId13"/>
                    <a:stretch>
                      <a:fillRect/>
                    </a:stretch>
                  </pic:blipFill>
                  <pic:spPr>
                    <a:xfrm>
                      <a:off x="0" y="0"/>
                      <a:ext cx="3564281" cy="2765391"/>
                    </a:xfrm>
                    <a:prstGeom prst="rect">
                      <a:avLst/>
                    </a:prstGeom>
                  </pic:spPr>
                </pic:pic>
              </a:graphicData>
            </a:graphic>
          </wp:inline>
        </w:drawing>
      </w:r>
    </w:p>
    <w:p w14:paraId="0126F937" w14:textId="485F459A" w:rsidR="00291C7B" w:rsidRDefault="00A466EF" w:rsidP="00D84769">
      <w:pPr>
        <w:ind w:firstLine="567"/>
      </w:pPr>
      <w:r>
        <w:t xml:space="preserve">Lietotājs atbildi var manuāli ierakstīt </w:t>
      </w:r>
      <w:r w:rsidR="0085095E">
        <w:t>atbildes logā</w:t>
      </w:r>
      <w:r>
        <w:t xml:space="preserve">, vai </w:t>
      </w:r>
      <w:r w:rsidR="00C30544">
        <w:t>uzspiest uz kāda no piemēru vārdiem,</w:t>
      </w:r>
      <w:r w:rsidR="00703048">
        <w:t xml:space="preserve"> </w:t>
      </w:r>
      <w:r w:rsidR="007A5F78">
        <w:t xml:space="preserve">kas arī to ievietos </w:t>
      </w:r>
      <w:r w:rsidR="0085095E">
        <w:t>atbildes logā</w:t>
      </w:r>
      <w:r w:rsidR="007A5F78">
        <w:t>.</w:t>
      </w:r>
      <w:r w:rsidR="00471F70">
        <w:t xml:space="preserve"> Pēc pogas “PĀRBAUDĪT” nospiešanas, </w:t>
      </w:r>
      <w:r w:rsidR="00DF336D">
        <w:t>ja atbilde būs</w:t>
      </w:r>
      <w:r w:rsidR="00000F8A">
        <w:t xml:space="preserve"> pareiza, </w:t>
      </w:r>
      <w:r w:rsidR="007B739B">
        <w:t>atbildes logs kļūs zaļš</w:t>
      </w:r>
      <w:r w:rsidR="00BE3379">
        <w:t xml:space="preserve"> </w:t>
      </w:r>
      <w:r w:rsidR="00DE49E2">
        <w:t xml:space="preserve">un parādīsies </w:t>
      </w:r>
      <w:r w:rsidR="00391121">
        <w:t>poga “NĀKAMAIS”</w:t>
      </w:r>
      <w:r w:rsidR="00BF25F4">
        <w:t xml:space="preserve">, kuru nospiežot </w:t>
      </w:r>
      <w:r w:rsidR="00C47E4D">
        <w:t>tiks parādīts nākamais uzdevums</w:t>
      </w:r>
      <w:r w:rsidR="00C41A14">
        <w:t xml:space="preserve"> (sk. 7. att.)</w:t>
      </w:r>
      <w:r w:rsidR="00C47E4D">
        <w:t>.</w:t>
      </w:r>
    </w:p>
    <w:p w14:paraId="3268F4F5" w14:textId="77777777" w:rsidR="00291C7B" w:rsidRDefault="00291C7B">
      <w:pPr>
        <w:spacing w:line="259" w:lineRule="auto"/>
        <w:jc w:val="left"/>
      </w:pPr>
      <w:r>
        <w:br w:type="page"/>
      </w:r>
    </w:p>
    <w:p w14:paraId="5848F3AD" w14:textId="6E3365E9" w:rsidR="009570D7" w:rsidRDefault="00291C7B" w:rsidP="0079552B">
      <w:pPr>
        <w:spacing w:line="240" w:lineRule="auto"/>
        <w:rPr>
          <w:b/>
          <w:bCs/>
        </w:rPr>
      </w:pPr>
      <w:r>
        <w:rPr>
          <w:b/>
          <w:bCs/>
        </w:rPr>
        <w:lastRenderedPageBreak/>
        <w:t>7. attēls</w:t>
      </w:r>
    </w:p>
    <w:p w14:paraId="67E12C2C" w14:textId="2164EBB6" w:rsidR="00291C7B" w:rsidRDefault="00291C7B" w:rsidP="0079552B">
      <w:pPr>
        <w:spacing w:line="240" w:lineRule="auto"/>
        <w:rPr>
          <w:i/>
          <w:iCs/>
        </w:rPr>
      </w:pPr>
      <w:r>
        <w:rPr>
          <w:i/>
          <w:iCs/>
        </w:rPr>
        <w:t>Uzdevuma skats pēc pareizas atbildes ievadīšanas</w:t>
      </w:r>
    </w:p>
    <w:p w14:paraId="22AB2ADA" w14:textId="33184F1C" w:rsidR="00886676" w:rsidRPr="00E73882" w:rsidRDefault="00886676" w:rsidP="0079552B">
      <w:r>
        <w:rPr>
          <w:noProof/>
        </w:rPr>
        <w:drawing>
          <wp:inline distT="0" distB="0" distL="0" distR="0" wp14:anchorId="469FAA2E" wp14:editId="30D83D8C">
            <wp:extent cx="3581400" cy="2962478"/>
            <wp:effectExtent l="0" t="0" r="0" b="9525"/>
            <wp:docPr id="1008626916" name="Picture 1"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26916" name="Picture 1" descr="A screenshot of a message&#10;&#10;AI-generated content may be incorrect."/>
                    <pic:cNvPicPr/>
                  </pic:nvPicPr>
                  <pic:blipFill>
                    <a:blip r:embed="rId14"/>
                    <a:stretch>
                      <a:fillRect/>
                    </a:stretch>
                  </pic:blipFill>
                  <pic:spPr>
                    <a:xfrm>
                      <a:off x="0" y="0"/>
                      <a:ext cx="3586958" cy="2967075"/>
                    </a:xfrm>
                    <a:prstGeom prst="rect">
                      <a:avLst/>
                    </a:prstGeom>
                  </pic:spPr>
                </pic:pic>
              </a:graphicData>
            </a:graphic>
          </wp:inline>
        </w:drawing>
      </w:r>
    </w:p>
    <w:sectPr w:rsidR="00886676" w:rsidRPr="00E73882" w:rsidSect="00ED5A9D">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53105" w14:textId="77777777" w:rsidR="0015700D" w:rsidRDefault="0015700D" w:rsidP="000044DC">
      <w:pPr>
        <w:spacing w:after="0" w:line="240" w:lineRule="auto"/>
      </w:pPr>
      <w:r>
        <w:separator/>
      </w:r>
    </w:p>
  </w:endnote>
  <w:endnote w:type="continuationSeparator" w:id="0">
    <w:p w14:paraId="13785020" w14:textId="77777777" w:rsidR="0015700D" w:rsidRDefault="0015700D" w:rsidP="00004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3063B" w14:textId="77777777" w:rsidR="00ED5A9D" w:rsidRDefault="00ED5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7152200"/>
      <w:docPartObj>
        <w:docPartGallery w:val="Page Numbers (Bottom of Page)"/>
        <w:docPartUnique/>
      </w:docPartObj>
    </w:sdtPr>
    <w:sdtEndPr>
      <w:rPr>
        <w:noProof/>
      </w:rPr>
    </w:sdtEndPr>
    <w:sdtContent>
      <w:p w14:paraId="6C6BAB39" w14:textId="3F1883E3" w:rsidR="00417127" w:rsidRDefault="004171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014AF2" w14:textId="2ADFEC46" w:rsidR="00ED3E1A" w:rsidRDefault="00ED3E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2B03A" w14:textId="3449EB05" w:rsidR="00ED5A9D" w:rsidRDefault="00ED5A9D">
    <w:pPr>
      <w:pStyle w:val="Footer"/>
      <w:jc w:val="right"/>
    </w:pPr>
  </w:p>
  <w:p w14:paraId="7A67C459" w14:textId="77777777" w:rsidR="00417127" w:rsidRDefault="00417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0F424" w14:textId="77777777" w:rsidR="0015700D" w:rsidRDefault="0015700D" w:rsidP="000044DC">
      <w:pPr>
        <w:spacing w:after="0" w:line="240" w:lineRule="auto"/>
      </w:pPr>
      <w:r>
        <w:separator/>
      </w:r>
    </w:p>
  </w:footnote>
  <w:footnote w:type="continuationSeparator" w:id="0">
    <w:p w14:paraId="1B397726" w14:textId="77777777" w:rsidR="0015700D" w:rsidRDefault="0015700D" w:rsidP="000044DC">
      <w:pPr>
        <w:spacing w:after="0" w:line="240" w:lineRule="auto"/>
      </w:pPr>
      <w:r>
        <w:continuationSeparator/>
      </w:r>
    </w:p>
  </w:footnote>
  <w:footnote w:id="1">
    <w:p w14:paraId="29F18ADA" w14:textId="77777777" w:rsidR="000044DC" w:rsidRDefault="000044DC" w:rsidP="000044DC">
      <w:pPr>
        <w:pStyle w:val="FootnoteText"/>
      </w:pPr>
      <w:r>
        <w:rPr>
          <w:rStyle w:val="FootnoteCharacters"/>
        </w:rPr>
        <w:footnoteRef/>
      </w:r>
      <w:r>
        <w:tab/>
        <w:t>https://en.wikipedia.org/wiki/List_of_countries_and_territories_where_English_is_an_official_language</w:t>
      </w:r>
    </w:p>
  </w:footnote>
  <w:footnote w:id="2">
    <w:p w14:paraId="32689B59" w14:textId="77777777" w:rsidR="000044DC" w:rsidRDefault="000044DC" w:rsidP="000044DC">
      <w:pPr>
        <w:pStyle w:val="FootnoteText"/>
      </w:pPr>
      <w:r>
        <w:rPr>
          <w:rStyle w:val="FootnoteCharacters"/>
        </w:rPr>
        <w:footnoteRef/>
      </w:r>
      <w:r>
        <w:tab/>
        <w:t>https://european-union.europa.eu/principles-countries-history/languages_en</w:t>
      </w:r>
    </w:p>
  </w:footnote>
  <w:footnote w:id="3">
    <w:p w14:paraId="721C6A1D" w14:textId="77777777" w:rsidR="000044DC" w:rsidRDefault="000044DC" w:rsidP="000044DC">
      <w:pPr>
        <w:pStyle w:val="FootnoteText"/>
      </w:pPr>
      <w:r>
        <w:rPr>
          <w:rStyle w:val="FootnoteCharacters"/>
        </w:rPr>
        <w:footnoteRef/>
      </w:r>
      <w:r>
        <w:tab/>
        <w:t>https://tezaurs.lv/lingua%20franca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FA073" w14:textId="77777777" w:rsidR="00ED5A9D" w:rsidRDefault="00ED5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A7569" w14:textId="77777777" w:rsidR="00ED5A9D" w:rsidRDefault="00ED5A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780B6" w14:textId="77777777" w:rsidR="00ED5A9D" w:rsidRDefault="00ED5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5F83"/>
    <w:multiLevelType w:val="multilevel"/>
    <w:tmpl w:val="D5F2364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FA31D8"/>
    <w:multiLevelType w:val="multilevel"/>
    <w:tmpl w:val="E758AEA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446996"/>
    <w:multiLevelType w:val="multilevel"/>
    <w:tmpl w:val="4F78017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B10E88"/>
    <w:multiLevelType w:val="multilevel"/>
    <w:tmpl w:val="33129F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333735"/>
    <w:multiLevelType w:val="hybridMultilevel"/>
    <w:tmpl w:val="6F44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13340"/>
    <w:multiLevelType w:val="hybridMultilevel"/>
    <w:tmpl w:val="A7F2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62D2E"/>
    <w:multiLevelType w:val="multilevel"/>
    <w:tmpl w:val="D5F2364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DA91CBA"/>
    <w:multiLevelType w:val="hybridMultilevel"/>
    <w:tmpl w:val="AAB2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E0F69"/>
    <w:multiLevelType w:val="hybridMultilevel"/>
    <w:tmpl w:val="3AC61ADC"/>
    <w:lvl w:ilvl="0" w:tplc="5A528C2E">
      <w:start w:val="3"/>
      <w:numFmt w:val="bullet"/>
      <w:lvlText w:val="•"/>
      <w:lvlJc w:val="left"/>
      <w:pPr>
        <w:ind w:left="1065" w:hanging="70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31BDD"/>
    <w:multiLevelType w:val="hybridMultilevel"/>
    <w:tmpl w:val="08C82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41750"/>
    <w:multiLevelType w:val="hybridMultilevel"/>
    <w:tmpl w:val="9FBC619A"/>
    <w:lvl w:ilvl="0" w:tplc="443E8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7C7A71"/>
    <w:multiLevelType w:val="hybridMultilevel"/>
    <w:tmpl w:val="0622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B2F4213"/>
    <w:multiLevelType w:val="hybridMultilevel"/>
    <w:tmpl w:val="0E763A1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925F0D"/>
    <w:multiLevelType w:val="hybridMultilevel"/>
    <w:tmpl w:val="22185F16"/>
    <w:lvl w:ilvl="0" w:tplc="A442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53209"/>
    <w:multiLevelType w:val="multilevel"/>
    <w:tmpl w:val="025CC144"/>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A474060"/>
    <w:multiLevelType w:val="hybridMultilevel"/>
    <w:tmpl w:val="DC4E5F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97009"/>
    <w:multiLevelType w:val="multilevel"/>
    <w:tmpl w:val="B058A24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B1D09B6"/>
    <w:multiLevelType w:val="multilevel"/>
    <w:tmpl w:val="F4FAAF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E46556F"/>
    <w:multiLevelType w:val="multilevel"/>
    <w:tmpl w:val="9B4E9F7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12316B8"/>
    <w:multiLevelType w:val="hybridMultilevel"/>
    <w:tmpl w:val="AB28C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042FC0"/>
    <w:multiLevelType w:val="multilevel"/>
    <w:tmpl w:val="4F78017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B91453C"/>
    <w:multiLevelType w:val="multilevel"/>
    <w:tmpl w:val="D5F2364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CA04FEF"/>
    <w:multiLevelType w:val="multilevel"/>
    <w:tmpl w:val="D5F2364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7917633">
    <w:abstractNumId w:val="17"/>
  </w:num>
  <w:num w:numId="2" w16cid:durableId="1777479480">
    <w:abstractNumId w:val="0"/>
  </w:num>
  <w:num w:numId="3" w16cid:durableId="1947690614">
    <w:abstractNumId w:val="9"/>
  </w:num>
  <w:num w:numId="4" w16cid:durableId="1854686219">
    <w:abstractNumId w:val="10"/>
  </w:num>
  <w:num w:numId="5" w16cid:durableId="863397996">
    <w:abstractNumId w:val="13"/>
  </w:num>
  <w:num w:numId="6" w16cid:durableId="2110857282">
    <w:abstractNumId w:val="11"/>
  </w:num>
  <w:num w:numId="7" w16cid:durableId="2114549587">
    <w:abstractNumId w:val="4"/>
  </w:num>
  <w:num w:numId="8" w16cid:durableId="1402555730">
    <w:abstractNumId w:val="5"/>
  </w:num>
  <w:num w:numId="9" w16cid:durableId="1722633477">
    <w:abstractNumId w:val="21"/>
  </w:num>
  <w:num w:numId="10" w16cid:durableId="812016731">
    <w:abstractNumId w:val="1"/>
  </w:num>
  <w:num w:numId="11" w16cid:durableId="965115803">
    <w:abstractNumId w:val="3"/>
  </w:num>
  <w:num w:numId="12" w16cid:durableId="49229448">
    <w:abstractNumId w:val="14"/>
  </w:num>
  <w:num w:numId="13" w16cid:durableId="353387843">
    <w:abstractNumId w:val="19"/>
  </w:num>
  <w:num w:numId="14" w16cid:durableId="1388871567">
    <w:abstractNumId w:val="20"/>
  </w:num>
  <w:num w:numId="15" w16cid:durableId="59132309">
    <w:abstractNumId w:val="6"/>
  </w:num>
  <w:num w:numId="16" w16cid:durableId="1509170857">
    <w:abstractNumId w:val="22"/>
  </w:num>
  <w:num w:numId="17" w16cid:durableId="447966422">
    <w:abstractNumId w:val="18"/>
  </w:num>
  <w:num w:numId="18" w16cid:durableId="525143461">
    <w:abstractNumId w:val="7"/>
  </w:num>
  <w:num w:numId="19" w16cid:durableId="1175651822">
    <w:abstractNumId w:val="8"/>
  </w:num>
  <w:num w:numId="20" w16cid:durableId="1235168813">
    <w:abstractNumId w:val="12"/>
  </w:num>
  <w:num w:numId="21" w16cid:durableId="376513019">
    <w:abstractNumId w:val="15"/>
  </w:num>
  <w:num w:numId="22" w16cid:durableId="2006859863">
    <w:abstractNumId w:val="2"/>
  </w:num>
  <w:num w:numId="23" w16cid:durableId="15570123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41"/>
    <w:rsid w:val="00000F8A"/>
    <w:rsid w:val="000044DC"/>
    <w:rsid w:val="00006733"/>
    <w:rsid w:val="000123F5"/>
    <w:rsid w:val="000327C2"/>
    <w:rsid w:val="00034A4A"/>
    <w:rsid w:val="000654A6"/>
    <w:rsid w:val="00081CA1"/>
    <w:rsid w:val="00097F0E"/>
    <w:rsid w:val="000A115F"/>
    <w:rsid w:val="000B2667"/>
    <w:rsid w:val="000B2C6D"/>
    <w:rsid w:val="000C443C"/>
    <w:rsid w:val="00131A44"/>
    <w:rsid w:val="0013239B"/>
    <w:rsid w:val="0015700D"/>
    <w:rsid w:val="00167800"/>
    <w:rsid w:val="00173EEA"/>
    <w:rsid w:val="00182820"/>
    <w:rsid w:val="00184ED4"/>
    <w:rsid w:val="00193311"/>
    <w:rsid w:val="001A6E69"/>
    <w:rsid w:val="001A7952"/>
    <w:rsid w:val="001C00D0"/>
    <w:rsid w:val="001D2A5F"/>
    <w:rsid w:val="001E386E"/>
    <w:rsid w:val="001F3990"/>
    <w:rsid w:val="001F4DF7"/>
    <w:rsid w:val="002106F8"/>
    <w:rsid w:val="002228CB"/>
    <w:rsid w:val="0022330E"/>
    <w:rsid w:val="00253492"/>
    <w:rsid w:val="002610FE"/>
    <w:rsid w:val="002615B5"/>
    <w:rsid w:val="00280EA4"/>
    <w:rsid w:val="00282FDC"/>
    <w:rsid w:val="00287D48"/>
    <w:rsid w:val="00291A85"/>
    <w:rsid w:val="00291C7B"/>
    <w:rsid w:val="002C4266"/>
    <w:rsid w:val="002E632E"/>
    <w:rsid w:val="002F1939"/>
    <w:rsid w:val="00315D55"/>
    <w:rsid w:val="00317E89"/>
    <w:rsid w:val="00335EA4"/>
    <w:rsid w:val="0033717C"/>
    <w:rsid w:val="003424FC"/>
    <w:rsid w:val="00354017"/>
    <w:rsid w:val="0038307F"/>
    <w:rsid w:val="00391121"/>
    <w:rsid w:val="00394F4B"/>
    <w:rsid w:val="003A1C88"/>
    <w:rsid w:val="003A2B88"/>
    <w:rsid w:val="003C50D5"/>
    <w:rsid w:val="003C68ED"/>
    <w:rsid w:val="003C78CA"/>
    <w:rsid w:val="003D2B8F"/>
    <w:rsid w:val="003D3176"/>
    <w:rsid w:val="003D75B9"/>
    <w:rsid w:val="003E1D85"/>
    <w:rsid w:val="003E7D15"/>
    <w:rsid w:val="004068B0"/>
    <w:rsid w:val="00417127"/>
    <w:rsid w:val="00433DCD"/>
    <w:rsid w:val="00435627"/>
    <w:rsid w:val="00440731"/>
    <w:rsid w:val="00470742"/>
    <w:rsid w:val="00471F70"/>
    <w:rsid w:val="00492507"/>
    <w:rsid w:val="00493054"/>
    <w:rsid w:val="004A71F9"/>
    <w:rsid w:val="004B450B"/>
    <w:rsid w:val="004D07F2"/>
    <w:rsid w:val="004D3CDC"/>
    <w:rsid w:val="004D3E78"/>
    <w:rsid w:val="004E0D03"/>
    <w:rsid w:val="004F0CDF"/>
    <w:rsid w:val="0050175E"/>
    <w:rsid w:val="00504B10"/>
    <w:rsid w:val="005057F7"/>
    <w:rsid w:val="00520F4B"/>
    <w:rsid w:val="005218E4"/>
    <w:rsid w:val="00523533"/>
    <w:rsid w:val="00540E12"/>
    <w:rsid w:val="0054222B"/>
    <w:rsid w:val="00542DBD"/>
    <w:rsid w:val="00557ABF"/>
    <w:rsid w:val="00576941"/>
    <w:rsid w:val="005818BE"/>
    <w:rsid w:val="00584051"/>
    <w:rsid w:val="00585458"/>
    <w:rsid w:val="005A70E4"/>
    <w:rsid w:val="005B21C0"/>
    <w:rsid w:val="005C46CC"/>
    <w:rsid w:val="005D6DFB"/>
    <w:rsid w:val="006543FB"/>
    <w:rsid w:val="00655090"/>
    <w:rsid w:val="0066466A"/>
    <w:rsid w:val="00671D57"/>
    <w:rsid w:val="00677EFC"/>
    <w:rsid w:val="006A1203"/>
    <w:rsid w:val="006A30BF"/>
    <w:rsid w:val="006A3BB3"/>
    <w:rsid w:val="006A4701"/>
    <w:rsid w:val="006B0649"/>
    <w:rsid w:val="006B3B4D"/>
    <w:rsid w:val="006C0B77"/>
    <w:rsid w:val="006C6C5F"/>
    <w:rsid w:val="006C7060"/>
    <w:rsid w:val="006F321B"/>
    <w:rsid w:val="006F66F5"/>
    <w:rsid w:val="006F75BA"/>
    <w:rsid w:val="007016A3"/>
    <w:rsid w:val="00703048"/>
    <w:rsid w:val="007171F9"/>
    <w:rsid w:val="00720BE3"/>
    <w:rsid w:val="007227E2"/>
    <w:rsid w:val="00723585"/>
    <w:rsid w:val="0073429A"/>
    <w:rsid w:val="00737CCD"/>
    <w:rsid w:val="007464CC"/>
    <w:rsid w:val="00775F72"/>
    <w:rsid w:val="007768E3"/>
    <w:rsid w:val="00776A2A"/>
    <w:rsid w:val="00792845"/>
    <w:rsid w:val="0079552B"/>
    <w:rsid w:val="007A0CC1"/>
    <w:rsid w:val="007A14BE"/>
    <w:rsid w:val="007A5B0A"/>
    <w:rsid w:val="007A5F78"/>
    <w:rsid w:val="007B739B"/>
    <w:rsid w:val="007D0DAA"/>
    <w:rsid w:val="007E5E90"/>
    <w:rsid w:val="00806187"/>
    <w:rsid w:val="008242FF"/>
    <w:rsid w:val="00841CAB"/>
    <w:rsid w:val="00846667"/>
    <w:rsid w:val="0085095E"/>
    <w:rsid w:val="00870751"/>
    <w:rsid w:val="00885A83"/>
    <w:rsid w:val="00886676"/>
    <w:rsid w:val="00891725"/>
    <w:rsid w:val="00891975"/>
    <w:rsid w:val="008A3E3D"/>
    <w:rsid w:val="008B62E3"/>
    <w:rsid w:val="008B7420"/>
    <w:rsid w:val="008F1BE1"/>
    <w:rsid w:val="008F23A3"/>
    <w:rsid w:val="008F6BC8"/>
    <w:rsid w:val="00907E66"/>
    <w:rsid w:val="00911558"/>
    <w:rsid w:val="00913334"/>
    <w:rsid w:val="00914CFB"/>
    <w:rsid w:val="00922C48"/>
    <w:rsid w:val="00922DAE"/>
    <w:rsid w:val="00935E8D"/>
    <w:rsid w:val="009570D7"/>
    <w:rsid w:val="00967139"/>
    <w:rsid w:val="009848F9"/>
    <w:rsid w:val="00987A96"/>
    <w:rsid w:val="009A57A0"/>
    <w:rsid w:val="009B138A"/>
    <w:rsid w:val="009B4F27"/>
    <w:rsid w:val="009D337A"/>
    <w:rsid w:val="009E345C"/>
    <w:rsid w:val="009F2069"/>
    <w:rsid w:val="00A249E7"/>
    <w:rsid w:val="00A4075B"/>
    <w:rsid w:val="00A45025"/>
    <w:rsid w:val="00A466EF"/>
    <w:rsid w:val="00A56D74"/>
    <w:rsid w:val="00A67397"/>
    <w:rsid w:val="00A90F72"/>
    <w:rsid w:val="00A9123C"/>
    <w:rsid w:val="00A96675"/>
    <w:rsid w:val="00AB6FE7"/>
    <w:rsid w:val="00AF0712"/>
    <w:rsid w:val="00B02D70"/>
    <w:rsid w:val="00B13C55"/>
    <w:rsid w:val="00B1537D"/>
    <w:rsid w:val="00B16443"/>
    <w:rsid w:val="00B24579"/>
    <w:rsid w:val="00B735CC"/>
    <w:rsid w:val="00B76DBB"/>
    <w:rsid w:val="00B9065A"/>
    <w:rsid w:val="00B915B7"/>
    <w:rsid w:val="00BA5D16"/>
    <w:rsid w:val="00BB729D"/>
    <w:rsid w:val="00BD390B"/>
    <w:rsid w:val="00BE3379"/>
    <w:rsid w:val="00BE757B"/>
    <w:rsid w:val="00BF25F4"/>
    <w:rsid w:val="00BF3D80"/>
    <w:rsid w:val="00C00DBA"/>
    <w:rsid w:val="00C06B1D"/>
    <w:rsid w:val="00C07846"/>
    <w:rsid w:val="00C16C76"/>
    <w:rsid w:val="00C26B90"/>
    <w:rsid w:val="00C30544"/>
    <w:rsid w:val="00C30A9A"/>
    <w:rsid w:val="00C3247B"/>
    <w:rsid w:val="00C373D5"/>
    <w:rsid w:val="00C41A14"/>
    <w:rsid w:val="00C47E4D"/>
    <w:rsid w:val="00C8036C"/>
    <w:rsid w:val="00C94C00"/>
    <w:rsid w:val="00C94F25"/>
    <w:rsid w:val="00CA375A"/>
    <w:rsid w:val="00CA4311"/>
    <w:rsid w:val="00CC2074"/>
    <w:rsid w:val="00CD7817"/>
    <w:rsid w:val="00CF0037"/>
    <w:rsid w:val="00CF2EA7"/>
    <w:rsid w:val="00CF403C"/>
    <w:rsid w:val="00CF5C2F"/>
    <w:rsid w:val="00D0340B"/>
    <w:rsid w:val="00D33C75"/>
    <w:rsid w:val="00D42576"/>
    <w:rsid w:val="00D54AFB"/>
    <w:rsid w:val="00D615AA"/>
    <w:rsid w:val="00D66A4A"/>
    <w:rsid w:val="00D73A94"/>
    <w:rsid w:val="00D835EC"/>
    <w:rsid w:val="00D84472"/>
    <w:rsid w:val="00D84769"/>
    <w:rsid w:val="00DA00CC"/>
    <w:rsid w:val="00DA02C9"/>
    <w:rsid w:val="00DC256B"/>
    <w:rsid w:val="00DE49E2"/>
    <w:rsid w:val="00DE5228"/>
    <w:rsid w:val="00DF336D"/>
    <w:rsid w:val="00E0044F"/>
    <w:rsid w:val="00E04577"/>
    <w:rsid w:val="00E0461C"/>
    <w:rsid w:val="00E27783"/>
    <w:rsid w:val="00E325DD"/>
    <w:rsid w:val="00E54BD0"/>
    <w:rsid w:val="00E73882"/>
    <w:rsid w:val="00E80BC0"/>
    <w:rsid w:val="00E83DC3"/>
    <w:rsid w:val="00E919AD"/>
    <w:rsid w:val="00EA2C6C"/>
    <w:rsid w:val="00EA47A6"/>
    <w:rsid w:val="00EA4EC9"/>
    <w:rsid w:val="00EA59DF"/>
    <w:rsid w:val="00EB2C96"/>
    <w:rsid w:val="00EC257E"/>
    <w:rsid w:val="00EC4141"/>
    <w:rsid w:val="00ED3E1A"/>
    <w:rsid w:val="00ED5A9D"/>
    <w:rsid w:val="00EE0DD1"/>
    <w:rsid w:val="00EE4070"/>
    <w:rsid w:val="00F00E63"/>
    <w:rsid w:val="00F12C76"/>
    <w:rsid w:val="00F3017F"/>
    <w:rsid w:val="00F401F8"/>
    <w:rsid w:val="00F7706D"/>
    <w:rsid w:val="00F86EED"/>
    <w:rsid w:val="00F93996"/>
    <w:rsid w:val="00FB707C"/>
    <w:rsid w:val="00FD202A"/>
    <w:rsid w:val="00FE58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605E9"/>
  <w15:chartTrackingRefBased/>
  <w15:docId w15:val="{5F82E5BA-D38E-4EF5-92D5-313A81B1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D85"/>
    <w:pPr>
      <w:spacing w:line="360" w:lineRule="auto"/>
      <w:jc w:val="both"/>
    </w:pPr>
    <w:rPr>
      <w:rFonts w:ascii="Times New Roman" w:hAnsi="Times New Roman"/>
      <w:kern w:val="0"/>
      <w:sz w:val="24"/>
      <w:lang w:val="lv-LV"/>
      <w14:ligatures w14:val="none"/>
    </w:rPr>
  </w:style>
  <w:style w:type="paragraph" w:styleId="Heading1">
    <w:name w:val="heading 1"/>
    <w:basedOn w:val="Normal"/>
    <w:next w:val="Normal"/>
    <w:link w:val="Heading1Char"/>
    <w:uiPriority w:val="9"/>
    <w:qFormat/>
    <w:rsid w:val="003E1D85"/>
    <w:pPr>
      <w:keepNext/>
      <w:keepLines/>
      <w:spacing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40731"/>
    <w:pPr>
      <w:keepNext/>
      <w:keepLines/>
      <w:spacing w:before="40" w:after="0" w:line="24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D85"/>
    <w:rPr>
      <w:rFonts w:ascii="Times New Roman" w:eastAsiaTheme="majorEastAsia" w:hAnsi="Times New Roman" w:cstheme="majorBidi"/>
      <w:b/>
      <w:kern w:val="0"/>
      <w:sz w:val="32"/>
      <w:szCs w:val="32"/>
      <w:lang w:val="lv-LV"/>
      <w14:ligatures w14:val="none"/>
    </w:rPr>
  </w:style>
  <w:style w:type="paragraph" w:styleId="NoSpacing">
    <w:name w:val="No Spacing"/>
    <w:uiPriority w:val="1"/>
    <w:qFormat/>
    <w:rsid w:val="00523533"/>
    <w:pPr>
      <w:spacing w:after="0" w:line="240" w:lineRule="auto"/>
    </w:pPr>
    <w:rPr>
      <w:rFonts w:ascii="Times New Roman" w:hAnsi="Times New Roman"/>
      <w:kern w:val="0"/>
      <w:sz w:val="28"/>
      <w:lang w:val="lv-LV"/>
      <w14:ligatures w14:val="none"/>
    </w:rPr>
  </w:style>
  <w:style w:type="character" w:customStyle="1" w:styleId="Heading2Char">
    <w:name w:val="Heading 2 Char"/>
    <w:basedOn w:val="DefaultParagraphFont"/>
    <w:link w:val="Heading2"/>
    <w:uiPriority w:val="9"/>
    <w:rsid w:val="00440731"/>
    <w:rPr>
      <w:rFonts w:ascii="Times New Roman" w:eastAsiaTheme="majorEastAsia" w:hAnsi="Times New Roman" w:cstheme="majorBidi"/>
      <w:b/>
      <w:kern w:val="0"/>
      <w:sz w:val="24"/>
      <w:szCs w:val="26"/>
      <w:lang w:val="lv-LV"/>
      <w14:ligatures w14:val="none"/>
    </w:rPr>
  </w:style>
  <w:style w:type="character" w:customStyle="1" w:styleId="FootnoteCharacters">
    <w:name w:val="Footnote Characters"/>
    <w:rsid w:val="000044DC"/>
  </w:style>
  <w:style w:type="character" w:styleId="FootnoteReference">
    <w:name w:val="footnote reference"/>
    <w:rsid w:val="000044DC"/>
    <w:rPr>
      <w:vertAlign w:val="superscript"/>
    </w:rPr>
  </w:style>
  <w:style w:type="paragraph" w:styleId="FootnoteText">
    <w:name w:val="footnote text"/>
    <w:basedOn w:val="Normal"/>
    <w:link w:val="FootnoteTextChar"/>
    <w:rsid w:val="000044DC"/>
    <w:pPr>
      <w:widowControl w:val="0"/>
      <w:suppressLineNumbers/>
      <w:suppressAutoHyphens/>
      <w:spacing w:after="0" w:line="240" w:lineRule="auto"/>
      <w:ind w:left="283" w:hanging="283"/>
      <w:jc w:val="left"/>
    </w:pPr>
    <w:rPr>
      <w:rFonts w:eastAsia="SimSun" w:cs="Lucida Sans"/>
      <w:kern w:val="1"/>
      <w:sz w:val="20"/>
      <w:szCs w:val="20"/>
      <w:lang w:val="en-GB" w:eastAsia="hi-IN" w:bidi="hi-IN"/>
    </w:rPr>
  </w:style>
  <w:style w:type="character" w:customStyle="1" w:styleId="FootnoteTextChar">
    <w:name w:val="Footnote Text Char"/>
    <w:basedOn w:val="DefaultParagraphFont"/>
    <w:link w:val="FootnoteText"/>
    <w:rsid w:val="000044DC"/>
    <w:rPr>
      <w:rFonts w:ascii="Times New Roman" w:eastAsia="SimSun" w:hAnsi="Times New Roman" w:cs="Lucida Sans"/>
      <w:kern w:val="1"/>
      <w:sz w:val="20"/>
      <w:szCs w:val="20"/>
      <w:lang w:val="en-GB" w:eastAsia="hi-IN" w:bidi="hi-IN"/>
      <w14:ligatures w14:val="none"/>
    </w:rPr>
  </w:style>
  <w:style w:type="paragraph" w:styleId="ListParagraph">
    <w:name w:val="List Paragraph"/>
    <w:basedOn w:val="Normal"/>
    <w:uiPriority w:val="34"/>
    <w:qFormat/>
    <w:rsid w:val="00A4075B"/>
    <w:pPr>
      <w:spacing w:line="278" w:lineRule="auto"/>
      <w:ind w:left="720"/>
      <w:contextualSpacing/>
      <w:jc w:val="left"/>
    </w:pPr>
    <w:rPr>
      <w:rFonts w:asciiTheme="minorHAnsi" w:hAnsiTheme="minorHAnsi"/>
      <w:kern w:val="2"/>
      <w:szCs w:val="24"/>
      <w:lang w:val="en-US"/>
      <w14:ligatures w14:val="standardContextual"/>
    </w:rPr>
  </w:style>
  <w:style w:type="paragraph" w:styleId="TOCHeading">
    <w:name w:val="TOC Heading"/>
    <w:basedOn w:val="Heading1"/>
    <w:next w:val="Normal"/>
    <w:uiPriority w:val="39"/>
    <w:unhideWhenUsed/>
    <w:qFormat/>
    <w:rsid w:val="00E27783"/>
    <w:pPr>
      <w:spacing w:before="24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E27783"/>
    <w:pPr>
      <w:spacing w:after="100"/>
    </w:pPr>
  </w:style>
  <w:style w:type="paragraph" w:styleId="TOC2">
    <w:name w:val="toc 2"/>
    <w:basedOn w:val="Normal"/>
    <w:next w:val="Normal"/>
    <w:autoRedefine/>
    <w:uiPriority w:val="39"/>
    <w:unhideWhenUsed/>
    <w:rsid w:val="00E27783"/>
    <w:pPr>
      <w:spacing w:after="100"/>
      <w:ind w:left="240"/>
    </w:pPr>
  </w:style>
  <w:style w:type="character" w:styleId="Hyperlink">
    <w:name w:val="Hyperlink"/>
    <w:basedOn w:val="DefaultParagraphFont"/>
    <w:uiPriority w:val="99"/>
    <w:unhideWhenUsed/>
    <w:rsid w:val="00E27783"/>
    <w:rPr>
      <w:color w:val="0563C1" w:themeColor="hyperlink"/>
      <w:u w:val="single"/>
    </w:rPr>
  </w:style>
  <w:style w:type="paragraph" w:styleId="Header">
    <w:name w:val="header"/>
    <w:basedOn w:val="Normal"/>
    <w:link w:val="HeaderChar"/>
    <w:uiPriority w:val="99"/>
    <w:unhideWhenUsed/>
    <w:rsid w:val="00ED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E1A"/>
    <w:rPr>
      <w:rFonts w:ascii="Times New Roman" w:hAnsi="Times New Roman"/>
      <w:kern w:val="0"/>
      <w:sz w:val="24"/>
      <w:lang w:val="lv-LV"/>
      <w14:ligatures w14:val="none"/>
    </w:rPr>
  </w:style>
  <w:style w:type="paragraph" w:styleId="Footer">
    <w:name w:val="footer"/>
    <w:basedOn w:val="Normal"/>
    <w:link w:val="FooterChar"/>
    <w:uiPriority w:val="99"/>
    <w:unhideWhenUsed/>
    <w:rsid w:val="00ED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E1A"/>
    <w:rPr>
      <w:rFonts w:ascii="Times New Roman" w:hAnsi="Times New Roman"/>
      <w:kern w:val="0"/>
      <w:sz w:val="24"/>
      <w:lang w:val="lv-L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12E12-20EA-4743-8607-E82B0FBC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EdgarsG_RTV</dc:creator>
  <cp:keywords/>
  <dc:description/>
  <cp:lastModifiedBy>matiss G</cp:lastModifiedBy>
  <cp:revision>381</cp:revision>
  <dcterms:created xsi:type="dcterms:W3CDTF">2023-09-17T15:39:00Z</dcterms:created>
  <dcterms:modified xsi:type="dcterms:W3CDTF">2025-03-31T15:45:00Z</dcterms:modified>
</cp:coreProperties>
</file>