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Введение: актуальность, цель, задачи, структура работы</w:t>
      </w: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</w:p>
    <w:p w:rsidR="00A35565" w:rsidRDefault="00A35565" w:rsidP="00EA0FB6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35565">
        <w:rPr>
          <w:rFonts w:ascii="Times New Roman" w:hAnsi="Times New Roman" w:cs="Times New Roman"/>
          <w:sz w:val="28"/>
          <w:szCs w:val="28"/>
        </w:rPr>
        <w:t>ЭС и проблемы их интеграции с пользовательскими приложениями</w:t>
      </w:r>
    </w:p>
    <w:p w:rsidR="00EA0FB6" w:rsidRPr="00EA0FB6" w:rsidRDefault="00EA0FB6" w:rsidP="00EA0FB6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EA0FB6">
        <w:rPr>
          <w:rFonts w:ascii="Times New Roman" w:hAnsi="Times New Roman" w:cs="Times New Roman"/>
          <w:sz w:val="28"/>
          <w:szCs w:val="28"/>
        </w:rPr>
        <w:t xml:space="preserve">Экспертные системы – это прикладные программы области искусственного интеллекта, в которых база знаний представляет собой формализованные эмпирические знания высококвалифицированных специалистов в какой – либо узкой предметной области. Экспертные системы предназначены </w:t>
      </w:r>
      <w:proofErr w:type="gramStart"/>
      <w:r w:rsidRPr="00EA0FB6">
        <w:rPr>
          <w:rFonts w:ascii="Times New Roman" w:hAnsi="Times New Roman" w:cs="Times New Roman"/>
          <w:sz w:val="28"/>
          <w:szCs w:val="28"/>
        </w:rPr>
        <w:t>для  того</w:t>
      </w:r>
      <w:proofErr w:type="gramEnd"/>
      <w:r w:rsidRPr="00EA0FB6">
        <w:rPr>
          <w:rFonts w:ascii="Times New Roman" w:hAnsi="Times New Roman" w:cs="Times New Roman"/>
          <w:sz w:val="28"/>
          <w:szCs w:val="28"/>
        </w:rPr>
        <w:t>, чтобы прийти на замену экспертов при решении профессионально сложных задач в силу недостаточного количества специалистов, недостаточной оперативности при принятии решений экспертами или из-за присутствия негативных факторов, которые могут влиять на работу специалистов.</w:t>
      </w:r>
    </w:p>
    <w:p w:rsidR="00EA0FB6" w:rsidRDefault="00EA0FB6" w:rsidP="00EA0FB6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 w:rsidRPr="00EA0FB6">
        <w:rPr>
          <w:rFonts w:ascii="Times New Roman" w:hAnsi="Times New Roman" w:cs="Times New Roman"/>
          <w:sz w:val="28"/>
          <w:szCs w:val="28"/>
        </w:rPr>
        <w:t>Обычно экспертные системы рассматриваются с точки зрения их применения в двух аспектах: для решения конкретных задач, где они могут быть использованы и в какой области деятельности.</w:t>
      </w:r>
    </w:p>
    <w:p w:rsidR="00C229C0" w:rsidRPr="00C229C0" w:rsidRDefault="00C229C0" w:rsidP="00EA0FB6">
      <w:pPr>
        <w:ind w:firstLine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экспертные системы в основном работаю в своем конструкторе и интегрировать их в пользовательские проекты либо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не 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>, либо интеграция представляет из себя сложный и трудозатратный процесс</w:t>
      </w:r>
    </w:p>
    <w:p w:rsidR="00A35565" w:rsidRDefault="00A35565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 ЭС</w:t>
      </w:r>
    </w:p>
    <w:p w:rsidR="00EA0FB6" w:rsidRDefault="00EA0FB6" w:rsidP="00EA0F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Общая структура ЭС представлена на рисунке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иметь ввиду, что ЭС, построенные для реальных задач имеют гораздо сложную структуру, чем представлена на рисунке, но блоки, представленные на рисунке </w:t>
      </w:r>
      <w:proofErr w:type="gramStart"/>
      <w:r>
        <w:rPr>
          <w:rFonts w:ascii="Times New Roman" w:hAnsi="Times New Roman" w:cs="Times New Roman"/>
          <w:sz w:val="28"/>
          <w:szCs w:val="28"/>
        </w:rPr>
        <w:t>в любом случае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будут присутствовать в любой ЭС. Процесс работы с ЭС можно описать следующим образом: пользователь заполняет поля входных данных, после чего посылает запрос с исходными данными в ЭС, после чего решатель из состава ЭС, используя базу знаний – выдает ответ, объясняя, как он пришел к этому ответу, используя систему объяснений.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</w:p>
    <w:p w:rsidR="00EA0FB6" w:rsidRDefault="00EA0FB6" w:rsidP="00EA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0B3EB" wp14:editId="49030447">
            <wp:extent cx="5187950" cy="2652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4" cy="26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FB6" w:rsidRDefault="00EA0FB6" w:rsidP="00EA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– Общая структура ЭС</w:t>
      </w:r>
    </w:p>
    <w:p w:rsidR="00EA0FB6" w:rsidRDefault="00EA0FB6" w:rsidP="00EA0F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термины, использующиеся в процессе разработки ЭС: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человек, нуждающийся в помощи и поддержки со стороны ЭС, в процессе выполнения своих служебных обязанностей. Обычно, это человек не обладающий достаточной компетенцией.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 по знаниям – человек, выступающий промежуточным звеном между базой знаний и экспертом. Он формирует базу знаний, на основании знаний, полученных от эксперта.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– программное обеспечение, которое использует пользователь в процессе работы для заполнения входных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получения ответа от ЭС.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знаний – </w:t>
      </w:r>
      <w:r w:rsidRPr="00F320B5">
        <w:rPr>
          <w:rFonts w:ascii="Times New Roman" w:hAnsi="Times New Roman" w:cs="Times New Roman"/>
          <w:sz w:val="28"/>
          <w:szCs w:val="28"/>
        </w:rPr>
        <w:t>это центральная часть экспертной системы, которая содержит информацию о предметной области и записана на машинный носитель в форме, понятной эксперту и пользователю. Эта информация обычно записана на языке, приближенном к естественному, но также существует и внутреннее "машинное" представление базы знаний.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Решатель – программа, которая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имитирует  ход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мыслей эксперта, используя знания их базы знаний. Так же может называться «машина вывода» или «блок логического вывода».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объяснений ответа – программа, которая помогает пользователю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ЭС пришла к этому ответу, она может выдать умозаключение, принятое на каждом шаге формирования ответа.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базы знаний – программа, позволяющую инженеру по знаниям формировать базу знаний.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Выше была описана структура простой ЭС, однако большие промышленные ЭС имеют гораздо более сложную структура, помимо существующих блоков они могут включать в себя базы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различные средства обмена данными со сторонними программами и библиотеками.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(знания), содержащиеся в базе знаний можно разделить на несколько категорий: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Концептуальное знание – это такие знания, представленные в словах человеческой речи, научных терминах и свойствах объектов, которые стоят за этими терминами. Так же сюда входят зависимости, связи между этими терминами, которые тоже выражаются в человеческих словах.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Фактуальные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знания – такие знание, описывающие качественные и количественные характеристики различных объектов. Любое знание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содержит  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>, которая может быть представлена в виде базы знания.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Алгоритмическое знание – такое знание может быть представлено в виде функции или программы.</w:t>
      </w:r>
    </w:p>
    <w:p w:rsidR="00EA0FB6" w:rsidRDefault="00EA0FB6" w:rsidP="00EA0F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0"/>
        <w:gridCol w:w="2614"/>
        <w:gridCol w:w="3210"/>
        <w:gridCol w:w="2971"/>
      </w:tblGrid>
      <w:tr w:rsidR="00EA0FB6" w:rsidTr="00054117">
        <w:tc>
          <w:tcPr>
            <w:tcW w:w="550" w:type="dxa"/>
          </w:tcPr>
          <w:p w:rsidR="00EA0FB6" w:rsidRDefault="00EA0FB6" w:rsidP="000541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Стабильность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со временем утрачивает свою компетенцию, особенно после перерыва в работе.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сохраняет результаты вывода, которые можно спустя время пересмотреть.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 w:rsidRPr="00AA6D23">
              <w:rPr>
                <w:rFonts w:ascii="Times New Roman" w:hAnsi="Times New Roman" w:cs="Times New Roman"/>
                <w:sz w:val="28"/>
                <w:szCs w:val="28"/>
              </w:rPr>
              <w:t>ффективность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Передача знаний от человека к человеку -  долгий и дорогой процесс.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Передать искусственную информацию – это всего лишь процесс копирования. 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Воспроизводимость</w:t>
            </w:r>
            <w:proofErr w:type="spellEnd"/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от случая к случаю, может принимать различные решения – это все результат воздействия внешних факторов, в том числе эмоциональных.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ЭС не влияют внешние факторы, результат выполнения ЭС всегда одинаков, при одинаковых входных данных.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Обучение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адаптируется, если происходят изменения среды.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необходимо модифицировать, при изменениях в экспертной области.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получения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экспертных знаний из различных источников.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Знания от одного эксперта.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ЭС может содержать скомбинированные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знания, полученные от нескольких экспертов.</w:t>
            </w:r>
          </w:p>
        </w:tc>
      </w:tr>
      <w:tr w:rsidR="00EA0FB6" w:rsidTr="00054117">
        <w:tc>
          <w:tcPr>
            <w:tcW w:w="55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614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Объяснение ответа</w:t>
            </w:r>
          </w:p>
        </w:tc>
        <w:tc>
          <w:tcPr>
            <w:tcW w:w="3210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Эксперт может быть неспособен объяснить почему он пришел к этому выводу.</w:t>
            </w:r>
          </w:p>
        </w:tc>
        <w:tc>
          <w:tcPr>
            <w:tcW w:w="2971" w:type="dxa"/>
          </w:tcPr>
          <w:p w:rsidR="00EA0FB6" w:rsidRDefault="00EA0FB6" w:rsidP="000541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 способна объяснить все свои умозаключения, которые привели ее к этому ответу.</w:t>
            </w:r>
          </w:p>
        </w:tc>
      </w:tr>
    </w:tbl>
    <w:p w:rsidR="00EA0FB6" w:rsidRDefault="00EA0FB6" w:rsidP="009C0A11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35565" w:rsidRDefault="00A35565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ЭС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 подразделяются: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конструктор со встроенным модулем просчета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конструктор со встроенным модулем просчета и возможностью интеграции модуля просчета в пользовательские проекты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</w:p>
    <w:p w:rsidR="009C0A11" w:rsidRDefault="009C0A11" w:rsidP="009C0A1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0A11">
        <w:rPr>
          <w:rFonts w:ascii="Times New Roman" w:hAnsi="Times New Roman" w:cs="Times New Roman"/>
          <w:b/>
          <w:sz w:val="28"/>
          <w:szCs w:val="28"/>
        </w:rPr>
        <w:t>VisiRule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конструктор, представленный в виде настольного приложения.</w:t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Экспертные системы, созданные в нем можно просчитывать как в самом конструкторе, так и в онлайн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сервисе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visiruleexamples</w:t>
      </w:r>
      <w:proofErr w:type="spellEnd"/>
      <w:r w:rsidRPr="009C0A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proofErr w:type="gramEnd"/>
    </w:p>
    <w:p w:rsidR="009C0A11" w:rsidRP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</w:p>
    <w:p w:rsidR="009C0A11" w:rsidRDefault="009C0A11" w:rsidP="009C0A11">
      <w:pPr>
        <w:rPr>
          <w:rFonts w:ascii="Times New Roman" w:hAnsi="Times New Roman" w:cs="Times New Roman"/>
          <w:sz w:val="28"/>
          <w:szCs w:val="28"/>
        </w:rPr>
      </w:pPr>
    </w:p>
    <w:p w:rsidR="000A3FAD" w:rsidRDefault="000A3FAD" w:rsidP="009C0A11">
      <w:pPr>
        <w:rPr>
          <w:rFonts w:ascii="Times New Roman" w:hAnsi="Times New Roman" w:cs="Times New Roman"/>
          <w:sz w:val="28"/>
          <w:szCs w:val="28"/>
        </w:rPr>
      </w:pPr>
    </w:p>
    <w:p w:rsidR="000A3FAD" w:rsidRDefault="000A3FAD" w:rsidP="009C0A11">
      <w:pPr>
        <w:rPr>
          <w:rFonts w:ascii="Times New Roman" w:hAnsi="Times New Roman" w:cs="Times New Roman"/>
          <w:sz w:val="28"/>
          <w:szCs w:val="28"/>
        </w:rPr>
      </w:pPr>
    </w:p>
    <w:p w:rsidR="000A3FAD" w:rsidRDefault="000A3FAD" w:rsidP="009C0A11">
      <w:pPr>
        <w:rPr>
          <w:rFonts w:ascii="Times New Roman" w:hAnsi="Times New Roman" w:cs="Times New Roman"/>
          <w:sz w:val="28"/>
          <w:szCs w:val="28"/>
        </w:rPr>
      </w:pPr>
    </w:p>
    <w:p w:rsidR="009C0A11" w:rsidRDefault="009C0A11" w:rsidP="009C0A1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C0A11">
        <w:rPr>
          <w:rFonts w:ascii="Times New Roman" w:hAnsi="Times New Roman" w:cs="Times New Roman"/>
          <w:b/>
          <w:sz w:val="28"/>
          <w:szCs w:val="28"/>
        </w:rPr>
        <w:lastRenderedPageBreak/>
        <w:t>Criterium</w:t>
      </w:r>
      <w:proofErr w:type="spellEnd"/>
      <w:r w:rsidRPr="009C0A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0A11">
        <w:rPr>
          <w:rFonts w:ascii="Times New Roman" w:hAnsi="Times New Roman" w:cs="Times New Roman"/>
          <w:b/>
          <w:sz w:val="28"/>
          <w:szCs w:val="28"/>
        </w:rPr>
        <w:t>Decision</w:t>
      </w:r>
      <w:proofErr w:type="spellEnd"/>
      <w:r w:rsidRPr="009C0A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0A11">
        <w:rPr>
          <w:rFonts w:ascii="Times New Roman" w:hAnsi="Times New Roman" w:cs="Times New Roman"/>
          <w:b/>
          <w:sz w:val="28"/>
          <w:szCs w:val="28"/>
        </w:rPr>
        <w:t>Plus</w:t>
      </w:r>
      <w:proofErr w:type="spellEnd"/>
      <w:r w:rsidRPr="009C0A11">
        <w:rPr>
          <w:rFonts w:ascii="Times New Roman" w:hAnsi="Times New Roman" w:cs="Times New Roman"/>
          <w:b/>
          <w:sz w:val="28"/>
          <w:szCs w:val="28"/>
        </w:rPr>
        <w:t xml:space="preserve"> (CDP)</w:t>
      </w:r>
    </w:p>
    <w:p w:rsidR="009C0A11" w:rsidRDefault="009C0A11" w:rsidP="009C0A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086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AD" w:rsidRDefault="000A3FAD" w:rsidP="009C0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Настольное приложение, просчет ведется в самом конструкторе.</w:t>
      </w:r>
    </w:p>
    <w:p w:rsidR="000A3FAD" w:rsidRDefault="000A3FAD" w:rsidP="009C0A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A3FAD">
        <w:rPr>
          <w:rFonts w:ascii="Times New Roman" w:hAnsi="Times New Roman" w:cs="Times New Roman"/>
          <w:b/>
          <w:sz w:val="28"/>
          <w:szCs w:val="28"/>
          <w:lang w:val="en-US"/>
        </w:rPr>
        <w:t>ES-</w:t>
      </w:r>
      <w:proofErr w:type="spellStart"/>
      <w:r w:rsidRPr="000A3FAD">
        <w:rPr>
          <w:rFonts w:ascii="Times New Roman" w:hAnsi="Times New Roman" w:cs="Times New Roman"/>
          <w:b/>
          <w:sz w:val="28"/>
          <w:szCs w:val="28"/>
          <w:lang w:val="en-US"/>
        </w:rPr>
        <w:t>Builedr</w:t>
      </w:r>
      <w:proofErr w:type="spellEnd"/>
      <w:r w:rsidRPr="000A3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</w:t>
      </w:r>
    </w:p>
    <w:p w:rsidR="000A3FAD" w:rsidRPr="000A3FAD" w:rsidRDefault="000A3FAD" w:rsidP="000A3F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Конструирование происходит в онлайн конструкторе, просчет то же в онлайн сервисе, интеграция в пользовательские приложения не предусмотрена.</w:t>
      </w:r>
    </w:p>
    <w:p w:rsidR="000A3FAD" w:rsidRDefault="000A3FAD" w:rsidP="000A3F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743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AD" w:rsidRPr="000A3FAD" w:rsidRDefault="000A3FAD" w:rsidP="000A3F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выше </w:t>
      </w:r>
      <w:r w:rsidR="002B3AE9">
        <w:rPr>
          <w:rFonts w:ascii="Times New Roman" w:hAnsi="Times New Roman" w:cs="Times New Roman"/>
          <w:sz w:val="28"/>
          <w:szCs w:val="28"/>
        </w:rPr>
        <w:t>указанной</w:t>
      </w:r>
      <w:r>
        <w:rPr>
          <w:rFonts w:ascii="Times New Roman" w:hAnsi="Times New Roman" w:cs="Times New Roman"/>
          <w:sz w:val="28"/>
          <w:szCs w:val="28"/>
        </w:rPr>
        <w:t xml:space="preserve"> данной схемы</w:t>
      </w:r>
    </w:p>
    <w:p w:rsidR="000A3FAD" w:rsidRDefault="000A3FAD" w:rsidP="000A3F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88477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12" cy="315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E9" w:rsidRDefault="002B3AE9" w:rsidP="000A3F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B3AE9" w:rsidRDefault="002B3AE9" w:rsidP="000A3F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B3AE9" w:rsidRPr="002B3AE9" w:rsidRDefault="002B3AE9" w:rsidP="002B3A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3AE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Prolog</w:t>
      </w:r>
    </w:p>
    <w:p w:rsid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5875" cy="8105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B3AE9" w:rsidRPr="002B3AE9" w:rsidRDefault="002B3AE9" w:rsidP="002B3AE9">
      <w:pPr>
        <w:ind w:firstLine="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выполнить </w:t>
      </w:r>
      <w:r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Pr="002B3A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в сетевом приложении:</w:t>
      </w:r>
      <w:bookmarkStart w:id="0" w:name="_GoBack"/>
      <w:bookmarkEnd w:id="0"/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lastRenderedPageBreak/>
        <w:t>Установите SWI-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на ваш сервер.</w:t>
      </w:r>
    </w:p>
    <w:p w:rsidR="002B3AE9" w:rsidRP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t xml:space="preserve">Создайте серверный API, который будет обрабатывать запросы на выполнение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исходников. Для этого вы можете использовать любой серверный язык программирования, например, Node.js или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>.</w:t>
      </w:r>
    </w:p>
    <w:p w:rsidR="002B3AE9" w:rsidRP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t>Используйте библиотеку swipl.js, чтобы вызывать SWI-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из вашего серверного API. Эта библиотека позволяет выполнить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исходник и получить результат в формате JSON.</w:t>
      </w:r>
    </w:p>
    <w:p w:rsidR="002B3AE9" w:rsidRP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t xml:space="preserve">Создайте клиентскую часть вашего приложения на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>, которая будет отправлять запросы на ваш серверный API и отображать результаты.</w:t>
      </w:r>
    </w:p>
    <w:p w:rsidR="002B3AE9" w:rsidRP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t xml:space="preserve">Реализуйте механизм безопасности, чтобы предотвратить выполнение вредоносного кода на вашем сервере. Например, вы можете использовать модуль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child_process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в Node.js для запуска SWI-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в отдельном процессе.</w:t>
      </w:r>
    </w:p>
    <w:p w:rsidR="002B3AE9" w:rsidRPr="002B3AE9" w:rsidRDefault="002B3AE9" w:rsidP="002B3A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3AE9" w:rsidRPr="002B3AE9" w:rsidRDefault="002B3AE9" w:rsidP="002B3AE9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B3AE9">
        <w:rPr>
          <w:rFonts w:ascii="Times New Roman" w:hAnsi="Times New Roman" w:cs="Times New Roman"/>
          <w:sz w:val="28"/>
          <w:szCs w:val="28"/>
        </w:rPr>
        <w:t xml:space="preserve">Тестирование и отладка. Убедитесь, что ваше приложение работает должным образом и что нет ошибок в выполнении </w:t>
      </w:r>
      <w:proofErr w:type="spellStart"/>
      <w:r w:rsidRPr="002B3AE9">
        <w:rPr>
          <w:rFonts w:ascii="Times New Roman" w:hAnsi="Times New Roman" w:cs="Times New Roman"/>
          <w:sz w:val="28"/>
          <w:szCs w:val="28"/>
        </w:rPr>
        <w:t>Prolog</w:t>
      </w:r>
      <w:proofErr w:type="spellEnd"/>
      <w:r w:rsidRPr="002B3AE9">
        <w:rPr>
          <w:rFonts w:ascii="Times New Roman" w:hAnsi="Times New Roman" w:cs="Times New Roman"/>
          <w:sz w:val="28"/>
          <w:szCs w:val="28"/>
        </w:rPr>
        <w:t xml:space="preserve"> исходников.</w:t>
      </w:r>
    </w:p>
    <w:p w:rsidR="000A3FAD" w:rsidRPr="009C0A11" w:rsidRDefault="000A3FAD" w:rsidP="009C0A11">
      <w:pPr>
        <w:rPr>
          <w:rFonts w:ascii="Times New Roman" w:hAnsi="Times New Roman" w:cs="Times New Roman"/>
          <w:b/>
          <w:sz w:val="28"/>
          <w:szCs w:val="28"/>
        </w:rPr>
      </w:pPr>
    </w:p>
    <w:p w:rsidR="00A35565" w:rsidRPr="00A35565" w:rsidRDefault="00441BA6" w:rsidP="00A35565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интеграции ЭС в пользовательские приложения (табличка)</w:t>
      </w:r>
    </w:p>
    <w:p w:rsidR="00A35565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Продукционные ЭС и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FLM</w:t>
      </w:r>
      <w:r w:rsidRPr="00441B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C66643">
        <w:rPr>
          <w:rFonts w:ascii="Times New Roman" w:hAnsi="Times New Roman" w:cs="Times New Roman"/>
          <w:sz w:val="28"/>
          <w:szCs w:val="28"/>
        </w:rPr>
        <w:t xml:space="preserve"> (метод нечёткой логики)</w:t>
      </w:r>
    </w:p>
    <w:p w:rsidR="00441BA6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441BA6" w:rsidRDefault="00441BA6" w:rsidP="00A35565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главе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Проект модульной организации продукционной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Организация модели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Механизмы просчёта </w:t>
      </w:r>
      <w:r w:rsidR="00C66643">
        <w:rPr>
          <w:rFonts w:ascii="Times New Roman" w:hAnsi="Times New Roman" w:cs="Times New Roman"/>
          <w:sz w:val="28"/>
          <w:szCs w:val="28"/>
        </w:rPr>
        <w:t>(математика)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 Методы интеграции ЭС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 Выводы по главе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3</w:t>
      </w:r>
    </w:p>
    <w:p w:rsidR="00441BA6" w:rsidRDefault="00441BA6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441BA6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FLM_Builder.py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Сетевой конструктор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Вычислительный эксперимент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Выводы по главе</w:t>
      </w:r>
    </w:p>
    <w:p w:rsid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C66643" w:rsidRP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Заключение: подтверждение цели, результат по каждой задаче, научная новизна и практическая значимость. Перспективы.</w:t>
      </w:r>
    </w:p>
    <w:p w:rsidR="00C66643" w:rsidRPr="00C66643" w:rsidRDefault="00C66643" w:rsidP="00441BA6">
      <w:pPr>
        <w:pStyle w:val="a4"/>
        <w:ind w:left="420"/>
        <w:rPr>
          <w:rFonts w:ascii="Times New Roman" w:hAnsi="Times New Roman" w:cs="Times New Roman"/>
          <w:sz w:val="28"/>
          <w:szCs w:val="28"/>
        </w:rPr>
      </w:pP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</w:p>
    <w:p w:rsidR="00A35565" w:rsidRDefault="00A35565">
      <w:pPr>
        <w:rPr>
          <w:rFonts w:ascii="Times New Roman" w:hAnsi="Times New Roman" w:cs="Times New Roman"/>
          <w:sz w:val="28"/>
          <w:szCs w:val="28"/>
        </w:rPr>
      </w:pPr>
    </w:p>
    <w:p w:rsidR="00A35565" w:rsidRDefault="00A35565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35565" w:rsidRDefault="00A35565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Default="00CB19BC" w:rsidP="007F0A16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В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70-хх</w:t>
      </w:r>
      <w:r w:rsidRPr="00CB19BC">
        <w:rPr>
          <w:rFonts w:ascii="Times New Roman" w:hAnsi="Times New Roman" w:cs="Times New Roman"/>
          <w:sz w:val="28"/>
          <w:szCs w:val="28"/>
        </w:rPr>
        <w:t xml:space="preserve"> 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в в </w:t>
      </w:r>
      <w:r w:rsidR="007F0A16">
        <w:rPr>
          <w:rFonts w:ascii="Times New Roman" w:hAnsi="Times New Roman" w:cs="Times New Roman"/>
          <w:sz w:val="28"/>
          <w:szCs w:val="28"/>
        </w:rPr>
        <w:t>ходе изучения</w:t>
      </w:r>
      <w:r>
        <w:rPr>
          <w:rFonts w:ascii="Times New Roman" w:hAnsi="Times New Roman" w:cs="Times New Roman"/>
          <w:sz w:val="28"/>
          <w:szCs w:val="28"/>
        </w:rPr>
        <w:t xml:space="preserve">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F0A16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B19BC">
        <w:rPr>
          <w:rFonts w:ascii="Times New Roman" w:hAnsi="Times New Roman" w:cs="Times New Roman"/>
          <w:sz w:val="28"/>
          <w:szCs w:val="28"/>
        </w:rPr>
        <w:t>сф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F0A16">
        <w:rPr>
          <w:rFonts w:ascii="Times New Roman" w:hAnsi="Times New Roman" w:cs="Times New Roman"/>
          <w:sz w:val="28"/>
          <w:szCs w:val="28"/>
        </w:rPr>
        <w:t xml:space="preserve">но новое,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лучивш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мы.</w:t>
      </w:r>
    </w:p>
    <w:p w:rsidR="00CB19BC" w:rsidRP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ммы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сти искусств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эмпирич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выс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лифицир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 в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="007F0A16"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узк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сти.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F0A16">
        <w:rPr>
          <w:rFonts w:ascii="Times New Roman" w:hAnsi="Times New Roman" w:cs="Times New Roman"/>
          <w:sz w:val="28"/>
          <w:szCs w:val="28"/>
        </w:rPr>
        <w:t xml:space="preserve"> того</w:t>
      </w:r>
      <w:proofErr w:type="gramEnd"/>
      <w:r w:rsidR="007F0A16">
        <w:rPr>
          <w:rFonts w:ascii="Times New Roman" w:hAnsi="Times New Roman" w:cs="Times New Roman"/>
          <w:sz w:val="28"/>
          <w:szCs w:val="28"/>
        </w:rPr>
        <w:t xml:space="preserve">, чтобы прийти на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7F0A16">
        <w:rPr>
          <w:rFonts w:ascii="Times New Roman" w:hAnsi="Times New Roman" w:cs="Times New Roman"/>
          <w:sz w:val="28"/>
          <w:szCs w:val="28"/>
        </w:rPr>
        <w:t>у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при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сси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 в силу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 при принятии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ми или из-з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присутствия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тивных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гут влиять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ту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в.</w:t>
      </w:r>
    </w:p>
    <w:p w:rsidR="001A505C" w:rsidRDefault="00FC7715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бычн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мы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ссм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три</w:t>
      </w:r>
      <w:r w:rsid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>
        <w:rPr>
          <w:rFonts w:ascii="Times New Roman" w:hAnsi="Times New Roman" w:cs="Times New Roman"/>
          <w:sz w:val="28"/>
          <w:szCs w:val="28"/>
        </w:rPr>
        <w:t>ются с 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чки зр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>ния их прим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в двух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х: для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нкр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тных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ч, г</w:t>
      </w:r>
      <w:r w:rsidR="00CB19B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ни 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>
        <w:rPr>
          <w:rFonts w:ascii="Times New Roman" w:hAnsi="Times New Roman" w:cs="Times New Roman"/>
          <w:sz w:val="28"/>
          <w:szCs w:val="28"/>
        </w:rPr>
        <w:t>гут быть ис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ны и в 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 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сти.</w:t>
      </w:r>
    </w:p>
    <w:p w:rsidR="00CB19BC" w:rsidRDefault="00CB19BC" w:rsidP="00CB19BC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тыр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призн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 (рис.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связи 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типу ЭВМ,</w:t>
      </w:r>
    </w:p>
    <w:p w:rsidR="00CB19BC" w:rsidRDefault="00CB19BC" w:rsidP="00CB19B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5375" cy="3314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55" cy="33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42E7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стям 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</w:p>
    <w:p w:rsidR="00CB19BC" w:rsidRDefault="00CB19BC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560" w:rsidRDefault="00BF1560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B68" w:rsidRDefault="006D7B68" w:rsidP="00CB19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19BC" w:rsidRPr="00061A10" w:rsidRDefault="00CB19BC" w:rsidP="00CB19B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Кл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ссифик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ция п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ш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й з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д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мь вид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в: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из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дици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 для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смы</w:t>
      </w:r>
      <w:r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нных,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зульт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ты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лжны быть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ми и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ктными.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ду</w:t>
      </w:r>
      <w:r w:rsidRPr="00CB19BC">
        <w:rPr>
          <w:rFonts w:ascii="Times New Roman" w:hAnsi="Times New Roman" w:cs="Times New Roman"/>
          <w:sz w:val="28"/>
          <w:szCs w:val="28"/>
        </w:rPr>
        <w:t>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CB19BC">
        <w:rPr>
          <w:rFonts w:ascii="Times New Roman" w:hAnsi="Times New Roman" w:cs="Times New Roman"/>
          <w:sz w:val="28"/>
          <w:szCs w:val="28"/>
        </w:rPr>
        <w:t>тся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нтный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лиз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нных.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B19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тирую</w:t>
      </w:r>
      <w:r>
        <w:rPr>
          <w:rFonts w:ascii="Times New Roman" w:hAnsi="Times New Roman" w:cs="Times New Roman"/>
          <w:sz w:val="28"/>
          <w:szCs w:val="28"/>
        </w:rPr>
        <w:t>щ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и типы суд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 в Тих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нным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устич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CB19BC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ния.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B19BC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стики.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руж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испр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сти в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рмы.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с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диных т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</w:t>
      </w:r>
      <w:r>
        <w:rPr>
          <w:rFonts w:ascii="Times New Roman" w:hAnsi="Times New Roman" w:cs="Times New Roman"/>
          <w:sz w:val="28"/>
          <w:szCs w:val="28"/>
        </w:rPr>
        <w:t>х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зиций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ссм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трив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ть и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сть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руд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хнич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ских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ния живых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низм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в, и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прир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лии.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о</w:t>
      </w:r>
      <w:r w:rsidR="007F0A16" w:rsidRPr="00CB19BC">
        <w:rPr>
          <w:rFonts w:ascii="Times New Roman" w:hAnsi="Times New Roman" w:cs="Times New Roman"/>
          <w:sz w:val="28"/>
          <w:szCs w:val="28"/>
        </w:rPr>
        <w:t>нл</w:t>
      </w:r>
      <w:r w:rsidR="007F0A16">
        <w:rPr>
          <w:rFonts w:ascii="Times New Roman" w:hAnsi="Times New Roman" w:cs="Times New Roman"/>
          <w:sz w:val="28"/>
          <w:szCs w:val="28"/>
        </w:rPr>
        <w:t>а</w:t>
      </w:r>
      <w:r w:rsidR="007F0A16" w:rsidRPr="00CB19BC">
        <w:rPr>
          <w:rFonts w:ascii="Times New Roman" w:hAnsi="Times New Roman" w:cs="Times New Roman"/>
          <w:sz w:val="28"/>
          <w:szCs w:val="28"/>
        </w:rPr>
        <w:t>йн</w:t>
      </w:r>
      <w:r w:rsidR="007F0A16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рвис д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стики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ний</w:t>
      </w:r>
      <w:r w:rsidR="007F0A16">
        <w:rPr>
          <w:rFonts w:ascii="Times New Roman" w:hAnsi="Times New Roman" w:cs="Times New Roman"/>
          <w:sz w:val="28"/>
          <w:szCs w:val="28"/>
        </w:rPr>
        <w:t xml:space="preserve"> на базе ЭС</w:t>
      </w:r>
      <w:r>
        <w:rPr>
          <w:rFonts w:ascii="Times New Roman" w:hAnsi="Times New Roman" w:cs="Times New Roman"/>
          <w:sz w:val="28"/>
          <w:szCs w:val="28"/>
        </w:rPr>
        <w:t>.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B19BC">
        <w:rPr>
          <w:rFonts w:ascii="Times New Roman" w:hAnsi="Times New Roman" w:cs="Times New Roman"/>
          <w:sz w:val="28"/>
          <w:szCs w:val="28"/>
        </w:rPr>
        <w:t xml:space="preserve">ты </w:t>
      </w:r>
      <w:r w:rsidR="007F0A16">
        <w:rPr>
          <w:rFonts w:ascii="Times New Roman" w:hAnsi="Times New Roman" w:cs="Times New Roman"/>
          <w:sz w:val="28"/>
          <w:szCs w:val="28"/>
        </w:rPr>
        <w:t>должны указать свои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симпт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Simpt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D32068">
        <w:rPr>
          <w:rFonts w:ascii="Times New Roman" w:hAnsi="Times New Roman" w:cs="Times New Roman"/>
          <w:sz w:val="28"/>
          <w:szCs w:val="28"/>
          <w:lang w:val="en-US"/>
        </w:rPr>
        <w:t>mius</w:t>
      </w:r>
      <w:proofErr w:type="spellEnd"/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7F0A16">
        <w:rPr>
          <w:rFonts w:ascii="Times New Roman" w:hAnsi="Times New Roman" w:cs="Times New Roman"/>
          <w:sz w:val="28"/>
          <w:szCs w:val="28"/>
        </w:rPr>
        <w:t>выведет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Pr="00CB19BC">
        <w:rPr>
          <w:rFonts w:ascii="Times New Roman" w:hAnsi="Times New Roman" w:cs="Times New Roman"/>
          <w:sz w:val="28"/>
          <w:szCs w:val="28"/>
        </w:rPr>
        <w:t>спис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к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жных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в</w:t>
      </w:r>
      <w:r w:rsidR="007F0A16">
        <w:rPr>
          <w:rFonts w:ascii="Times New Roman" w:hAnsi="Times New Roman" w:cs="Times New Roman"/>
          <w:sz w:val="28"/>
          <w:szCs w:val="28"/>
        </w:rPr>
        <w:t>, подходящих под указанные симптомы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CB19BC" w:rsidRPr="00CB19BC" w:rsidRDefault="00D32068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ринг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 ЭС явля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тся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рывн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нных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 и сигн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ция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вых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х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иных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пустимы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лы.</w:t>
      </w:r>
    </w:p>
    <w:p w:rsidR="00CB19BC" w:rsidRPr="00CB19BC" w:rsidRDefault="00CB19BC" w:rsidP="00CB19BC">
      <w:pPr>
        <w:jc w:val="both"/>
        <w:rPr>
          <w:rFonts w:ascii="Times New Roman" w:hAnsi="Times New Roman" w:cs="Times New Roman"/>
          <w:sz w:val="28"/>
          <w:szCs w:val="28"/>
        </w:rPr>
      </w:pPr>
      <w:r w:rsidRPr="00CB19BC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р: 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C7715" w:rsidRPr="00FC7715">
        <w:rPr>
          <w:rFonts w:ascii="Times New Roman" w:hAnsi="Times New Roman" w:cs="Times New Roman"/>
          <w:sz w:val="28"/>
          <w:szCs w:val="28"/>
        </w:rPr>
        <w:t>ЕА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CT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D3206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="00D32068">
        <w:rPr>
          <w:rFonts w:ascii="Times New Roman" w:hAnsi="Times New Roman" w:cs="Times New Roman"/>
          <w:sz w:val="28"/>
          <w:szCs w:val="28"/>
        </w:rPr>
        <w:t>–</w:t>
      </w:r>
      <w:r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щь дисп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тч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 xml:space="preserve">м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="00CB19BC"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CB19BC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этих ЭС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ит в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ци</w:t>
      </w:r>
      <w:r w:rsidR="00CB19BC" w:rsidRPr="00CB19BC">
        <w:rPr>
          <w:rFonts w:ascii="Times New Roman" w:hAnsi="Times New Roman" w:cs="Times New Roman"/>
          <w:sz w:val="28"/>
          <w:szCs w:val="28"/>
        </w:rPr>
        <w:t>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ций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«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в» с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лёнными св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 </w:t>
      </w:r>
      <w:r w:rsidR="00CB19BC" w:rsidRPr="00CB19BC">
        <w:rPr>
          <w:rFonts w:ascii="Times New Roman" w:hAnsi="Times New Roman" w:cs="Times New Roman"/>
          <w:sz w:val="28"/>
          <w:szCs w:val="28"/>
        </w:rPr>
        <w:t>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цифик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ци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ним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CB19BC" w:rsidRPr="00CB19BC">
        <w:rPr>
          <w:rFonts w:ascii="Times New Roman" w:hAnsi="Times New Roman" w:cs="Times New Roman"/>
          <w:sz w:val="28"/>
          <w:szCs w:val="28"/>
        </w:rPr>
        <w:t>тся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сь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димых д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кум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– 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ртёж,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яснит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я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писк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к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. Для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рг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эфф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ктивн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ния и, в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щё 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й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ни,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дим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ф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рмир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9BC" w:rsidRPr="00CB19BC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льк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ми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CB19BC" w:rsidRPr="00CB19BC">
        <w:rPr>
          <w:rFonts w:ascii="Times New Roman" w:hAnsi="Times New Roman" w:cs="Times New Roman"/>
          <w:sz w:val="28"/>
          <w:szCs w:val="28"/>
        </w:rPr>
        <w:t>ктны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CB19BC" w:rsidRPr="00CB19BC">
        <w:rPr>
          <w:rFonts w:ascii="Times New Roman" w:hAnsi="Times New Roman" w:cs="Times New Roman"/>
          <w:sz w:val="28"/>
          <w:szCs w:val="28"/>
        </w:rPr>
        <w:t>ния, 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 и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тивы их принятия.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 xml:space="preserve">ким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бр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CB19BC" w:rsidRPr="00CB19BC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CB19BC" w:rsidRPr="00CB19BC">
        <w:rPr>
          <w:rFonts w:ascii="Times New Roman" w:hAnsi="Times New Roman" w:cs="Times New Roman"/>
          <w:sz w:val="28"/>
          <w:szCs w:val="28"/>
        </w:rPr>
        <w:t>м,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связыв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ются д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вных </w:t>
      </w:r>
      <w:r>
        <w:rPr>
          <w:rFonts w:ascii="Times New Roman" w:hAnsi="Times New Roman" w:cs="Times New Roman"/>
          <w:sz w:val="28"/>
          <w:szCs w:val="28"/>
        </w:rPr>
        <w:lastRenderedPageBreak/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лня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мых в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с</w:t>
      </w:r>
      <w:r w:rsidR="00FC7715">
        <w:rPr>
          <w:rFonts w:ascii="Times New Roman" w:hAnsi="Times New Roman" w:cs="Times New Roman"/>
          <w:sz w:val="28"/>
          <w:szCs w:val="28"/>
        </w:rPr>
        <w:t>оо</w:t>
      </w:r>
      <w:r w:rsidRPr="00D32068">
        <w:rPr>
          <w:rFonts w:ascii="Times New Roman" w:hAnsi="Times New Roman" w:cs="Times New Roman"/>
          <w:sz w:val="28"/>
          <w:szCs w:val="28"/>
        </w:rPr>
        <w:t>тв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тствующ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си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мы: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сс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сс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бъясн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XC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(или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32068">
        <w:rPr>
          <w:rFonts w:ascii="Times New Roman" w:hAnsi="Times New Roman" w:cs="Times New Roman"/>
          <w:sz w:val="28"/>
          <w:szCs w:val="28"/>
        </w:rPr>
        <w:t xml:space="preserve">1)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D32068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нфигур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 xml:space="preserve">ций ЭВМ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ния. Эти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дят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нных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ций. В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зирующ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й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бычн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тся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«п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няются»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нную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цию. Выв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из э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ли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дствия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вляют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ву для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 с 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ятн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стными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 w:rsidR="003E4114">
        <w:rPr>
          <w:rFonts w:ascii="Times New Roman" w:hAnsi="Times New Roman" w:cs="Times New Roman"/>
          <w:sz w:val="28"/>
          <w:szCs w:val="28"/>
        </w:rPr>
        <w:t xml:space="preserve">– </w:t>
      </w:r>
      <w:r w:rsidRPr="00D32068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зы в эк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мк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19BC">
        <w:rPr>
          <w:rFonts w:ascii="Times New Roman" w:hAnsi="Times New Roman" w:cs="Times New Roman"/>
          <w:sz w:val="28"/>
          <w:szCs w:val="28"/>
        </w:rPr>
        <w:t xml:space="preserve"> </w:t>
      </w:r>
      <w:r w:rsidRPr="00D32068">
        <w:rPr>
          <w:rFonts w:ascii="Times New Roman" w:hAnsi="Times New Roman" w:cs="Times New Roman"/>
          <w:sz w:val="28"/>
          <w:szCs w:val="28"/>
        </w:rPr>
        <w:t>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>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D32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дят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йствий,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 xml:space="preserve">сящихся к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м,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бным 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нять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функции. В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ких </w:t>
      </w:r>
      <w:r w:rsidRPr="00D32068">
        <w:rPr>
          <w:rFonts w:ascii="Times New Roman" w:hAnsi="Times New Roman" w:cs="Times New Roman"/>
          <w:sz w:val="28"/>
          <w:szCs w:val="28"/>
        </w:rPr>
        <w:t>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ртных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х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льзуются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>
        <w:rPr>
          <w:rFonts w:ascii="Times New Roman" w:hAnsi="Times New Roman" w:cs="Times New Roman"/>
          <w:sz w:val="28"/>
          <w:szCs w:val="28"/>
        </w:rPr>
        <w:t xml:space="preserve">льных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 с 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бы 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ски выв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сти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дствия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й 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ят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сти.</w:t>
      </w:r>
    </w:p>
    <w:p w:rsidR="00D32068" w:rsidRPr="00D32068" w:rsidRDefault="00D32068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 w:rsidRPr="00D32068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р: </w:t>
      </w:r>
      <w:r w:rsidR="003E4114">
        <w:rPr>
          <w:rFonts w:ascii="Times New Roman" w:hAnsi="Times New Roman" w:cs="Times New Roman"/>
          <w:sz w:val="28"/>
          <w:szCs w:val="28"/>
          <w:lang w:val="en-US"/>
        </w:rPr>
        <w:t>STRIPS</w:t>
      </w:r>
      <w:r w:rsidRPr="00D32068">
        <w:rPr>
          <w:rFonts w:ascii="Times New Roman" w:hAnsi="Times New Roman" w:cs="Times New Roman"/>
          <w:sz w:val="28"/>
          <w:szCs w:val="28"/>
        </w:rPr>
        <w:t xml:space="preserve"> —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D32068">
        <w:rPr>
          <w:rFonts w:ascii="Times New Roman" w:hAnsi="Times New Roman" w:cs="Times New Roman"/>
          <w:sz w:val="28"/>
          <w:szCs w:val="28"/>
        </w:rPr>
        <w:t>ния 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D32068">
        <w:rPr>
          <w:rFonts w:ascii="Times New Roman" w:hAnsi="Times New Roman" w:cs="Times New Roman"/>
          <w:sz w:val="28"/>
          <w:szCs w:val="28"/>
        </w:rPr>
        <w:t>.</w:t>
      </w:r>
    </w:p>
    <w:p w:rsidR="00CB19BC" w:rsidRDefault="003E4114" w:rsidP="00D320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</w:t>
      </w:r>
      <w:r w:rsidRPr="00CB19BC">
        <w:rPr>
          <w:rFonts w:ascii="Times New Roman" w:hAnsi="Times New Roman" w:cs="Times New Roman"/>
          <w:sz w:val="28"/>
          <w:szCs w:val="28"/>
        </w:rPr>
        <w:t>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CB19B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ния. Эти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стируют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шибки при изуч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нии 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32068" w:rsidRPr="00D32068">
        <w:rPr>
          <w:rFonts w:ascii="Times New Roman" w:hAnsi="Times New Roman" w:cs="Times New Roman"/>
          <w:sz w:val="28"/>
          <w:szCs w:val="28"/>
        </w:rPr>
        <w:t>либ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2068" w:rsidRPr="00D32068">
        <w:rPr>
          <w:rFonts w:ascii="Times New Roman" w:hAnsi="Times New Roman" w:cs="Times New Roman"/>
          <w:sz w:val="28"/>
          <w:szCs w:val="28"/>
        </w:rPr>
        <w:t>дисциплины с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щью ЭВМ и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дск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зыв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вильны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 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бир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гип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м «уч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ник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шибк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х,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м в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>й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ты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 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бны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ть сл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сти в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D32068" w:rsidRPr="00D32068">
        <w:rPr>
          <w:rFonts w:ascii="Times New Roman" w:hAnsi="Times New Roman" w:cs="Times New Roman"/>
          <w:sz w:val="28"/>
          <w:szCs w:val="28"/>
        </w:rPr>
        <w:t xml:space="preserve">ниях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D32068" w:rsidRPr="00D32068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="00D32068" w:rsidRPr="00D32068">
        <w:rPr>
          <w:rFonts w:ascii="Times New Roman" w:hAnsi="Times New Roman" w:cs="Times New Roman"/>
          <w:sz w:val="28"/>
          <w:szCs w:val="28"/>
        </w:rPr>
        <w:t>мых и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дить н</w:t>
      </w:r>
      <w:r w:rsidR="00FC7715">
        <w:rPr>
          <w:rFonts w:ascii="Times New Roman" w:hAnsi="Times New Roman" w:cs="Times New Roman"/>
          <w:sz w:val="28"/>
          <w:szCs w:val="28"/>
        </w:rPr>
        <w:t>ео</w:t>
      </w:r>
      <w:r>
        <w:rPr>
          <w:rFonts w:ascii="Times New Roman" w:hAnsi="Times New Roman" w:cs="Times New Roman"/>
          <w:sz w:val="28"/>
          <w:szCs w:val="28"/>
        </w:rPr>
        <w:t>бх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их устр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ния.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Прим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р: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UST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языку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ль.</w:t>
      </w:r>
    </w:p>
    <w:p w:rsidR="003E4114" w:rsidRDefault="003E4114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 xml:space="preserve">В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 случ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вс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ниях,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мы,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чи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и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мы,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ют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чи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тличи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ч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ключ</w:t>
      </w:r>
      <w:r w:rsidR="00FC7715">
        <w:rPr>
          <w:rFonts w:ascii="Times New Roman" w:hAnsi="Times New Roman" w:cs="Times New Roman"/>
          <w:sz w:val="28"/>
          <w:szCs w:val="28"/>
        </w:rPr>
        <w:t>ае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тся в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м, чт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сли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х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 быть 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числ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и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включ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му, 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х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мн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ств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ний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нци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ится из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ний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в или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BF1560">
        <w:rPr>
          <w:rFonts w:ascii="Times New Roman" w:hAnsi="Times New Roman" w:cs="Times New Roman"/>
          <w:sz w:val="28"/>
          <w:szCs w:val="28"/>
        </w:rPr>
        <w:t>.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>лиз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–</w:t>
      </w:r>
      <w:r w:rsidR="00BF1560"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BF1560">
        <w:rPr>
          <w:rFonts w:ascii="Times New Roman" w:hAnsi="Times New Roman" w:cs="Times New Roman"/>
          <w:sz w:val="28"/>
          <w:szCs w:val="28"/>
        </w:rPr>
        <w:t xml:space="preserve">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 xml:space="preserve"> ин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ция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нных, ди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стик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; к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BF1560">
        <w:rPr>
          <w:rFonts w:ascii="Times New Roman" w:hAnsi="Times New Roman" w:cs="Times New Roman"/>
          <w:sz w:val="28"/>
          <w:szCs w:val="28"/>
        </w:rPr>
        <w:t xml:space="preserve"> синт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BF1560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тн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сятся пр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="00BF1560">
        <w:rPr>
          <w:rFonts w:ascii="Times New Roman" w:hAnsi="Times New Roman" w:cs="Times New Roman"/>
          <w:sz w:val="28"/>
          <w:szCs w:val="28"/>
        </w:rPr>
        <w:t>ктир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, пл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мбинир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чи</w:t>
      </w:r>
      <w:r w:rsidR="00BF1560">
        <w:rPr>
          <w:rFonts w:ascii="Times New Roman" w:hAnsi="Times New Roman" w:cs="Times New Roman"/>
          <w:sz w:val="28"/>
          <w:szCs w:val="28"/>
        </w:rPr>
        <w:t xml:space="preserve">: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буч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BF1560">
        <w:rPr>
          <w:rFonts w:ascii="Times New Roman" w:hAnsi="Times New Roman" w:cs="Times New Roman"/>
          <w:sz w:val="28"/>
          <w:szCs w:val="28"/>
        </w:rPr>
        <w:t>,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нит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ринг,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BF1560">
        <w:rPr>
          <w:rFonts w:ascii="Times New Roman" w:hAnsi="Times New Roman" w:cs="Times New Roman"/>
          <w:sz w:val="28"/>
          <w:szCs w:val="28"/>
        </w:rPr>
        <w:t>гн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зир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Помимо приведенных примеров, ЭС используются в: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Фотоаппараты и видеокамеры используют нечеткую логику,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реализовать опыт фотографа в управлении этими устройствами.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 xml:space="preserve">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Fisher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Sanyo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производят нечеткие логические видеокамеры, в которых применяется нечеткая фокусировка и стабилизация изображения.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Matsushita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выпускает стиральную машину, в которой используются датчики и микропроцессоры с нечеткими алгоритмами </w:t>
      </w:r>
      <w:r w:rsidRPr="001F46EC">
        <w:rPr>
          <w:rFonts w:ascii="Times New Roman" w:hAnsi="Times New Roman" w:cs="Times New Roman"/>
          <w:sz w:val="28"/>
          <w:szCs w:val="28"/>
        </w:rPr>
        <w:lastRenderedPageBreak/>
        <w:t>управления. Датчики определяют цвет и вид одежды, степень загрязнения, а нечеткий микропроцессор выбирает наиболее подходящую программу стирки из 600 доступных комбинаций температуры воды, количества стирального порошка и времени стирки.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Mitsubishi</w:t>
      </w:r>
      <w:r w:rsidRPr="001F46EC">
        <w:rPr>
          <w:rFonts w:ascii="Times New Roman" w:hAnsi="Times New Roman" w:cs="Times New Roman"/>
          <w:sz w:val="28"/>
          <w:szCs w:val="28"/>
        </w:rPr>
        <w:t xml:space="preserve"> выпустила первый в мире автомобиль, где управление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каждой системой основано на нечеткой логике. Эта же компания производит «нечеткий» кондиционер, который управляет изменением температуры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влажности в помещении согласно человеческому восприятию степени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комфорта.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Nissan</w:t>
      </w:r>
      <w:r w:rsidRPr="001F46EC">
        <w:rPr>
          <w:rFonts w:ascii="Times New Roman" w:hAnsi="Times New Roman" w:cs="Times New Roman"/>
          <w:sz w:val="28"/>
          <w:szCs w:val="28"/>
        </w:rPr>
        <w:t xml:space="preserve"> разработала «нечеткую» автоматическую трансмиссию и</w:t>
      </w:r>
      <w:r w:rsidRPr="000B261A"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«нечеткую» противоскользящую тормозную систему и реализовала их в одно!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sz w:val="28"/>
          <w:szCs w:val="28"/>
        </w:rPr>
        <w:t>из своих автомобилей повышенной комфортности.</w:t>
      </w:r>
    </w:p>
    <w:p w:rsidR="00406020" w:rsidRPr="003E4114" w:rsidRDefault="00406020" w:rsidP="00BF15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связи с 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льным вр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</w:t>
      </w:r>
    </w:p>
    <w:p w:rsidR="003E4114" w:rsidRPr="003E4114" w:rsidRDefault="003E4114" w:rsidP="00061A1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11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связи </w:t>
      </w:r>
      <w:proofErr w:type="gramStart"/>
      <w:r w:rsidRPr="003E4114">
        <w:rPr>
          <w:rFonts w:ascii="Times New Roman" w:hAnsi="Times New Roman" w:cs="Times New Roman"/>
          <w:sz w:val="28"/>
          <w:szCs w:val="28"/>
        </w:rPr>
        <w:t>с 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льным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</w:t>
      </w:r>
      <w:proofErr w:type="gramEnd"/>
      <w:r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др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ляются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4114">
        <w:rPr>
          <w:rFonts w:ascii="Times New Roman" w:hAnsi="Times New Roman" w:cs="Times New Roman"/>
          <w:sz w:val="28"/>
          <w:szCs w:val="28"/>
        </w:rPr>
        <w:t>кв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3E4114">
        <w:rPr>
          <w:rFonts w:ascii="Times New Roman" w:hAnsi="Times New Roman" w:cs="Times New Roman"/>
          <w:sz w:val="28"/>
          <w:szCs w:val="28"/>
        </w:rPr>
        <w:t xml:space="preserve"> и дин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мич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ски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061A10">
        <w:rPr>
          <w:rFonts w:ascii="Times New Roman" w:hAnsi="Times New Roman" w:cs="Times New Roman"/>
          <w:b/>
          <w:i/>
          <w:sz w:val="28"/>
          <w:szCs w:val="28"/>
        </w:rPr>
        <w:t>Ст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тич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льзуются </w:t>
      </w:r>
      <w:r w:rsidR="00061A10">
        <w:rPr>
          <w:rFonts w:ascii="Times New Roman" w:hAnsi="Times New Roman" w:cs="Times New Roman"/>
          <w:sz w:val="28"/>
          <w:szCs w:val="28"/>
        </w:rPr>
        <w:t>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дм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тных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ст</w:t>
      </w:r>
      <w:r w:rsidR="00061A10">
        <w:rPr>
          <w:rFonts w:ascii="Times New Roman" w:hAnsi="Times New Roman" w:cs="Times New Roman"/>
          <w:sz w:val="28"/>
          <w:szCs w:val="28"/>
        </w:rPr>
        <w:t>ях</w:t>
      </w:r>
      <w:r w:rsidRPr="003E4114">
        <w:rPr>
          <w:rFonts w:ascii="Times New Roman" w:hAnsi="Times New Roman" w:cs="Times New Roman"/>
          <w:sz w:val="28"/>
          <w:szCs w:val="28"/>
        </w:rPr>
        <w:t>, в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рых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ний 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тиру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няются 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ни. 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1A10">
        <w:rPr>
          <w:rFonts w:ascii="Times New Roman" w:hAnsi="Times New Roman" w:cs="Times New Roman"/>
          <w:b/>
          <w:i/>
          <w:sz w:val="28"/>
          <w:szCs w:val="28"/>
        </w:rPr>
        <w:t>Кв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зидин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061A10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proofErr w:type="spellEnd"/>
      <w:r w:rsidRPr="00061A10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061A10">
        <w:rPr>
          <w:rFonts w:ascii="Times New Roman" w:hAnsi="Times New Roman" w:cs="Times New Roman"/>
          <w:sz w:val="28"/>
          <w:szCs w:val="28"/>
        </w:rPr>
        <w:t>исп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61A10">
        <w:rPr>
          <w:rFonts w:ascii="Times New Roman" w:hAnsi="Times New Roman" w:cs="Times New Roman"/>
          <w:sz w:val="28"/>
          <w:szCs w:val="28"/>
        </w:rPr>
        <w:t>льзуются в 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061A10">
        <w:rPr>
          <w:rFonts w:ascii="Times New Roman" w:hAnsi="Times New Roman" w:cs="Times New Roman"/>
          <w:sz w:val="28"/>
          <w:szCs w:val="28"/>
        </w:rPr>
        <w:t>х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ситу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61A10">
        <w:rPr>
          <w:rFonts w:ascii="Times New Roman" w:hAnsi="Times New Roman" w:cs="Times New Roman"/>
          <w:sz w:val="28"/>
          <w:szCs w:val="28"/>
        </w:rPr>
        <w:t>циях</w:t>
      </w:r>
      <w:r w:rsidRPr="003E4114">
        <w:rPr>
          <w:rFonts w:ascii="Times New Roman" w:hAnsi="Times New Roman" w:cs="Times New Roman"/>
          <w:sz w:val="28"/>
          <w:szCs w:val="28"/>
        </w:rPr>
        <w:t xml:space="preserve">, </w:t>
      </w:r>
      <w:r w:rsidR="00E84B2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гд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E84B2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исх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E84B24">
        <w:rPr>
          <w:rFonts w:ascii="Times New Roman" w:hAnsi="Times New Roman" w:cs="Times New Roman"/>
          <w:sz w:val="28"/>
          <w:szCs w:val="28"/>
        </w:rPr>
        <w:t>дят изм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E84B24">
        <w:rPr>
          <w:rFonts w:ascii="Times New Roman" w:hAnsi="Times New Roman" w:cs="Times New Roman"/>
          <w:sz w:val="28"/>
          <w:szCs w:val="28"/>
        </w:rPr>
        <w:t>ния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</w:t>
      </w:r>
      <w:r w:rsidR="00E84B2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рым фиксир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нным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рв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л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м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</w:t>
      </w: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114" w:rsidRPr="003E4114" w:rsidRDefault="003E411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 w:rsidRPr="00E84B24">
        <w:rPr>
          <w:rFonts w:ascii="Times New Roman" w:hAnsi="Times New Roman" w:cs="Times New Roman"/>
          <w:b/>
          <w:i/>
          <w:sz w:val="28"/>
          <w:szCs w:val="28"/>
        </w:rPr>
        <w:t>Дин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мич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>ски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E84B24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3E4114">
        <w:rPr>
          <w:rFonts w:ascii="Times New Roman" w:hAnsi="Times New Roman" w:cs="Times New Roman"/>
          <w:sz w:val="28"/>
          <w:szCs w:val="28"/>
        </w:rPr>
        <w:t xml:space="preserve"> 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ют </w:t>
      </w:r>
      <w:r w:rsidR="00773084">
        <w:rPr>
          <w:rFonts w:ascii="Times New Roman" w:hAnsi="Times New Roman" w:cs="Times New Roman"/>
          <w:sz w:val="28"/>
          <w:szCs w:val="28"/>
        </w:rPr>
        <w:t>вз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им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773084">
        <w:rPr>
          <w:rFonts w:ascii="Times New Roman" w:hAnsi="Times New Roman" w:cs="Times New Roman"/>
          <w:sz w:val="28"/>
          <w:szCs w:val="28"/>
        </w:rPr>
        <w:t>связ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с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тчик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 xml:space="preserve">ми 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бъ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кт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в в 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жим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еа</w:t>
      </w:r>
      <w:r w:rsidRPr="003E411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>г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ни. 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ки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ЭС </w:t>
      </w:r>
      <w:r w:rsidR="00441D8D" w:rsidRPr="003E4114">
        <w:rPr>
          <w:rFonts w:ascii="Times New Roman" w:hAnsi="Times New Roman" w:cs="Times New Roman"/>
          <w:sz w:val="28"/>
          <w:szCs w:val="28"/>
        </w:rPr>
        <w:t>р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б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ют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41D8D">
        <w:rPr>
          <w:rFonts w:ascii="Times New Roman" w:hAnsi="Times New Roman" w:cs="Times New Roman"/>
          <w:sz w:val="28"/>
          <w:szCs w:val="28"/>
        </w:rPr>
        <w:t>непрерывно</w:t>
      </w:r>
      <w:r w:rsidR="00773084">
        <w:rPr>
          <w:rFonts w:ascii="Times New Roman" w:hAnsi="Times New Roman" w:cs="Times New Roman"/>
          <w:sz w:val="28"/>
          <w:szCs w:val="28"/>
        </w:rPr>
        <w:t xml:space="preserve">, </w:t>
      </w:r>
      <w:r w:rsidRPr="003E411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инт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рпр</w:t>
      </w:r>
      <w:r w:rsidR="00441D8D">
        <w:rPr>
          <w:rFonts w:ascii="Times New Roman" w:hAnsi="Times New Roman" w:cs="Times New Roman"/>
          <w:sz w:val="28"/>
          <w:szCs w:val="28"/>
        </w:rPr>
        <w:t>е</w:t>
      </w:r>
      <w:r w:rsidR="00441D8D" w:rsidRPr="003E4114">
        <w:rPr>
          <w:rFonts w:ascii="Times New Roman" w:hAnsi="Times New Roman" w:cs="Times New Roman"/>
          <w:sz w:val="28"/>
          <w:szCs w:val="28"/>
        </w:rPr>
        <w:t>т</w:t>
      </w:r>
      <w:r w:rsidR="00441D8D">
        <w:rPr>
          <w:rFonts w:ascii="Times New Roman" w:hAnsi="Times New Roman" w:cs="Times New Roman"/>
          <w:sz w:val="28"/>
          <w:szCs w:val="28"/>
        </w:rPr>
        <w:t>ируя</w:t>
      </w:r>
      <w:proofErr w:type="gramEnd"/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 w:rsidRPr="003E4114">
        <w:rPr>
          <w:rFonts w:ascii="Times New Roman" w:hAnsi="Times New Roman" w:cs="Times New Roman"/>
          <w:sz w:val="28"/>
          <w:szCs w:val="28"/>
        </w:rPr>
        <w:t>п</w:t>
      </w:r>
      <w:r w:rsidR="00441D8D">
        <w:rPr>
          <w:rFonts w:ascii="Times New Roman" w:hAnsi="Times New Roman" w:cs="Times New Roman"/>
          <w:sz w:val="28"/>
          <w:szCs w:val="28"/>
        </w:rPr>
        <w:t>о</w:t>
      </w:r>
      <w:r w:rsidR="00441D8D" w:rsidRPr="003E4114">
        <w:rPr>
          <w:rFonts w:ascii="Times New Roman" w:hAnsi="Times New Roman" w:cs="Times New Roman"/>
          <w:sz w:val="28"/>
          <w:szCs w:val="28"/>
        </w:rPr>
        <w:t>ступ</w:t>
      </w:r>
      <w:r w:rsidR="00441D8D">
        <w:rPr>
          <w:rFonts w:ascii="Times New Roman" w:hAnsi="Times New Roman" w:cs="Times New Roman"/>
          <w:sz w:val="28"/>
          <w:szCs w:val="28"/>
        </w:rPr>
        <w:t>а</w:t>
      </w:r>
      <w:r w:rsidR="00441D8D" w:rsidRPr="003E4114">
        <w:rPr>
          <w:rFonts w:ascii="Times New Roman" w:hAnsi="Times New Roman" w:cs="Times New Roman"/>
          <w:sz w:val="28"/>
          <w:szCs w:val="28"/>
        </w:rPr>
        <w:t>ющ</w:t>
      </w:r>
      <w:r w:rsidR="00441D8D">
        <w:rPr>
          <w:rFonts w:ascii="Times New Roman" w:hAnsi="Times New Roman" w:cs="Times New Roman"/>
          <w:sz w:val="28"/>
          <w:szCs w:val="28"/>
        </w:rPr>
        <w:t>ие</w:t>
      </w:r>
      <w:r w:rsidR="00773084">
        <w:rPr>
          <w:rFonts w:ascii="Times New Roman" w:hAnsi="Times New Roman" w:cs="Times New Roman"/>
          <w:sz w:val="28"/>
          <w:szCs w:val="28"/>
        </w:rPr>
        <w:t xml:space="preserve"> </w:t>
      </w:r>
      <w:r w:rsidRPr="003E4114">
        <w:rPr>
          <w:rFonts w:ascii="Times New Roman" w:hAnsi="Times New Roman" w:cs="Times New Roman"/>
          <w:sz w:val="28"/>
          <w:szCs w:val="28"/>
        </w:rPr>
        <w:t xml:space="preserve"> в н</w:t>
      </w:r>
      <w:r w:rsidR="00FC7715">
        <w:rPr>
          <w:rFonts w:ascii="Times New Roman" w:hAnsi="Times New Roman" w:cs="Times New Roman"/>
          <w:sz w:val="28"/>
          <w:szCs w:val="28"/>
        </w:rPr>
        <w:t>ее</w:t>
      </w:r>
      <w:r w:rsidRPr="003E4114">
        <w:rPr>
          <w:rFonts w:ascii="Times New Roman" w:hAnsi="Times New Roman" w:cs="Times New Roman"/>
          <w:sz w:val="28"/>
          <w:szCs w:val="28"/>
        </w:rPr>
        <w:t xml:space="preserve">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3E4114">
        <w:rPr>
          <w:rFonts w:ascii="Times New Roman" w:hAnsi="Times New Roman" w:cs="Times New Roman"/>
          <w:sz w:val="28"/>
          <w:szCs w:val="28"/>
        </w:rPr>
        <w:t>нны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3E4114">
        <w:rPr>
          <w:rFonts w:ascii="Times New Roman" w:hAnsi="Times New Roman" w:cs="Times New Roman"/>
          <w:sz w:val="28"/>
          <w:szCs w:val="28"/>
        </w:rPr>
        <w:t>.</w:t>
      </w:r>
    </w:p>
    <w:p w:rsidR="003E4114" w:rsidRPr="00773084" w:rsidRDefault="003E4114" w:rsidP="003E4114">
      <w:pPr>
        <w:jc w:val="both"/>
        <w:rPr>
          <w:rFonts w:ascii="Times New Roman" w:hAnsi="Times New Roman" w:cs="Times New Roman"/>
          <w:sz w:val="32"/>
          <w:szCs w:val="32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типу ЭВМ</w:t>
      </w:r>
    </w:p>
    <w:p w:rsidR="003E4114" w:rsidRDefault="00773084" w:rsidP="003E41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E4114" w:rsidRPr="003E4114">
        <w:rPr>
          <w:rFonts w:ascii="Times New Roman" w:hAnsi="Times New Roman" w:cs="Times New Roman"/>
          <w:sz w:val="28"/>
          <w:szCs w:val="28"/>
        </w:rPr>
        <w:t>ущ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ствуют сл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дующи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="003E4114" w:rsidRPr="003E4114">
        <w:rPr>
          <w:rFonts w:ascii="Times New Roman" w:hAnsi="Times New Roman" w:cs="Times New Roman"/>
          <w:sz w:val="28"/>
          <w:szCs w:val="28"/>
        </w:rPr>
        <w:t>мы 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4114" w:rsidRPr="003E4114">
        <w:rPr>
          <w:rFonts w:ascii="Times New Roman" w:hAnsi="Times New Roman" w:cs="Times New Roman"/>
          <w:sz w:val="28"/>
          <w:szCs w:val="28"/>
        </w:rPr>
        <w:t>типу ЭВМ: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для </w:t>
      </w:r>
      <w:r>
        <w:rPr>
          <w:rFonts w:ascii="Times New Roman" w:hAnsi="Times New Roman" w:cs="Times New Roman"/>
          <w:sz w:val="28"/>
          <w:szCs w:val="28"/>
        </w:rPr>
        <w:t>вып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уник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льных стр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ски 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жных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</w:t>
      </w:r>
      <w:proofErr w:type="gramEnd"/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NV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Эльбрус, 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ЭВМ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изв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дит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сти (тип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ЭВМ,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infr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C7715" w:rsidRP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б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чих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нциях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и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симв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льных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ц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сс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53BE">
        <w:rPr>
          <w:rFonts w:ascii="Times New Roman" w:hAnsi="Times New Roman" w:cs="Times New Roman"/>
          <w:sz w:val="28"/>
          <w:szCs w:val="28"/>
          <w:lang w:val="en-US"/>
        </w:rPr>
        <w:t>Silic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proofErr w:type="spellStart"/>
      <w:proofErr w:type="gramStart"/>
      <w:r w:rsidR="000153BE">
        <w:rPr>
          <w:rFonts w:ascii="Times New Roman" w:hAnsi="Times New Roman" w:cs="Times New Roman"/>
          <w:sz w:val="28"/>
          <w:szCs w:val="28"/>
          <w:lang w:val="en-US"/>
        </w:rPr>
        <w:t>phics</w:t>
      </w:r>
      <w:proofErr w:type="spellEnd"/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SUN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>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>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773084">
        <w:rPr>
          <w:rFonts w:ascii="Times New Roman" w:hAnsi="Times New Roman" w:cs="Times New Roman"/>
          <w:sz w:val="28"/>
          <w:szCs w:val="28"/>
        </w:rPr>
        <w:t xml:space="preserve"> суп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рмини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ЭВМ (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</w:t>
      </w:r>
      <w:proofErr w:type="spellEnd"/>
      <w:r w:rsidR="00FC7715" w:rsidRPr="00FC771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FC7715" w:rsidRPr="00FC77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др.);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773084">
        <w:rPr>
          <w:rFonts w:ascii="Times New Roman" w:hAnsi="Times New Roman" w:cs="Times New Roman"/>
          <w:sz w:val="28"/>
          <w:szCs w:val="28"/>
        </w:rPr>
        <w:t xml:space="preserve"> ЭС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441D8D">
        <w:rPr>
          <w:rFonts w:ascii="Times New Roman" w:hAnsi="Times New Roman" w:cs="Times New Roman"/>
          <w:sz w:val="28"/>
          <w:szCs w:val="28"/>
        </w:rPr>
        <w:t>настольных</w:t>
      </w:r>
      <w:r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мпьют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х (ВМ РС, 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С </w:t>
      </w:r>
      <w:r w:rsidR="000153BE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и</w:t>
      </w:r>
      <w:r w:rsidR="000153BE" w:rsidRPr="000153BE">
        <w:rPr>
          <w:rFonts w:ascii="Times New Roman" w:hAnsi="Times New Roman" w:cs="Times New Roman"/>
          <w:sz w:val="28"/>
          <w:szCs w:val="28"/>
        </w:rPr>
        <w:t xml:space="preserve"> </w:t>
      </w:r>
      <w:r w:rsidR="000153BE">
        <w:rPr>
          <w:rFonts w:ascii="Times New Roman" w:hAnsi="Times New Roman" w:cs="Times New Roman"/>
          <w:sz w:val="28"/>
          <w:szCs w:val="28"/>
        </w:rPr>
        <w:t>др</w:t>
      </w:r>
      <w:r w:rsidRPr="00773084">
        <w:rPr>
          <w:rFonts w:ascii="Times New Roman" w:hAnsi="Times New Roman" w:cs="Times New Roman"/>
          <w:sz w:val="28"/>
          <w:szCs w:val="28"/>
        </w:rPr>
        <w:t>.).</w:t>
      </w: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084" w:rsidRP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b/>
          <w:i/>
          <w:sz w:val="32"/>
          <w:szCs w:val="32"/>
        </w:rPr>
        <w:lastRenderedPageBreak/>
        <w:t>Кл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ссифик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ция 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 xml:space="preserve"> ст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п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ни инт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е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ции с другими пр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о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гр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мм</w:t>
      </w:r>
      <w:r w:rsidR="00FC7715">
        <w:rPr>
          <w:rFonts w:ascii="Times New Roman" w:hAnsi="Times New Roman" w:cs="Times New Roman"/>
          <w:b/>
          <w:i/>
          <w:sz w:val="32"/>
          <w:szCs w:val="32"/>
        </w:rPr>
        <w:t>а</w:t>
      </w:r>
      <w:r w:rsidRPr="00773084">
        <w:rPr>
          <w:rFonts w:ascii="Times New Roman" w:hAnsi="Times New Roman" w:cs="Times New Roman"/>
          <w:b/>
          <w:i/>
          <w:sz w:val="32"/>
          <w:szCs w:val="32"/>
        </w:rPr>
        <w:t>ми</w:t>
      </w:r>
    </w:p>
    <w:p w:rsidR="00773084" w:rsidRPr="00773084" w:rsidRDefault="00773084" w:rsidP="000153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ции с другими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зд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лить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мны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773084" w:rsidRPr="00773084" w:rsidRDefault="00FC7715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вт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н</w:t>
      </w: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>мны</w:t>
      </w:r>
      <w:r>
        <w:rPr>
          <w:rFonts w:ascii="Times New Roman" w:hAnsi="Times New Roman" w:cs="Times New Roman"/>
          <w:b/>
          <w:i/>
          <w:sz w:val="28"/>
          <w:szCs w:val="28"/>
        </w:rPr>
        <w:t>е</w:t>
      </w:r>
      <w:r w:rsidR="00773084" w:rsidRPr="000153BE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ют в 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жим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нсульт</w:t>
      </w:r>
      <w:r w:rsidR="00441D8D">
        <w:rPr>
          <w:rFonts w:ascii="Times New Roman" w:hAnsi="Times New Roman" w:cs="Times New Roman"/>
          <w:sz w:val="28"/>
          <w:szCs w:val="28"/>
        </w:rPr>
        <w:t>ирования по</w:t>
      </w:r>
      <w:r w:rsidR="000153BE">
        <w:rPr>
          <w:rFonts w:ascii="Times New Roman" w:hAnsi="Times New Roman" w:cs="Times New Roman"/>
          <w:sz w:val="28"/>
          <w:szCs w:val="28"/>
        </w:rPr>
        <w:t>ль</w:t>
      </w:r>
      <w:r w:rsidR="00773084" w:rsidRPr="0077308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л</w:t>
      </w:r>
      <w:r w:rsidR="00441D8D">
        <w:rPr>
          <w:rFonts w:ascii="Times New Roman" w:hAnsi="Times New Roman" w:cs="Times New Roman"/>
          <w:sz w:val="28"/>
          <w:szCs w:val="28"/>
        </w:rPr>
        <w:t>я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уникальных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ч,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рых</w:t>
      </w:r>
      <w:proofErr w:type="gramEnd"/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е нужно использовать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дици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73084" w:rsidRPr="007730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ды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бр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73084" w:rsidRPr="00773084">
        <w:rPr>
          <w:rFonts w:ascii="Times New Roman" w:hAnsi="Times New Roman" w:cs="Times New Roman"/>
          <w:sz w:val="28"/>
          <w:szCs w:val="28"/>
        </w:rPr>
        <w:t>тки 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нных (</w:t>
      </w:r>
      <w:r w:rsidR="000153BE" w:rsidRPr="0077308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 w:rsidRPr="00773084">
        <w:rPr>
          <w:rFonts w:ascii="Times New Roman" w:hAnsi="Times New Roman" w:cs="Times New Roman"/>
          <w:sz w:val="28"/>
          <w:szCs w:val="28"/>
        </w:rPr>
        <w:t>лир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153BE" w:rsidRPr="0077308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153BE" w:rsidRPr="00773084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 xml:space="preserve">, </w:t>
      </w:r>
      <w:r w:rsidR="00773084" w:rsidRPr="0077308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73084" w:rsidRPr="00773084">
        <w:rPr>
          <w:rFonts w:ascii="Times New Roman" w:hAnsi="Times New Roman" w:cs="Times New Roman"/>
          <w:sz w:val="28"/>
          <w:szCs w:val="28"/>
        </w:rPr>
        <w:t>сч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153BE">
        <w:rPr>
          <w:rFonts w:ascii="Times New Roman" w:hAnsi="Times New Roman" w:cs="Times New Roman"/>
          <w:sz w:val="28"/>
          <w:szCs w:val="28"/>
        </w:rPr>
        <w:t>ты</w:t>
      </w:r>
      <w:r w:rsidR="00773084" w:rsidRPr="00773084">
        <w:rPr>
          <w:rFonts w:ascii="Times New Roman" w:hAnsi="Times New Roman" w:cs="Times New Roman"/>
          <w:sz w:val="28"/>
          <w:szCs w:val="28"/>
        </w:rPr>
        <w:t xml:space="preserve"> и</w:t>
      </w:r>
      <w:r w:rsidR="000153BE">
        <w:rPr>
          <w:rFonts w:ascii="Times New Roman" w:hAnsi="Times New Roman" w:cs="Times New Roman"/>
          <w:sz w:val="28"/>
          <w:szCs w:val="28"/>
        </w:rPr>
        <w:t xml:space="preserve"> др.</w:t>
      </w:r>
      <w:r w:rsidR="00773084" w:rsidRPr="00773084">
        <w:rPr>
          <w:rFonts w:ascii="Times New Roman" w:hAnsi="Times New Roman" w:cs="Times New Roman"/>
          <w:sz w:val="28"/>
          <w:szCs w:val="28"/>
        </w:rPr>
        <w:t>).</w:t>
      </w:r>
    </w:p>
    <w:p w:rsidR="00773084" w:rsidRDefault="00773084" w:rsidP="00773084">
      <w:pPr>
        <w:jc w:val="both"/>
        <w:rPr>
          <w:rFonts w:ascii="Times New Roman" w:hAnsi="Times New Roman" w:cs="Times New Roman"/>
          <w:sz w:val="28"/>
          <w:szCs w:val="28"/>
        </w:rPr>
      </w:pPr>
      <w:r w:rsidRPr="00441D8D">
        <w:rPr>
          <w:rFonts w:ascii="Times New Roman" w:hAnsi="Times New Roman" w:cs="Times New Roman"/>
          <w:b/>
          <w:i/>
          <w:sz w:val="28"/>
          <w:szCs w:val="28"/>
        </w:rPr>
        <w:t>Гибридны</w:t>
      </w:r>
      <w:r w:rsidR="00FC7715">
        <w:rPr>
          <w:rFonts w:ascii="Times New Roman" w:hAnsi="Times New Roman" w:cs="Times New Roman"/>
          <w:b/>
          <w:i/>
          <w:sz w:val="28"/>
          <w:szCs w:val="28"/>
        </w:rPr>
        <w:t>е</w:t>
      </w:r>
      <w:r w:rsidRPr="00441D8D">
        <w:rPr>
          <w:rFonts w:ascii="Times New Roman" w:hAnsi="Times New Roman" w:cs="Times New Roman"/>
          <w:b/>
          <w:i/>
          <w:sz w:val="28"/>
          <w:szCs w:val="28"/>
        </w:rPr>
        <w:t xml:space="preserve"> ЭС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вляют </w:t>
      </w:r>
      <w:r w:rsidR="000153BE">
        <w:rPr>
          <w:rFonts w:ascii="Times New Roman" w:hAnsi="Times New Roman" w:cs="Times New Roman"/>
          <w:sz w:val="28"/>
          <w:szCs w:val="28"/>
        </w:rPr>
        <w:t xml:space="preserve">из себя </w:t>
      </w:r>
      <w:r w:rsidRPr="00773084">
        <w:rPr>
          <w:rFonts w:ascii="Times New Roman" w:hAnsi="Times New Roman" w:cs="Times New Roman"/>
          <w:sz w:val="28"/>
          <w:szCs w:val="28"/>
        </w:rPr>
        <w:t>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ммн</w:t>
      </w:r>
      <w:r w:rsidR="00441D8D">
        <w:rPr>
          <w:rFonts w:ascii="Times New Roman" w:hAnsi="Times New Roman" w:cs="Times New Roman"/>
          <w:sz w:val="28"/>
          <w:szCs w:val="28"/>
        </w:rPr>
        <w:t>ый пакет</w:t>
      </w:r>
      <w:proofErr w:type="gramStart"/>
      <w:r w:rsidRPr="00773084">
        <w:rPr>
          <w:rFonts w:ascii="Times New Roman" w:hAnsi="Times New Roman" w:cs="Times New Roman"/>
          <w:sz w:val="28"/>
          <w:szCs w:val="28"/>
        </w:rPr>
        <w:t xml:space="preserve">‚ </w:t>
      </w:r>
      <w:r w:rsidR="000153BE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441D8D">
        <w:rPr>
          <w:rFonts w:ascii="Times New Roman" w:hAnsi="Times New Roman" w:cs="Times New Roman"/>
          <w:sz w:val="28"/>
          <w:szCs w:val="28"/>
        </w:rPr>
        <w:t>ый</w:t>
      </w:r>
      <w:proofErr w:type="gramEnd"/>
      <w:r w:rsidR="00441D8D">
        <w:rPr>
          <w:rFonts w:ascii="Times New Roman" w:hAnsi="Times New Roman" w:cs="Times New Roman"/>
          <w:sz w:val="28"/>
          <w:szCs w:val="28"/>
        </w:rPr>
        <w:t xml:space="preserve"> собирает вместе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ты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дных </w:t>
      </w:r>
      <w:r w:rsidR="00FC7715">
        <w:rPr>
          <w:rFonts w:ascii="Times New Roman" w:hAnsi="Times New Roman" w:cs="Times New Roman"/>
          <w:sz w:val="28"/>
          <w:szCs w:val="28"/>
        </w:rPr>
        <w:t>модулей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(м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тич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скую ст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="000153BE">
        <w:rPr>
          <w:rFonts w:ascii="Times New Roman" w:hAnsi="Times New Roman" w:cs="Times New Roman"/>
          <w:sz w:val="28"/>
          <w:szCs w:val="28"/>
        </w:rPr>
        <w:t>тис</w:t>
      </w:r>
      <w:r w:rsidRPr="00773084">
        <w:rPr>
          <w:rFonts w:ascii="Times New Roman" w:hAnsi="Times New Roman" w:cs="Times New Roman"/>
          <w:sz w:val="28"/>
          <w:szCs w:val="28"/>
        </w:rPr>
        <w:t>тику, лин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йн</w:t>
      </w:r>
      <w:r w:rsidR="00FC7715">
        <w:rPr>
          <w:rFonts w:ascii="Times New Roman" w:hAnsi="Times New Roman" w:cs="Times New Roman"/>
          <w:sz w:val="28"/>
          <w:szCs w:val="28"/>
        </w:rPr>
        <w:t>ое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ммир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 или сист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мы упр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вл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ния б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нных) и</w:t>
      </w:r>
      <w:r w:rsidR="000153BE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дств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</w:t>
      </w:r>
      <w:r w:rsidR="00FC7715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ни</w:t>
      </w:r>
      <w:r w:rsidR="00FC7715">
        <w:rPr>
          <w:rFonts w:ascii="Times New Roman" w:hAnsi="Times New Roman" w:cs="Times New Roman"/>
          <w:sz w:val="28"/>
          <w:szCs w:val="28"/>
        </w:rPr>
        <w:t>й</w:t>
      </w:r>
      <w:r w:rsidRPr="00773084">
        <w:rPr>
          <w:rFonts w:ascii="Times New Roman" w:hAnsi="Times New Roman" w:cs="Times New Roman"/>
          <w:sz w:val="28"/>
          <w:szCs w:val="28"/>
        </w:rPr>
        <w:t>. Эт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 xml:space="preserve"> м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ж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 быть инт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лл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кту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льн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дстр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йк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н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 п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к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прикл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дных пр</w:t>
      </w:r>
      <w:r w:rsidR="00FC7715">
        <w:rPr>
          <w:rFonts w:ascii="Times New Roman" w:hAnsi="Times New Roman" w:cs="Times New Roman"/>
          <w:sz w:val="28"/>
          <w:szCs w:val="28"/>
        </w:rPr>
        <w:t>о</w:t>
      </w:r>
      <w:r w:rsidRPr="00773084">
        <w:rPr>
          <w:rFonts w:ascii="Times New Roman" w:hAnsi="Times New Roman" w:cs="Times New Roman"/>
          <w:sz w:val="28"/>
          <w:szCs w:val="28"/>
        </w:rPr>
        <w:t>гр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мм или </w:t>
      </w:r>
      <w:r w:rsidR="007F0A16">
        <w:rPr>
          <w:rFonts w:ascii="Times New Roman" w:hAnsi="Times New Roman" w:cs="Times New Roman"/>
          <w:sz w:val="28"/>
          <w:szCs w:val="28"/>
        </w:rPr>
        <w:t>вшитая</w:t>
      </w:r>
      <w:r w:rsidRPr="00773084">
        <w:rPr>
          <w:rFonts w:ascii="Times New Roman" w:hAnsi="Times New Roman" w:cs="Times New Roman"/>
          <w:sz w:val="28"/>
          <w:szCs w:val="28"/>
        </w:rPr>
        <w:t xml:space="preserve"> ср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 xml:space="preserve"> для</w:t>
      </w:r>
      <w:r w:rsidR="00441D8D">
        <w:rPr>
          <w:rFonts w:ascii="Times New Roman" w:hAnsi="Times New Roman" w:cs="Times New Roman"/>
          <w:sz w:val="28"/>
          <w:szCs w:val="28"/>
        </w:rPr>
        <w:t xml:space="preserve"> </w:t>
      </w:r>
      <w:r w:rsidRPr="00773084">
        <w:rPr>
          <w:rFonts w:ascii="Times New Roman" w:hAnsi="Times New Roman" w:cs="Times New Roman"/>
          <w:sz w:val="28"/>
          <w:szCs w:val="28"/>
        </w:rPr>
        <w:t>р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ш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 xml:space="preserve">ния </w:t>
      </w:r>
      <w:r w:rsidR="007F0A16">
        <w:rPr>
          <w:rFonts w:ascii="Times New Roman" w:hAnsi="Times New Roman" w:cs="Times New Roman"/>
          <w:sz w:val="28"/>
          <w:szCs w:val="28"/>
        </w:rPr>
        <w:t>нестандартной</w:t>
      </w:r>
      <w:r w:rsidRPr="00773084">
        <w:rPr>
          <w:rFonts w:ascii="Times New Roman" w:hAnsi="Times New Roman" w:cs="Times New Roman"/>
          <w:sz w:val="28"/>
          <w:szCs w:val="28"/>
        </w:rPr>
        <w:t xml:space="preserve"> з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д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чи с эл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м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нт</w:t>
      </w:r>
      <w:r w:rsidR="00FC7715">
        <w:rPr>
          <w:rFonts w:ascii="Times New Roman" w:hAnsi="Times New Roman" w:cs="Times New Roman"/>
          <w:sz w:val="28"/>
          <w:szCs w:val="28"/>
        </w:rPr>
        <w:t>а</w:t>
      </w:r>
      <w:r w:rsidRPr="00773084">
        <w:rPr>
          <w:rFonts w:ascii="Times New Roman" w:hAnsi="Times New Roman" w:cs="Times New Roman"/>
          <w:sz w:val="28"/>
          <w:szCs w:val="28"/>
        </w:rPr>
        <w:t>ми эксп</w:t>
      </w:r>
      <w:r w:rsidR="00FC7715">
        <w:rPr>
          <w:rFonts w:ascii="Times New Roman" w:hAnsi="Times New Roman" w:cs="Times New Roman"/>
          <w:sz w:val="28"/>
          <w:szCs w:val="28"/>
        </w:rPr>
        <w:t>е</w:t>
      </w:r>
      <w:r w:rsidRPr="00773084">
        <w:rPr>
          <w:rFonts w:ascii="Times New Roman" w:hAnsi="Times New Roman" w:cs="Times New Roman"/>
          <w:sz w:val="28"/>
          <w:szCs w:val="28"/>
        </w:rPr>
        <w:t>ртных зн</w:t>
      </w:r>
      <w:r w:rsidR="00FC7715">
        <w:rPr>
          <w:rFonts w:ascii="Times New Roman" w:hAnsi="Times New Roman" w:cs="Times New Roman"/>
          <w:sz w:val="28"/>
          <w:szCs w:val="28"/>
        </w:rPr>
        <w:t>аний</w:t>
      </w:r>
      <w:r w:rsidRPr="00773084">
        <w:rPr>
          <w:rFonts w:ascii="Times New Roman" w:hAnsi="Times New Roman" w:cs="Times New Roman"/>
          <w:sz w:val="28"/>
          <w:szCs w:val="28"/>
        </w:rPr>
        <w:t>.</w:t>
      </w:r>
    </w:p>
    <w:p w:rsidR="00F13A1A" w:rsidRDefault="00F13A1A" w:rsidP="007730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C7BDF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Преимущества нечетких систем</w:t>
      </w:r>
      <w:r w:rsidRPr="00EC7BDF">
        <w:rPr>
          <w:rFonts w:ascii="Times New Roman" w:hAnsi="Times New Roman" w:cs="Times New Roman"/>
          <w:b/>
          <w:sz w:val="28"/>
          <w:szCs w:val="28"/>
        </w:rPr>
        <w:t>: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 возможность оперировать нечеткими входными данными: например, непрерывно изменяющиеся во времени значения (динамические задачи), значения, которые невозможно задать однозначно (результаты статистических опросов, рекламные компании и т.д.);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нечеткой формализации критериев оценки и сравнения: оперирование критериями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большинство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возможно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преимущественно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>;</w:t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проведения качественных оценок как входных данных, так и выходных результатов: вы оперируете не только </w:t>
      </w:r>
      <w:r>
        <w:rPr>
          <w:rFonts w:ascii="Times New Roman" w:hAnsi="Times New Roman" w:cs="Times New Roman"/>
          <w:sz w:val="28"/>
          <w:szCs w:val="28"/>
        </w:rPr>
        <w:t xml:space="preserve">значениями данных, но и их </w:t>
      </w:r>
      <w:r w:rsidRPr="001A7886">
        <w:rPr>
          <w:rFonts w:ascii="Times New Roman" w:hAnsi="Times New Roman" w:cs="Times New Roman"/>
          <w:sz w:val="28"/>
          <w:szCs w:val="28"/>
        </w:rPr>
        <w:t>“</w:t>
      </w:r>
      <w:r w:rsidRPr="00E81727">
        <w:rPr>
          <w:rFonts w:ascii="Times New Roman" w:hAnsi="Times New Roman" w:cs="Times New Roman"/>
          <w:sz w:val="28"/>
          <w:szCs w:val="28"/>
        </w:rPr>
        <w:t>степенью достоверности</w:t>
      </w:r>
      <w:r w:rsidRPr="001A7886">
        <w:rPr>
          <w:rFonts w:ascii="Times New Roman" w:hAnsi="Times New Roman" w:cs="Times New Roman"/>
          <w:sz w:val="28"/>
          <w:szCs w:val="28"/>
        </w:rPr>
        <w:t>”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и ее распределением;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возможность проведения быстрого моделирования сложных динамических систем и их сравнительный анализ с заданной степенью точности: оперируя принципами поведения системы, описанными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методами, вы во – первых, не тратите много времени на выяснение точных значений переменных и составление описывающих уравнений, во – вторых, можете оценить разные варианты выходных значений.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рекомендуется: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очень сложных процессов, когда не существует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простой математической модели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>для нелинейных процессов высоких порядков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если должна производиться обработка (лингвистически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сформулированных) экспертных знаний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46EC">
        <w:rPr>
          <w:rFonts w:ascii="Times New Roman" w:hAnsi="Times New Roman" w:cs="Times New Roman"/>
          <w:b/>
          <w:sz w:val="28"/>
          <w:szCs w:val="28"/>
        </w:rPr>
        <w:t>Использование нечеткого управления не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b/>
          <w:sz w:val="28"/>
          <w:szCs w:val="28"/>
        </w:rPr>
        <w:t>рекомендуется, если: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приемлемый результат может быть получен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общей теории управления</w:t>
      </w:r>
    </w:p>
    <w:p w:rsidR="00406020" w:rsidRPr="001F46EC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 уже существует формализованная и адекватная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46EC">
        <w:rPr>
          <w:rFonts w:ascii="Times New Roman" w:hAnsi="Times New Roman" w:cs="Times New Roman"/>
          <w:sz w:val="28"/>
          <w:szCs w:val="28"/>
        </w:rPr>
        <w:t>математическая модель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проблема не разрешима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406020">
        <w:rPr>
          <w:rFonts w:ascii="Times New Roman" w:hAnsi="Times New Roman" w:cs="Times New Roman"/>
          <w:b/>
          <w:sz w:val="32"/>
          <w:szCs w:val="32"/>
        </w:rPr>
        <w:t>Существующие конструкторы ЭС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06020" w:rsidRPr="00E81727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1727">
        <w:rPr>
          <w:rFonts w:ascii="Times New Roman" w:hAnsi="Times New Roman" w:cs="Times New Roman"/>
          <w:b/>
          <w:sz w:val="28"/>
          <w:szCs w:val="28"/>
        </w:rPr>
        <w:t>FuziCalc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фирмы </w:t>
      </w:r>
      <w:proofErr w:type="spellStart"/>
      <w:r w:rsidRPr="00E81727">
        <w:rPr>
          <w:rFonts w:ascii="Times New Roman" w:hAnsi="Times New Roman" w:cs="Times New Roman"/>
          <w:sz w:val="28"/>
          <w:szCs w:val="28"/>
        </w:rPr>
        <w:t>FuziWare</w:t>
      </w:r>
      <w:proofErr w:type="spellEnd"/>
      <w:r w:rsidRPr="00E81727">
        <w:rPr>
          <w:rFonts w:ascii="Times New Roman" w:hAnsi="Times New Roman" w:cs="Times New Roman"/>
          <w:sz w:val="28"/>
          <w:szCs w:val="28"/>
        </w:rPr>
        <w:t xml:space="preserve"> 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это первая в мире электронная таблица, позволяющая работать как с точными числовыми значениями, так и с приблизительными, "нечеткими" величинами.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Если в процессе вычислений вы использовали нечеткие величины, результат также будет иметь вид функции распределения. Однако в любом случае результат </w:t>
      </w:r>
      <w:proofErr w:type="gramStart"/>
      <w:r w:rsidRPr="00E81727">
        <w:rPr>
          <w:rFonts w:ascii="Times New Roman" w:hAnsi="Times New Roman" w:cs="Times New Roman"/>
          <w:sz w:val="28"/>
          <w:szCs w:val="28"/>
        </w:rPr>
        <w:t>будет получен</w:t>
      </w:r>
      <w:proofErr w:type="gramEnd"/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1727">
        <w:rPr>
          <w:rFonts w:ascii="Times New Roman" w:hAnsi="Times New Roman" w:cs="Times New Roman"/>
          <w:sz w:val="28"/>
          <w:szCs w:val="28"/>
        </w:rPr>
        <w:t xml:space="preserve"> он будет точнее и достовернее, чем при использовании любых других доступных методов.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7BDF">
        <w:rPr>
          <w:rFonts w:ascii="Times New Roman" w:hAnsi="Times New Roman" w:cs="Times New Roman"/>
          <w:b/>
          <w:sz w:val="28"/>
          <w:szCs w:val="28"/>
        </w:rPr>
        <w:t>iThink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>это программное обеспечение, которое позволяет создавать экспертные системы без необходимости знания языков программирования</w:t>
      </w:r>
      <w:r w:rsidR="00242E71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EC7BD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можно создавать блок-схемы, которые описывают логику принятия решений в экспертной системе, задавать правила и факты, а также проводить тестирование и отладку созданной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– </w:t>
      </w:r>
      <w:r w:rsidRPr="001F46EC"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предоставит Вам принципиально новые возможности, которые выходят далеко за рамки разработки стандартных форм документов.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74B33C" wp14:editId="760CFD34">
            <wp:extent cx="4743450" cy="500232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22" cy="501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406020" w:rsidRPr="00B4369C">
        <w:rPr>
          <w:rFonts w:ascii="Times New Roman" w:hAnsi="Times New Roman" w:cs="Times New Roman"/>
          <w:sz w:val="24"/>
          <w:szCs w:val="24"/>
        </w:rPr>
        <w:t xml:space="preserve"> - Схема имитационной модели в режиме </w:t>
      </w:r>
      <w:proofErr w:type="spellStart"/>
      <w:r w:rsidR="00406020" w:rsidRPr="00B4369C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406020" w:rsidRPr="00B4369C">
        <w:rPr>
          <w:rFonts w:ascii="Times New Roman" w:hAnsi="Times New Roman" w:cs="Times New Roman"/>
          <w:sz w:val="24"/>
          <w:szCs w:val="24"/>
        </w:rPr>
        <w:t xml:space="preserve"> (Фрейма)</w:t>
      </w:r>
    </w:p>
    <w:p w:rsidR="00406020" w:rsidRPr="00B4369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В начале 90-х пакет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стал признанным стандартом структурного моделирования на Западе. Он широко используется в интеллектуальных центрах корпораций, банках, правительственных структурах и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проектно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исследовательских учреждениях.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AB032" wp14:editId="11265532">
            <wp:extent cx="4428885" cy="535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61" cy="53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Default="00242E71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 </w:t>
      </w:r>
      <w:r w:rsidR="00406020" w:rsidRPr="0071238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020" w:rsidRPr="00712381">
        <w:rPr>
          <w:rFonts w:ascii="Times New Roman" w:hAnsi="Times New Roman" w:cs="Times New Roman"/>
          <w:sz w:val="24"/>
          <w:szCs w:val="24"/>
        </w:rPr>
        <w:t xml:space="preserve"> Режим Уравнения модели для подмоделей ВОДА и НАСЕЛЕНИЕ</w:t>
      </w:r>
    </w:p>
    <w:p w:rsidR="00406020" w:rsidRPr="00712381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Pr="00EC7BDF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EC7BDF">
        <w:rPr>
          <w:rFonts w:ascii="Times New Roman" w:hAnsi="Times New Roman" w:cs="Times New Roman"/>
          <w:sz w:val="28"/>
          <w:szCs w:val="28"/>
        </w:rPr>
        <w:t xml:space="preserve"> решались разнообразные задачи, начиная от анализа причин разрушения дамбы в </w:t>
      </w:r>
      <w:proofErr w:type="spellStart"/>
      <w:r w:rsidRPr="00EC7BDF">
        <w:rPr>
          <w:rFonts w:ascii="Times New Roman" w:hAnsi="Times New Roman" w:cs="Times New Roman"/>
          <w:sz w:val="28"/>
          <w:szCs w:val="28"/>
        </w:rPr>
        <w:t>Юго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BDF">
        <w:rPr>
          <w:rFonts w:ascii="Times New Roman" w:hAnsi="Times New Roman" w:cs="Times New Roman"/>
          <w:sz w:val="28"/>
          <w:szCs w:val="28"/>
        </w:rPr>
        <w:t xml:space="preserve">Восточной Азии в 1989г. и кончая обслуживанием и распределением пациентов, поступающих в приемный покой клиники. Однако в наибольшей степени ему органичны так называемые “потоковые” задачи. Они охватывают весьма широкую группу ситуаций, встречающихся в повседневной жизни предпринимателей, менеджеров и экспертов в области бизнес-планирования. Дело в том, что большинство развивающихся во времени явлений можно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представить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как потоковые процессы.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BDF">
        <w:rPr>
          <w:rFonts w:ascii="Times New Roman" w:hAnsi="Times New Roman" w:cs="Times New Roman"/>
          <w:sz w:val="28"/>
          <w:szCs w:val="28"/>
        </w:rPr>
        <w:t xml:space="preserve">Пакет ориентирован на широкую группу пользователей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EC7BDF">
        <w:rPr>
          <w:rFonts w:ascii="Times New Roman" w:hAnsi="Times New Roman" w:cs="Times New Roman"/>
          <w:sz w:val="28"/>
          <w:szCs w:val="28"/>
        </w:rPr>
        <w:t xml:space="preserve"> от руководителей, решающих сложные управленческие проблемы, до специалистов в области ценных бумаг, консультационных </w:t>
      </w:r>
      <w:proofErr w:type="gramStart"/>
      <w:r w:rsidRPr="00EC7BDF">
        <w:rPr>
          <w:rFonts w:ascii="Times New Roman" w:hAnsi="Times New Roman" w:cs="Times New Roman"/>
          <w:sz w:val="28"/>
          <w:szCs w:val="28"/>
        </w:rPr>
        <w:t>компаний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C7BDF">
        <w:rPr>
          <w:rFonts w:ascii="Times New Roman" w:hAnsi="Times New Roman" w:cs="Times New Roman"/>
          <w:sz w:val="28"/>
          <w:szCs w:val="28"/>
        </w:rPr>
        <w:t xml:space="preserve"> индивидуальных</w:t>
      </w:r>
      <w:proofErr w:type="gramEnd"/>
      <w:r w:rsidRPr="00EC7BDF">
        <w:rPr>
          <w:rFonts w:ascii="Times New Roman" w:hAnsi="Times New Roman" w:cs="Times New Roman"/>
          <w:sz w:val="28"/>
          <w:szCs w:val="28"/>
        </w:rPr>
        <w:t xml:space="preserve"> предпринимателей и исследователей.</w:t>
      </w:r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Однако, для новичков пакет может оказаться достаточно сложным в освоении, т.к. имеет много функций, которые будут непонятны для неопытного пользователя.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iThink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неэффективным для больших и сложных моделей, так как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F36CDE">
        <w:rPr>
          <w:rFonts w:ascii="Times New Roman" w:hAnsi="Times New Roman" w:cs="Times New Roman"/>
          <w:sz w:val="28"/>
          <w:szCs w:val="28"/>
        </w:rPr>
        <w:t xml:space="preserve"> проблемы с производительностью при обработке больших объемов данных.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lastRenderedPageBreak/>
        <w:t>Knowledge</w:t>
      </w:r>
      <w:proofErr w:type="spellEnd"/>
      <w:r w:rsidRPr="00857EC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b/>
          <w:sz w:val="28"/>
          <w:szCs w:val="28"/>
        </w:rPr>
        <w:t>Craft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7EC0">
        <w:rPr>
          <w:rFonts w:ascii="Times New Roman" w:hAnsi="Times New Roman" w:cs="Times New Roman"/>
          <w:sz w:val="28"/>
          <w:szCs w:val="28"/>
        </w:rPr>
        <w:t xml:space="preserve">это программное обеспечение, которое предоставляет инструменты для создания и управления экспертными системами. Он включает в себя редакторы правил и фактов, инструменты для тестирования и отладки системы, а также возможность интеграции с другими приложениями.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EC0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857EC0">
        <w:rPr>
          <w:rFonts w:ascii="Times New Roman" w:hAnsi="Times New Roman" w:cs="Times New Roman"/>
          <w:sz w:val="28"/>
          <w:szCs w:val="28"/>
        </w:rPr>
        <w:t xml:space="preserve"> также поддерживает различные форматы данных, что позволяет импортировать и экспортировать знания в разных форматах.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6CDE">
        <w:rPr>
          <w:rFonts w:ascii="Times New Roman" w:hAnsi="Times New Roman" w:cs="Times New Roman"/>
          <w:sz w:val="28"/>
          <w:szCs w:val="28"/>
        </w:rPr>
        <w:t xml:space="preserve">Как и любое программное обеспечение, пакет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имеет свои недостатки. Один из них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CDE">
        <w:rPr>
          <w:rFonts w:ascii="Times New Roman" w:hAnsi="Times New Roman" w:cs="Times New Roman"/>
          <w:sz w:val="28"/>
          <w:szCs w:val="28"/>
        </w:rPr>
        <w:t xml:space="preserve"> это его высокая стоимость, которая может быть слишком высокой для некоторых пользователей. Кроме того,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CDE">
        <w:rPr>
          <w:rFonts w:ascii="Times New Roman" w:hAnsi="Times New Roman" w:cs="Times New Roman"/>
          <w:sz w:val="28"/>
          <w:szCs w:val="28"/>
        </w:rPr>
        <w:t>Craft</w:t>
      </w:r>
      <w:proofErr w:type="spellEnd"/>
      <w:r w:rsidRPr="00F36CDE">
        <w:rPr>
          <w:rFonts w:ascii="Times New Roman" w:hAnsi="Times New Roman" w:cs="Times New Roman"/>
          <w:sz w:val="28"/>
          <w:szCs w:val="28"/>
        </w:rPr>
        <w:t xml:space="preserve"> может быть сложным в использовании для новичков в области экспертных систем, так как он предоставляет множество возможностей и инструментов, которые могут быть непонятными для начинающих. Еще одним недостатком может быть ограниченность в выборе языков программирования, которые поддерживаются пакетом.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b/>
          <w:sz w:val="28"/>
          <w:szCs w:val="28"/>
        </w:rPr>
        <w:t>FLEX</w:t>
      </w:r>
      <w:r w:rsidRPr="00A11E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Expert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)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11E62">
        <w:rPr>
          <w:rFonts w:ascii="Times New Roman" w:hAnsi="Times New Roman" w:cs="Times New Roman"/>
          <w:sz w:val="28"/>
          <w:szCs w:val="28"/>
        </w:rPr>
        <w:t xml:space="preserve"> это пакет экспертных систем, разработанный компанией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Texas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E62">
        <w:rPr>
          <w:rFonts w:ascii="Times New Roman" w:hAnsi="Times New Roman" w:cs="Times New Roman"/>
          <w:sz w:val="28"/>
          <w:szCs w:val="28"/>
        </w:rPr>
        <w:t>Instruments</w:t>
      </w:r>
      <w:proofErr w:type="spellEnd"/>
      <w:r w:rsidRPr="00A11E62">
        <w:rPr>
          <w:rFonts w:ascii="Times New Roman" w:hAnsi="Times New Roman" w:cs="Times New Roman"/>
          <w:sz w:val="28"/>
          <w:szCs w:val="28"/>
        </w:rPr>
        <w:t xml:space="preserve"> в 1980-х годах. Он был предназначен для создания экспертных систем на базе микропроцессоров и микроконтроллеров, и был широко использован в промышленности и научных исследованиях.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Хотя пакет экспертных систем FLEX был популярен в прошлом, он имеет некоторые недостатки и ограничения, которые могут сделать его менее привлекательным для использования в настоящее время.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Во-первых, язык программирования FLEX может быть сложным для понимания и использования для новичков. Это может затруднить процесс создания экспертных систем и требовать дополнительного времени и ресурсов для обучения.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Кроме того, FLEX не имеет широкой поддержки и сообщества разработчиков, что может ограничить доступность ресурсов и инструментов для разработки и отладки экспертных систем.</w:t>
      </w:r>
    </w:p>
    <w:p w:rsidR="00406020" w:rsidRPr="00A11E6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Также стоит отметить, что FLEX не обновлялся уже довольно давно, что означает, что он может быть менее совместимым с современными технологиями и системами.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1E62">
        <w:rPr>
          <w:rFonts w:ascii="Times New Roman" w:hAnsi="Times New Roman" w:cs="Times New Roman"/>
          <w:sz w:val="28"/>
          <w:szCs w:val="28"/>
        </w:rPr>
        <w:t>Наконец, FLEX может быть менее гибким и универсальным, чем некоторые более современные пакеты экспертных систем, что может ограничить его применение в некоторых отраслях и проектах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Fuzzy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Logic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Model</w:t>
      </w:r>
      <w:proofErr w:type="spellEnd"/>
      <w:r w:rsidRPr="00AB2A1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B2A15">
        <w:rPr>
          <w:rFonts w:ascii="Times New Roman" w:hAnsi="Times New Roman" w:cs="Times New Roman"/>
          <w:b/>
          <w:sz w:val="28"/>
          <w:szCs w:val="28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была разработана в 2005 году для обучения студентов Красноярского государственного технического университета (с 2007 г. Сибирского федерального университет</w:t>
      </w:r>
      <w:r>
        <w:rPr>
          <w:rFonts w:ascii="Times New Roman" w:hAnsi="Times New Roman" w:cs="Times New Roman"/>
          <w:sz w:val="28"/>
          <w:szCs w:val="28"/>
        </w:rPr>
        <w:t>а) специальностей информаци</w:t>
      </w:r>
      <w:r w:rsidRPr="00A264C2">
        <w:rPr>
          <w:rFonts w:ascii="Times New Roman" w:hAnsi="Times New Roman" w:cs="Times New Roman"/>
          <w:sz w:val="28"/>
          <w:szCs w:val="28"/>
        </w:rPr>
        <w:t>онного профиля, не специализирующихся на</w:t>
      </w:r>
      <w:r>
        <w:rPr>
          <w:rFonts w:ascii="Times New Roman" w:hAnsi="Times New Roman" w:cs="Times New Roman"/>
          <w:sz w:val="28"/>
          <w:szCs w:val="28"/>
        </w:rPr>
        <w:t xml:space="preserve"> разработке программного обеспе</w:t>
      </w:r>
      <w:r w:rsidRPr="00A264C2">
        <w:rPr>
          <w:rFonts w:ascii="Times New Roman" w:hAnsi="Times New Roman" w:cs="Times New Roman"/>
          <w:sz w:val="28"/>
          <w:szCs w:val="28"/>
        </w:rPr>
        <w:t>чения. В её основе был положен</w:t>
      </w:r>
      <w:r>
        <w:rPr>
          <w:rFonts w:ascii="Times New Roman" w:hAnsi="Times New Roman" w:cs="Times New Roman"/>
          <w:sz w:val="28"/>
          <w:szCs w:val="28"/>
        </w:rPr>
        <w:t xml:space="preserve"> принцип композиционного вывода, </w:t>
      </w:r>
      <w:r w:rsidRPr="00A264C2">
        <w:rPr>
          <w:rFonts w:ascii="Times New Roman" w:hAnsi="Times New Roman" w:cs="Times New Roman"/>
          <w:sz w:val="28"/>
          <w:szCs w:val="28"/>
        </w:rPr>
        <w:t xml:space="preserve">входы обрабатывались методом </w:t>
      </w:r>
      <w:r>
        <w:rPr>
          <w:rFonts w:ascii="Times New Roman" w:hAnsi="Times New Roman" w:cs="Times New Roman"/>
          <w:sz w:val="28"/>
          <w:szCs w:val="28"/>
        </w:rPr>
        <w:t>нечеткой логики (</w:t>
      </w:r>
      <w:r w:rsidRPr="00A264C2">
        <w:rPr>
          <w:rFonts w:ascii="Times New Roman" w:hAnsi="Times New Roman" w:cs="Times New Roman"/>
          <w:sz w:val="28"/>
          <w:szCs w:val="28"/>
        </w:rPr>
        <w:t>НЛ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264C2">
        <w:rPr>
          <w:rFonts w:ascii="Times New Roman" w:hAnsi="Times New Roman" w:cs="Times New Roman"/>
          <w:sz w:val="28"/>
          <w:szCs w:val="28"/>
        </w:rPr>
        <w:t xml:space="preserve"> (использова</w:t>
      </w:r>
      <w:r>
        <w:rPr>
          <w:rFonts w:ascii="Times New Roman" w:hAnsi="Times New Roman" w:cs="Times New Roman"/>
          <w:sz w:val="28"/>
          <w:szCs w:val="28"/>
        </w:rPr>
        <w:t xml:space="preserve">н критерий минимума).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F095A" wp14:editId="1E367F4A">
            <wp:extent cx="5114925" cy="193759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8" cy="19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 w:rsidRPr="00A35565">
        <w:rPr>
          <w:rFonts w:ascii="Times New Roman" w:hAnsi="Times New Roman" w:cs="Times New Roman"/>
          <w:sz w:val="24"/>
          <w:szCs w:val="24"/>
        </w:rPr>
        <w:t>5</w:t>
      </w:r>
      <w:r w:rsidRPr="00AB2A15">
        <w:rPr>
          <w:rFonts w:ascii="Times New Roman" w:hAnsi="Times New Roman" w:cs="Times New Roman"/>
          <w:sz w:val="24"/>
          <w:szCs w:val="24"/>
        </w:rPr>
        <w:t>. Примеры экранных форм второго и третьего этапов описания</w:t>
      </w:r>
    </w:p>
    <w:p w:rsidR="00406020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B2A15">
        <w:rPr>
          <w:rFonts w:ascii="Times New Roman" w:hAnsi="Times New Roman" w:cs="Times New Roman"/>
          <w:sz w:val="24"/>
          <w:szCs w:val="24"/>
        </w:rPr>
        <w:t>модели (задача подбора типа утеплителя)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ра</w:t>
      </w:r>
      <w:r w:rsidRPr="00A264C2">
        <w:rPr>
          <w:rFonts w:ascii="Times New Roman" w:hAnsi="Times New Roman" w:cs="Times New Roman"/>
          <w:sz w:val="28"/>
          <w:szCs w:val="28"/>
        </w:rPr>
        <w:t>боты с моделями был реализован в виде моду</w:t>
      </w:r>
      <w:r>
        <w:rPr>
          <w:rFonts w:ascii="Times New Roman" w:hAnsi="Times New Roman" w:cs="Times New Roman"/>
          <w:sz w:val="28"/>
          <w:szCs w:val="28"/>
        </w:rPr>
        <w:t xml:space="preserve">ля на языке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Ob</w:t>
      </w:r>
      <w:r w:rsidRPr="00A264C2">
        <w:rPr>
          <w:rFonts w:ascii="Times New Roman" w:hAnsi="Times New Roman" w:cs="Times New Roman"/>
          <w:sz w:val="28"/>
          <w:szCs w:val="28"/>
        </w:rPr>
        <w:t>ject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), а интерфейсная часть в виде оконного приложения в среде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. Создание ЭС происходило в режиме конструктора и производилось за 3 этапа (рис. </w:t>
      </w:r>
      <w:r w:rsidRPr="00AB2A15">
        <w:rPr>
          <w:rFonts w:ascii="Times New Roman" w:hAnsi="Times New Roman" w:cs="Times New Roman"/>
          <w:sz w:val="28"/>
          <w:szCs w:val="28"/>
        </w:rPr>
        <w:t>2</w:t>
      </w:r>
      <w:r w:rsidRPr="00A264C2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формирование архитектуры процесса рассуждений (формы дерева принятия решений);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описание этапов принятия решений (включая конструирование характеристических функций для фазификации);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заполнение базы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>знаний (набора продукционных правил). Результирующий файл с расширением *.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сохранялся в виде текстового файла (нотация конфигурационных фалов</w:t>
      </w:r>
      <w:r w:rsidRPr="00AB2A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81727">
        <w:rPr>
          <w:rFonts w:ascii="Times New Roman" w:hAnsi="Times New Roman" w:cs="Times New Roman"/>
          <w:b/>
          <w:sz w:val="28"/>
          <w:szCs w:val="28"/>
        </w:rPr>
        <w:t xml:space="preserve">1.2  </w:t>
      </w:r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E81727">
        <w:rPr>
          <w:rFonts w:ascii="Times New Roman" w:hAnsi="Times New Roman" w:cs="Times New Roman"/>
          <w:b/>
          <w:sz w:val="28"/>
          <w:szCs w:val="28"/>
        </w:rPr>
        <w:t>ехнологии</w:t>
      </w:r>
      <w:proofErr w:type="gramEnd"/>
      <w:r w:rsidRPr="00E81727">
        <w:rPr>
          <w:rFonts w:ascii="Times New Roman" w:hAnsi="Times New Roman" w:cs="Times New Roman"/>
          <w:b/>
          <w:sz w:val="28"/>
          <w:szCs w:val="28"/>
        </w:rPr>
        <w:t xml:space="preserve"> внедрения ЭС </w:t>
      </w:r>
    </w:p>
    <w:p w:rsidR="00406020" w:rsidRPr="00A35565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FLM</w:t>
      </w:r>
      <w:r w:rsidRPr="00AB2A1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B2A15">
        <w:rPr>
          <w:rFonts w:ascii="Times New Roman" w:hAnsi="Times New Roman" w:cs="Times New Roman"/>
          <w:b/>
          <w:i/>
          <w:sz w:val="28"/>
          <w:szCs w:val="28"/>
          <w:lang w:val="en-US"/>
        </w:rPr>
        <w:t>BUILDER</w:t>
      </w:r>
    </w:p>
    <w:p w:rsidR="00406020" w:rsidRPr="00A35565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Созданную в приложении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FLM_Builder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ЭС пользователь может инте</w:t>
      </w:r>
      <w:r w:rsidRPr="00A264C2">
        <w:rPr>
          <w:rFonts w:ascii="Times New Roman" w:hAnsi="Times New Roman" w:cs="Times New Roman"/>
          <w:sz w:val="28"/>
          <w:szCs w:val="28"/>
        </w:rPr>
        <w:t xml:space="preserve">грировать в произвольные приложения в среде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hAnsi="Times New Roman" w:cs="Times New Roman"/>
          <w:sz w:val="28"/>
          <w:szCs w:val="28"/>
        </w:rPr>
        <w:t>: для этого ему необ</w:t>
      </w:r>
      <w:r w:rsidRPr="00A264C2">
        <w:rPr>
          <w:rFonts w:ascii="Times New Roman" w:hAnsi="Times New Roman" w:cs="Times New Roman"/>
          <w:sz w:val="28"/>
          <w:szCs w:val="28"/>
        </w:rPr>
        <w:t xml:space="preserve">ходимо скопировать файл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 в каталог нового проекта и туда же разместить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FLM_modul.pas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, после чего загрузить модель и обратиться к функции её просчёта (вектор входных значений </w:t>
      </w:r>
      <w:r>
        <w:rPr>
          <w:rFonts w:ascii="Times New Roman" w:hAnsi="Times New Roman" w:cs="Times New Roman"/>
          <w:sz w:val="28"/>
          <w:szCs w:val="28"/>
        </w:rPr>
        <w:t>подается</w:t>
      </w:r>
      <w:r w:rsidRPr="00A264C2">
        <w:rPr>
          <w:rFonts w:ascii="Times New Roman" w:hAnsi="Times New Roman" w:cs="Times New Roman"/>
          <w:sz w:val="28"/>
          <w:szCs w:val="28"/>
        </w:rPr>
        <w:t xml:space="preserve"> в виде аргументов, см. левую часть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264C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8A9CE" wp14:editId="4DA71595">
            <wp:extent cx="5026925" cy="16192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95" cy="16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20" w:rsidRPr="00F63C3C" w:rsidRDefault="00406020" w:rsidP="00406020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242E71" w:rsidRPr="00A35565">
        <w:rPr>
          <w:rFonts w:ascii="Times New Roman" w:hAnsi="Times New Roman" w:cs="Times New Roman"/>
          <w:sz w:val="24"/>
          <w:szCs w:val="24"/>
        </w:rPr>
        <w:t>6</w:t>
      </w:r>
      <w:r w:rsidRPr="00F63C3C">
        <w:rPr>
          <w:rFonts w:ascii="Times New Roman" w:hAnsi="Times New Roman" w:cs="Times New Roman"/>
          <w:sz w:val="24"/>
          <w:szCs w:val="24"/>
        </w:rPr>
        <w:t xml:space="preserve">. Схема интеграции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-файлов в пользовательские проекты на базе модуля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FLM_modul.pas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(слева) и его </w:t>
      </w:r>
      <w:proofErr w:type="spellStart"/>
      <w:r w:rsidRPr="00F63C3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F63C3C">
        <w:rPr>
          <w:rFonts w:ascii="Times New Roman" w:hAnsi="Times New Roman" w:cs="Times New Roman"/>
          <w:sz w:val="24"/>
          <w:szCs w:val="24"/>
        </w:rPr>
        <w:t xml:space="preserve"> версии (справа)</w:t>
      </w:r>
    </w:p>
    <w:p w:rsidR="00406020" w:rsidRPr="00A264C2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весь объём работ по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 xml:space="preserve">-модели ограничивался 5-7 </w:t>
      </w:r>
      <w:r>
        <w:rPr>
          <w:rFonts w:ascii="Times New Roman" w:hAnsi="Times New Roman" w:cs="Times New Roman"/>
          <w:sz w:val="28"/>
          <w:szCs w:val="28"/>
        </w:rPr>
        <w:t>строками типового кода</w:t>
      </w:r>
      <w:r w:rsidRPr="00A264C2">
        <w:rPr>
          <w:rFonts w:ascii="Times New Roman" w:hAnsi="Times New Roman" w:cs="Times New Roman"/>
          <w:sz w:val="28"/>
          <w:szCs w:val="28"/>
        </w:rPr>
        <w:t xml:space="preserve">. Так как изначально все студенты обучались основам программирования в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A264C2">
        <w:rPr>
          <w:rFonts w:ascii="Times New Roman" w:hAnsi="Times New Roman" w:cs="Times New Roman"/>
          <w:sz w:val="28"/>
          <w:szCs w:val="28"/>
        </w:rPr>
        <w:t>, то сложностей в организации простейши</w:t>
      </w:r>
      <w:r>
        <w:rPr>
          <w:rFonts w:ascii="Times New Roman" w:hAnsi="Times New Roman" w:cs="Times New Roman"/>
          <w:sz w:val="28"/>
          <w:szCs w:val="28"/>
        </w:rPr>
        <w:t>х интер</w:t>
      </w:r>
      <w:r w:rsidRPr="00A264C2">
        <w:rPr>
          <w:rFonts w:ascii="Times New Roman" w:hAnsi="Times New Roman" w:cs="Times New Roman"/>
          <w:sz w:val="28"/>
          <w:szCs w:val="28"/>
        </w:rPr>
        <w:t xml:space="preserve">фейсов при выполнении практических работ по данной теме у них не возникало. 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64C2">
        <w:rPr>
          <w:rFonts w:ascii="Times New Roman" w:hAnsi="Times New Roman" w:cs="Times New Roman"/>
          <w:sz w:val="28"/>
          <w:szCs w:val="28"/>
        </w:rPr>
        <w:t xml:space="preserve">Пример кода, необходимого для интеграции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flm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64C2">
        <w:rPr>
          <w:rFonts w:ascii="Times New Roman" w:hAnsi="Times New Roman" w:cs="Times New Roman"/>
          <w:sz w:val="28"/>
          <w:szCs w:val="28"/>
        </w:rPr>
        <w:t xml:space="preserve">модели приведен ниже (три фактора на входе, два ответа на выходе для модели </w:t>
      </w:r>
      <w:proofErr w:type="spellStart"/>
      <w:r w:rsidRPr="00A264C2">
        <w:rPr>
          <w:rFonts w:ascii="Times New Roman" w:hAnsi="Times New Roman" w:cs="Times New Roman"/>
          <w:sz w:val="28"/>
          <w:szCs w:val="28"/>
        </w:rPr>
        <w:t>MyESModel.flm</w:t>
      </w:r>
      <w:proofErr w:type="spellEnd"/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FLM_modul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procedure(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>…)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RealArray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StringArray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(ESIn,3);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0]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1]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2] :=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StrToFloat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(Edit1.Text);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TFuzzyModel.Create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LoadModelFile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(‘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MyESModel.flm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’);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A15">
        <w:rPr>
          <w:rFonts w:ascii="Times New Roman" w:hAnsi="Times New Roman" w:cs="Times New Roman"/>
          <w:sz w:val="28"/>
          <w:szCs w:val="28"/>
          <w:lang w:val="en-US"/>
        </w:rPr>
        <w:t>27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(MOut,2);</w:t>
      </w:r>
    </w:p>
    <w:p w:rsidR="00406020" w:rsidRPr="00AB2A15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ESOut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CalcModel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MyES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B2A15">
        <w:rPr>
          <w:rFonts w:ascii="Times New Roman" w:hAnsi="Times New Roman" w:cs="Times New Roman"/>
          <w:sz w:val="28"/>
          <w:szCs w:val="28"/>
          <w:lang w:val="en-US"/>
        </w:rPr>
        <w:t>ESIn</w:t>
      </w:r>
      <w:proofErr w:type="spellEnd"/>
      <w:r w:rsidRPr="00AB2A1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06020" w:rsidRPr="00EA0FB6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0FB6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406020" w:rsidRPr="00EA0FB6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0FB6">
        <w:rPr>
          <w:rFonts w:ascii="Times New Roman" w:hAnsi="Times New Roman" w:cs="Times New Roman"/>
          <w:sz w:val="28"/>
          <w:szCs w:val="28"/>
          <w:lang w:val="en-US"/>
        </w:rPr>
        <w:t>MyES.Free</w:t>
      </w:r>
      <w:proofErr w:type="spellEnd"/>
      <w:r w:rsidRPr="00EA0F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2A1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B2A15">
        <w:rPr>
          <w:rFonts w:ascii="Times New Roman" w:hAnsi="Times New Roman" w:cs="Times New Roman"/>
          <w:sz w:val="28"/>
          <w:szCs w:val="28"/>
        </w:rPr>
        <w:t>;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Специфика современных </w:t>
      </w:r>
      <w:r w:rsidRPr="00E8172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b/>
          <w:sz w:val="28"/>
          <w:szCs w:val="28"/>
        </w:rPr>
        <w:t xml:space="preserve"> приложений</w:t>
      </w:r>
    </w:p>
    <w:p w:rsidR="00406020" w:rsidRPr="001D704B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 xml:space="preserve">Раньше создавались большие настольные системы, которые необходимо было развертывать на каждом ПК отдельно, создавались они преимущественно на языках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727">
        <w:rPr>
          <w:rFonts w:ascii="Times New Roman" w:hAnsi="Times New Roman" w:cs="Times New Roman"/>
          <w:sz w:val="28"/>
          <w:szCs w:val="28"/>
        </w:rPr>
        <w:t xml:space="preserve">++, сейчас же в век интернет – технологий, популярность приобрели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81727">
        <w:rPr>
          <w:rFonts w:ascii="Times New Roman" w:hAnsi="Times New Roman" w:cs="Times New Roman"/>
          <w:sz w:val="28"/>
          <w:szCs w:val="28"/>
        </w:rPr>
        <w:t xml:space="preserve"> – ориентированные языка – это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>Преимущества веб-приложений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это приложения, которые работают через интернет в веб-браузере и не требуют установки на компьютер или мобильное устройство пользователя. Преимущества веб-приложений над другими типами приложений включают:</w:t>
      </w:r>
    </w:p>
    <w:p w:rsidR="00406020" w:rsidRPr="008C08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Универсальность: веб-приложения могут работать на любой операционной системе и на любом устройстве с доступом к интернету, что делает их удобными для использования.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Кроссплатформенность: разработчики могут создавать веб-приложения, которые могут работать на различных устройствах и операционных системах без необходимости создавать отдельные версии приложения для каждой платформы.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Удобство использования: веб-приложения не требуют установки и обновления, пользователи могут использовать их непосредственно в веб-браузере.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 w:rsidRPr="008C0820">
        <w:rPr>
          <w:rFonts w:ascii="Times New Roman" w:hAnsi="Times New Roman" w:cs="Times New Roman"/>
          <w:sz w:val="28"/>
          <w:szCs w:val="28"/>
        </w:rPr>
        <w:t xml:space="preserve"> Более простая разработка: создание веб-приложений проще, чем создание настольных или мобильных приложений, так как они не требуют специфических знаний или инструментов для разработки.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простое распространение и обновление: веб-приложения можно обновлять без необходимости загрузки и установки новых версий приложения, что делает их более удобными для пользователей.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низкие затраты: разработка веб-приложений может быть более экономически эффективной, поскольку нет необходимости создавать отдельные версии приложения для разных операционных систем и платформ.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доступность для пользователей: веб-приложения могут быть легко распространены и доступны для пользователей на всем мире без необходимости загрузки и установки дополнительных приложений.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Большая масштабируемость: веб-приложения могут легко масштабироваться для обслуживания большого количества пользователей и данных.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высокий уровень безопасности: веб-приложения могут быть более безопасными, так как они работают на удаленном сервере, что делает их менее уязвимыми для взлома или кражи данных, чем приложения, работающие локально на устройстве пользователя.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Более высокая скорость разработки и выхода на рынок: создание веб-приложений может быть быстрее, чем создание приложений для определенной платформы, так как разработчики могут использовать уже существующие технологии и инфраструктуру.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системами: веб-приложения могут быть легко интегрированы с другими системами и сервисами через API, что делает их более гибкими и расширяемыми.</w:t>
      </w:r>
    </w:p>
    <w:p w:rsidR="00406020" w:rsidRPr="008C08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Легкость сопровождения и поддержки: веб-приложения могут быть легко поддерживаемы и обновляемы, так как изменения могут быть внесены на серверной стороне, без необходимости установки обновлений на устройствах пользователей.</w:t>
      </w:r>
    </w:p>
    <w:p w:rsid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0820">
        <w:rPr>
          <w:rFonts w:ascii="Times New Roman" w:hAnsi="Times New Roman" w:cs="Times New Roman"/>
          <w:sz w:val="28"/>
          <w:szCs w:val="28"/>
        </w:rPr>
        <w:t>В целом, веб-приложения имеют множество преимуществ по сравнению с другими типами приложений. Они удобны в использовании,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81727">
        <w:rPr>
          <w:rFonts w:ascii="Times New Roman" w:hAnsi="Times New Roman" w:cs="Times New Roman"/>
          <w:sz w:val="28"/>
          <w:szCs w:val="28"/>
        </w:rPr>
        <w:t xml:space="preserve"> ходе разработки вам не придется создавать отдельные приложения для разных операционных систем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 xml:space="preserve">они работают одинаково в любых браузерах: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E81727">
        <w:rPr>
          <w:rFonts w:ascii="Times New Roman" w:hAnsi="Times New Roman" w:cs="Times New Roman"/>
          <w:sz w:val="28"/>
          <w:szCs w:val="28"/>
        </w:rPr>
        <w:t xml:space="preserve">,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81727"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E81727">
        <w:rPr>
          <w:rFonts w:ascii="Times New Roman" w:hAnsi="Times New Roman" w:cs="Times New Roman"/>
          <w:sz w:val="28"/>
          <w:szCs w:val="28"/>
        </w:rPr>
        <w:t xml:space="preserve"> и т.</w:t>
      </w:r>
      <w:r>
        <w:rPr>
          <w:rFonts w:ascii="Times New Roman" w:hAnsi="Times New Roman" w:cs="Times New Roman"/>
          <w:sz w:val="28"/>
          <w:szCs w:val="28"/>
        </w:rPr>
        <w:t>п.</w:t>
      </w:r>
      <w:r w:rsidRPr="008C0820">
        <w:rPr>
          <w:rFonts w:ascii="Times New Roman" w:hAnsi="Times New Roman" w:cs="Times New Roman"/>
          <w:sz w:val="28"/>
          <w:szCs w:val="28"/>
        </w:rPr>
        <w:t xml:space="preserve"> легко масштабируемы, более безопасны и могут быть доступны на любом устройстве с доступом к интернету. Эти преимущества делают веб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7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0820">
        <w:rPr>
          <w:rFonts w:ascii="Times New Roman" w:hAnsi="Times New Roman" w:cs="Times New Roman"/>
          <w:sz w:val="28"/>
          <w:szCs w:val="28"/>
        </w:rPr>
        <w:t>приложения одним из наиболее перспективных и востребованных направлений в IT-индустрии.</w:t>
      </w: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</w:t>
      </w:r>
    </w:p>
    <w:p w:rsidR="001C60B5" w:rsidRDefault="001C60B5" w:rsidP="001C60B5">
      <w:pPr>
        <w:spacing w:line="24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</w:t>
      </w:r>
      <w:r w:rsidRPr="001C60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созданная в системе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FLMBuilder</w:t>
      </w:r>
      <w:proofErr w:type="spellEnd"/>
      <w:r w:rsidRPr="001C60B5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. сохраняется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45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документа, имеющего следующую структуру:</w:t>
      </w:r>
    </w:p>
    <w:p w:rsidR="001C60B5" w:rsidRPr="00C160C8" w:rsidRDefault="001C60B5" w:rsidP="001C60B5">
      <w:pPr>
        <w:rPr>
          <w:rFonts w:cs="Times New Roman"/>
          <w:sz w:val="28"/>
          <w:szCs w:val="28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Модель 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ЭС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 в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нотации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xml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FLMMODEL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конфигурации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7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модели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&lt;CAPTION&gt;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Описание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&lt;/CAPTION&gt;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&lt;COMMENTS&gt;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Комментарий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&lt;/COMMENTS&gt;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&lt;CREATEDATE&gt;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создания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&lt;/CREATEDATE&gt;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&lt;MODDIFDATE&gt;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Дата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последнего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редактирования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&lt;/MODDIFDATE&gt;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&lt;USERNAME&gt;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Автор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модели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&lt;/USERNAME&gt;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&lt;INPUTLEVELTERMSET&gt;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входных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данных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&lt;/INPUTLEVELTERMSET&gt;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&lt;PROCESSINGLEVELTERMSET&gt;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терм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-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обработки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&lt;/PROCESSINGLEVELTERMSET&gt;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терм-множеств на уровне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OUTPUTLEVELTERMSET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SETUP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ввода данных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8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ввода данных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19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ввода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Название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 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INPUTLEVEL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уровнях обработки данных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0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обработки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1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обработки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PROCESSINGLEVEL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уровне вывода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2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терм множестве уровня вывода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3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переменной первого терм –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множества  уровня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 вывода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NAME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 – множества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CAPTION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Количество термов в множестве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первого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второго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Название 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N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терма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TERMN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SET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OUTPUTLEVEL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правилах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4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между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сколькими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уровнями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&lt;RULES_LEVELS1_COUNT&gt;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&lt;/RULES_LEVELS1_COUNT&gt;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&lt;RULES_LEVELS2_COUNT&gt;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&lt;/RULES_LEVELS2_COUNT&gt;</w:t>
      </w: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первом уровне правил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5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_1&gt; # Правила уровня 1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6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_1_1&gt; # Правила подуровня_1 уровня_1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proofErr w:type="gramStart"/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>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proofErr w:type="gramEnd"/>
      <w:r w:rsidRPr="00C160C8">
        <w:rPr>
          <w:rFonts w:eastAsia="Times New Roman" w:cs="Times New Roman"/>
          <w:bCs/>
          <w:sz w:val="28"/>
          <w:szCs w:val="28"/>
          <w:lang w:eastAsia="ru-RU"/>
        </w:rPr>
        <w:t xml:space="preserve"> правил на подуровне 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COUNT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правила: условие1_условие2_условие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3..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решение_коэффициент уверенности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lastRenderedPageBreak/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..2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1_1_3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..1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&lt;RULE_4&gt;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&lt;/RULE_4&gt;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&lt;RULE_5&gt;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..3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&lt;/RULE_5&gt;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&lt;/RULES_LEVEL_1_1&gt;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RULES</w:t>
      </w:r>
      <w:r w:rsidRPr="00C160C8">
        <w:rPr>
          <w:rFonts w:eastAsia="Times New Roman" w:cs="Times New Roman"/>
          <w:sz w:val="28"/>
          <w:szCs w:val="28"/>
          <w:lang w:eastAsia="ru-RU"/>
        </w:rPr>
        <w:t>_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втором уровне правил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7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&lt;RULES_LEVEL_2&gt;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28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&lt;RULES_LEVEL_2_1&gt;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правил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подуровне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2_1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&lt;RULE_1&gt;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1_1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..8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&lt;RULE_2&gt;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1_2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..5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_0.8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&lt;RULE_3&gt;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1_3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..6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_0.9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&lt;/RULE_3&gt;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&lt;/RULES_LEVEL_2&gt;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&lt;/RULES&gt;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уровнями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hyperlink r:id="rId29" w:history="1">
        <w:r w:rsidR="001C60B5" w:rsidRPr="00C160C8">
          <w:rPr>
            <w:rFonts w:eastAsia="Times New Roman" w:cs="Times New Roman"/>
            <w:bCs/>
            <w:sz w:val="28"/>
            <w:szCs w:val="28"/>
            <w:lang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>CONNECTIONS</w:t>
      </w:r>
      <w:r w:rsidR="001C60B5" w:rsidRPr="00C160C8">
        <w:rPr>
          <w:rFonts w:eastAsia="Times New Roman" w:cs="Times New Roman"/>
          <w:sz w:val="28"/>
          <w:szCs w:val="28"/>
          <w:lang w:eastAsia="ru-RU"/>
        </w:rPr>
        <w:t>&gt; # Тут задаются связи между уровнями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&lt;LEVELS_COUNT&gt;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&lt;/LEVELS_COUNT&gt;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Блок данных о связях между первым и вторым уровнями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30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&lt;LEVEL_1&gt;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># Пример связи: терм из уровня 1 (входной)_1(1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3(3 терм) соединен с терм – множеством 1 и 2 уровня 2 (1 – есть связь/ 0 – связи нет )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_1_1_3&gt;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1_1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_1_1_3&gt;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LEVEL</w:t>
      </w:r>
      <w:r w:rsidRPr="00C160C8">
        <w:rPr>
          <w:rFonts w:eastAsia="Times New Roman" w:cs="Times New Roman"/>
          <w:sz w:val="28"/>
          <w:szCs w:val="28"/>
          <w:lang w:eastAsia="ru-RU"/>
        </w:rPr>
        <w:t>_1&gt;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eastAsia="ru-RU"/>
        </w:rPr>
      </w:pPr>
    </w:p>
    <w:p w:rsidR="001C60B5" w:rsidRPr="00C160C8" w:rsidRDefault="001C60B5" w:rsidP="001C60B5">
      <w:pPr>
        <w:spacing w:line="240" w:lineRule="auto"/>
        <w:ind w:left="708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t xml:space="preserve"># Блок данных о связях между 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вторым  и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 xml:space="preserve"> третьим уровнями</w:t>
      </w:r>
    </w:p>
    <w:p w:rsidR="001C60B5" w:rsidRPr="00C160C8" w:rsidRDefault="002B3AE9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hyperlink r:id="rId31" w:history="1">
        <w:r w:rsidR="001C60B5" w:rsidRPr="00C160C8">
          <w:rPr>
            <w:rFonts w:eastAsia="Times New Roman" w:cs="Times New Roman"/>
            <w:bCs/>
            <w:sz w:val="28"/>
            <w:szCs w:val="28"/>
            <w:lang w:val="en-US" w:eastAsia="ru-RU"/>
          </w:rPr>
          <w:t>-</w:t>
        </w:r>
      </w:hyperlink>
      <w:r w:rsidR="001C60B5"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&lt;LEVEL_2&gt;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&lt;CONNECTIONS_COUNT&gt;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Сколько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связей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на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proofErr w:type="gramStart"/>
      <w:r w:rsidRPr="00C160C8">
        <w:rPr>
          <w:rFonts w:eastAsia="Times New Roman" w:cs="Times New Roman"/>
          <w:bCs/>
          <w:sz w:val="28"/>
          <w:szCs w:val="28"/>
          <w:lang w:eastAsia="ru-RU"/>
        </w:rPr>
        <w:t>уровне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 2</w:t>
      </w:r>
      <w:proofErr w:type="gramEnd"/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&lt;/CONNECTIONS_COUNT&gt;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eastAsia="ru-RU"/>
        </w:rPr>
        <w:t>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_2_1_1&gt;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_2_1_1&gt;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&lt;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>_2_1_2&gt;</w:t>
      </w:r>
      <w:r w:rsidRPr="00C160C8">
        <w:rPr>
          <w:rFonts w:eastAsia="Times New Roman" w:cs="Times New Roman"/>
          <w:bCs/>
          <w:sz w:val="28"/>
          <w:szCs w:val="28"/>
          <w:lang w:eastAsia="ru-RU"/>
        </w:rPr>
        <w:t>1</w:t>
      </w:r>
      <w:r w:rsidRPr="00C160C8">
        <w:rPr>
          <w:rFonts w:eastAsia="Times New Roman" w:cs="Times New Roman"/>
          <w:sz w:val="28"/>
          <w:szCs w:val="28"/>
          <w:lang w:eastAsia="ru-RU"/>
        </w:rPr>
        <w:t>&lt;/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TERM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_2_1_2&gt; 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eastAsia="ru-RU"/>
        </w:rPr>
      </w:pPr>
      <w:r w:rsidRPr="00C160C8">
        <w:rPr>
          <w:rFonts w:eastAsia="Times New Roman" w:cs="Times New Roman"/>
          <w:sz w:val="28"/>
          <w:szCs w:val="28"/>
          <w:lang w:eastAsia="ru-RU"/>
        </w:rPr>
        <w:lastRenderedPageBreak/>
        <w:t># Пример связи: терм из уровня 2 (обработки)_1(1 терм-</w:t>
      </w:r>
      <w:proofErr w:type="gramStart"/>
      <w:r w:rsidRPr="00C160C8">
        <w:rPr>
          <w:rFonts w:eastAsia="Times New Roman" w:cs="Times New Roman"/>
          <w:sz w:val="28"/>
          <w:szCs w:val="28"/>
          <w:lang w:eastAsia="ru-RU"/>
        </w:rPr>
        <w:t>множество)_</w:t>
      </w:r>
      <w:proofErr w:type="gramEnd"/>
      <w:r w:rsidRPr="00C160C8">
        <w:rPr>
          <w:rFonts w:eastAsia="Times New Roman" w:cs="Times New Roman"/>
          <w:sz w:val="28"/>
          <w:szCs w:val="28"/>
          <w:lang w:eastAsia="ru-RU"/>
        </w:rPr>
        <w:t>3(3 терм) соединен с терм – множеством 1 уровня 3  (вывода )</w:t>
      </w:r>
    </w:p>
    <w:p w:rsidR="001C60B5" w:rsidRPr="00C160C8" w:rsidRDefault="001C60B5" w:rsidP="001C60B5">
      <w:pPr>
        <w:spacing w:line="240" w:lineRule="auto"/>
        <w:ind w:left="708" w:hanging="48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>&lt;TERM_2_1_3&gt;</w:t>
      </w: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1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&lt;/TERM_2_1_3&gt; 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&lt;/LEVEL_2&gt;</w:t>
      </w:r>
    </w:p>
    <w:p w:rsidR="001C60B5" w:rsidRPr="00C160C8" w:rsidRDefault="001C60B5" w:rsidP="001C60B5">
      <w:pPr>
        <w:spacing w:line="240" w:lineRule="auto"/>
        <w:ind w:left="708" w:hanging="240"/>
        <w:contextualSpacing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&lt;/CONNECTIONS&gt;</w:t>
      </w:r>
    </w:p>
    <w:p w:rsidR="001C60B5" w:rsidRPr="001C60B5" w:rsidRDefault="001C60B5" w:rsidP="001C60B5">
      <w:pPr>
        <w:spacing w:line="240" w:lineRule="auto"/>
        <w:ind w:left="708" w:hanging="240"/>
        <w:rPr>
          <w:rFonts w:eastAsia="Times New Roman" w:cs="Times New Roman"/>
          <w:sz w:val="28"/>
          <w:szCs w:val="28"/>
          <w:lang w:val="en-US" w:eastAsia="ru-RU"/>
        </w:rPr>
      </w:pPr>
      <w:r w:rsidRPr="00C160C8">
        <w:rPr>
          <w:rFonts w:eastAsia="Times New Roman" w:cs="Times New Roman"/>
          <w:bCs/>
          <w:sz w:val="28"/>
          <w:szCs w:val="28"/>
          <w:lang w:val="en-US" w:eastAsia="ru-RU"/>
        </w:rPr>
        <w:t> </w:t>
      </w:r>
      <w:r w:rsidRPr="00C160C8">
        <w:rPr>
          <w:rFonts w:eastAsia="Times New Roman" w:cs="Times New Roman"/>
          <w:sz w:val="28"/>
          <w:szCs w:val="28"/>
          <w:lang w:val="en-US" w:eastAsia="ru-RU"/>
        </w:rPr>
        <w:t xml:space="preserve"> &lt;/FLMMODEL&gt;</w:t>
      </w:r>
    </w:p>
    <w:p w:rsidR="001C60B5" w:rsidRP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60B5" w:rsidRDefault="001C60B5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Архитектура интеграции</w:t>
      </w:r>
    </w:p>
    <w:p w:rsidR="001C60B5" w:rsidRPr="001C60B5" w:rsidRDefault="001C60B5" w:rsidP="001C60B5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5B5762" wp14:editId="7534196C">
            <wp:extent cx="4692650" cy="39243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727">
        <w:rPr>
          <w:rFonts w:ascii="Times New Roman" w:hAnsi="Times New Roman" w:cs="Times New Roman"/>
          <w:b/>
          <w:sz w:val="28"/>
          <w:szCs w:val="28"/>
        </w:rPr>
        <w:t xml:space="preserve">2.3 Визуальное конструирование ЭС 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6020">
        <w:rPr>
          <w:rFonts w:ascii="Times New Roman" w:hAnsi="Times New Roman" w:cs="Times New Roman"/>
          <w:b/>
          <w:sz w:val="28"/>
          <w:szCs w:val="28"/>
        </w:rPr>
        <w:t>Визуальный конструктор</w:t>
      </w:r>
    </w:p>
    <w:p w:rsidR="00406020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-5232</wp:posOffset>
            </wp:positionH>
            <wp:positionV relativeFrom="paragraph">
              <wp:posOffset>4058234</wp:posOffset>
            </wp:positionV>
            <wp:extent cx="5925185" cy="2165350"/>
            <wp:effectExtent l="0" t="0" r="0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E71">
        <w:rPr>
          <w:rFonts w:ascii="Times New Roman" w:hAnsi="Times New Roman" w:cs="Times New Roman"/>
          <w:sz w:val="28"/>
          <w:szCs w:val="28"/>
        </w:rPr>
        <w:t>«Окно конструирования» – в этом окне происходит графическое конструирование структуры модели (дер</w:t>
      </w:r>
      <w:r>
        <w:rPr>
          <w:rFonts w:ascii="Times New Roman" w:hAnsi="Times New Roman" w:cs="Times New Roman"/>
          <w:sz w:val="28"/>
          <w:szCs w:val="28"/>
        </w:rPr>
        <w:t xml:space="preserve">ева принятия решений). Двойным </w:t>
      </w:r>
      <w:r w:rsidRPr="00242E71">
        <w:rPr>
          <w:rFonts w:ascii="Times New Roman" w:hAnsi="Times New Roman" w:cs="Times New Roman"/>
          <w:sz w:val="28"/>
          <w:szCs w:val="28"/>
        </w:rPr>
        <w:t>кликом левой кнопки мыши происходит созд</w:t>
      </w:r>
      <w:r>
        <w:rPr>
          <w:rFonts w:ascii="Times New Roman" w:hAnsi="Times New Roman" w:cs="Times New Roman"/>
          <w:sz w:val="28"/>
          <w:szCs w:val="28"/>
        </w:rPr>
        <w:t xml:space="preserve">ание нового терма – множества, </w:t>
      </w:r>
      <w:r w:rsidRPr="00242E71">
        <w:rPr>
          <w:rFonts w:ascii="Times New Roman" w:hAnsi="Times New Roman" w:cs="Times New Roman"/>
          <w:sz w:val="28"/>
          <w:szCs w:val="28"/>
        </w:rPr>
        <w:lastRenderedPageBreak/>
        <w:t>для того чтобы соединить его с другим те</w:t>
      </w:r>
      <w:r>
        <w:rPr>
          <w:rFonts w:ascii="Times New Roman" w:hAnsi="Times New Roman" w:cs="Times New Roman"/>
          <w:sz w:val="28"/>
          <w:szCs w:val="28"/>
        </w:rPr>
        <w:t>рм – множеством, нужно зайти в</w:t>
      </w:r>
      <w:r w:rsidRPr="00242E71">
        <w:rPr>
          <w:rFonts w:ascii="Times New Roman" w:hAnsi="Times New Roman" w:cs="Times New Roman"/>
          <w:sz w:val="28"/>
          <w:szCs w:val="28"/>
        </w:rPr>
        <w:t>меню «Добавить ребро», после чего щелкну</w:t>
      </w:r>
      <w:r>
        <w:rPr>
          <w:rFonts w:ascii="Times New Roman" w:hAnsi="Times New Roman" w:cs="Times New Roman"/>
          <w:sz w:val="28"/>
          <w:szCs w:val="28"/>
        </w:rPr>
        <w:t>ть на терм – множестве, от кото</w:t>
      </w:r>
      <w:r w:rsidRPr="00242E71">
        <w:rPr>
          <w:rFonts w:ascii="Times New Roman" w:hAnsi="Times New Roman" w:cs="Times New Roman"/>
          <w:sz w:val="28"/>
          <w:szCs w:val="28"/>
        </w:rPr>
        <w:t>рого необходимо провести связь и не отпуская кнопк</w:t>
      </w:r>
      <w:r>
        <w:rPr>
          <w:rFonts w:ascii="Times New Roman" w:hAnsi="Times New Roman" w:cs="Times New Roman"/>
          <w:sz w:val="28"/>
          <w:szCs w:val="28"/>
        </w:rPr>
        <w:t xml:space="preserve">и мыши –протянуть </w:t>
      </w:r>
      <w:r w:rsidRPr="00242E71">
        <w:rPr>
          <w:rFonts w:ascii="Times New Roman" w:hAnsi="Times New Roman" w:cs="Times New Roman"/>
          <w:sz w:val="28"/>
          <w:szCs w:val="28"/>
        </w:rPr>
        <w:t>связь к необходимому терм – множеству (рис.</w:t>
      </w:r>
      <w:r>
        <w:rPr>
          <w:rFonts w:ascii="Times New Roman" w:hAnsi="Times New Roman" w:cs="Times New Roman"/>
          <w:sz w:val="28"/>
          <w:szCs w:val="28"/>
        </w:rPr>
        <w:t xml:space="preserve"> 1, слева). После создания ЭС, </w:t>
      </w:r>
      <w:r w:rsidRPr="00242E71">
        <w:rPr>
          <w:rFonts w:ascii="Times New Roman" w:hAnsi="Times New Roman" w:cs="Times New Roman"/>
          <w:sz w:val="28"/>
          <w:szCs w:val="28"/>
        </w:rPr>
        <w:t>программа автоматически разбивает модель н</w:t>
      </w:r>
      <w:r>
        <w:rPr>
          <w:rFonts w:ascii="Times New Roman" w:hAnsi="Times New Roman" w:cs="Times New Roman"/>
          <w:sz w:val="28"/>
          <w:szCs w:val="28"/>
        </w:rPr>
        <w:t xml:space="preserve">а несколько слоёв, где зеленое </w:t>
      </w:r>
      <w:r w:rsidRPr="00242E71">
        <w:rPr>
          <w:rFonts w:ascii="Times New Roman" w:hAnsi="Times New Roman" w:cs="Times New Roman"/>
          <w:sz w:val="28"/>
          <w:szCs w:val="28"/>
        </w:rPr>
        <w:t>ТМ – это множества входа, фиолетовое –</w:t>
      </w:r>
      <w:r>
        <w:rPr>
          <w:rFonts w:ascii="Times New Roman" w:hAnsi="Times New Roman" w:cs="Times New Roman"/>
          <w:sz w:val="28"/>
          <w:szCs w:val="28"/>
        </w:rPr>
        <w:t xml:space="preserve"> множества обработки, красное – </w:t>
      </w:r>
      <w:r w:rsidRPr="00242E71">
        <w:rPr>
          <w:rFonts w:ascii="Times New Roman" w:hAnsi="Times New Roman" w:cs="Times New Roman"/>
          <w:sz w:val="28"/>
          <w:szCs w:val="28"/>
        </w:rPr>
        <w:t>множества вывода, бежевое – ТМ не имеющ</w:t>
      </w:r>
      <w:r>
        <w:rPr>
          <w:rFonts w:ascii="Times New Roman" w:hAnsi="Times New Roman" w:cs="Times New Roman"/>
          <w:sz w:val="28"/>
          <w:szCs w:val="28"/>
        </w:rPr>
        <w:t xml:space="preserve">ее связи с другими множествами </w:t>
      </w:r>
      <w:r w:rsidRPr="00242E71">
        <w:rPr>
          <w:rFonts w:ascii="Times New Roman" w:hAnsi="Times New Roman" w:cs="Times New Roman"/>
          <w:sz w:val="28"/>
          <w:szCs w:val="28"/>
        </w:rPr>
        <w:t>(не включенные в процесс вывода). Каждый</w:t>
      </w:r>
      <w:r>
        <w:rPr>
          <w:rFonts w:ascii="Times New Roman" w:hAnsi="Times New Roman" w:cs="Times New Roman"/>
          <w:sz w:val="28"/>
          <w:szCs w:val="28"/>
        </w:rPr>
        <w:t xml:space="preserve"> уровень обработки, а также уро</w:t>
      </w:r>
      <w:r w:rsidRPr="00242E71">
        <w:rPr>
          <w:rFonts w:ascii="Times New Roman" w:hAnsi="Times New Roman" w:cs="Times New Roman"/>
          <w:sz w:val="28"/>
          <w:szCs w:val="28"/>
        </w:rPr>
        <w:t>вень вывода, содержит ссылку на набор п</w:t>
      </w:r>
      <w:r>
        <w:rPr>
          <w:rFonts w:ascii="Times New Roman" w:hAnsi="Times New Roman" w:cs="Times New Roman"/>
          <w:sz w:val="28"/>
          <w:szCs w:val="28"/>
        </w:rPr>
        <w:t xml:space="preserve">равил из БЗ, которые описывают </w:t>
      </w:r>
      <w:r w:rsidRPr="00242E71">
        <w:rPr>
          <w:rFonts w:ascii="Times New Roman" w:hAnsi="Times New Roman" w:cs="Times New Roman"/>
          <w:sz w:val="28"/>
          <w:szCs w:val="28"/>
        </w:rPr>
        <w:t>стратегию логического вывода при просчёте модели. Так, перв</w:t>
      </w:r>
      <w:r>
        <w:rPr>
          <w:rFonts w:ascii="Times New Roman" w:hAnsi="Times New Roman" w:cs="Times New Roman"/>
          <w:sz w:val="28"/>
          <w:szCs w:val="28"/>
        </w:rPr>
        <w:t xml:space="preserve">ый уровень </w:t>
      </w:r>
      <w:r w:rsidRPr="00242E71">
        <w:rPr>
          <w:rFonts w:ascii="Times New Roman" w:hAnsi="Times New Roman" w:cs="Times New Roman"/>
          <w:sz w:val="28"/>
          <w:szCs w:val="28"/>
        </w:rPr>
        <w:t>содержит упорядоченные терм – множества,</w:t>
      </w:r>
      <w:r>
        <w:rPr>
          <w:rFonts w:ascii="Times New Roman" w:hAnsi="Times New Roman" w:cs="Times New Roman"/>
          <w:sz w:val="28"/>
          <w:szCs w:val="28"/>
        </w:rPr>
        <w:t xml:space="preserve"> проходя через которые входные </w:t>
      </w:r>
      <w:r w:rsidRPr="00242E71"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 w:rsidRPr="00242E71">
        <w:rPr>
          <w:rFonts w:ascii="Times New Roman" w:hAnsi="Times New Roman" w:cs="Times New Roman"/>
          <w:sz w:val="28"/>
          <w:szCs w:val="28"/>
        </w:rPr>
        <w:t>фазифицируются</w:t>
      </w:r>
      <w:proofErr w:type="spellEnd"/>
      <w:r w:rsidRPr="00242E71">
        <w:rPr>
          <w:rFonts w:ascii="Times New Roman" w:hAnsi="Times New Roman" w:cs="Times New Roman"/>
          <w:sz w:val="28"/>
          <w:szCs w:val="28"/>
        </w:rPr>
        <w:t>, т. е. обрабатываю</w:t>
      </w:r>
      <w:r>
        <w:rPr>
          <w:rFonts w:ascii="Times New Roman" w:hAnsi="Times New Roman" w:cs="Times New Roman"/>
          <w:sz w:val="28"/>
          <w:szCs w:val="28"/>
        </w:rPr>
        <w:t>тся механизмом нечёткой логики</w:t>
      </w:r>
      <w:r w:rsidRPr="00242E71">
        <w:rPr>
          <w:rFonts w:ascii="Times New Roman" w:hAnsi="Times New Roman" w:cs="Times New Roman"/>
          <w:sz w:val="28"/>
          <w:szCs w:val="28"/>
        </w:rPr>
        <w:t>. Другие, следующие за входным, слои м</w:t>
      </w:r>
      <w:r>
        <w:rPr>
          <w:rFonts w:ascii="Times New Roman" w:hAnsi="Times New Roman" w:cs="Times New Roman"/>
          <w:sz w:val="28"/>
          <w:szCs w:val="28"/>
        </w:rPr>
        <w:t xml:space="preserve">огут содержать неупорядоченные </w:t>
      </w:r>
      <w:r w:rsidRPr="00242E71">
        <w:rPr>
          <w:rFonts w:ascii="Times New Roman" w:hAnsi="Times New Roman" w:cs="Times New Roman"/>
          <w:sz w:val="28"/>
          <w:szCs w:val="28"/>
        </w:rPr>
        <w:t>терм – множества. Для их описания не требу</w:t>
      </w:r>
      <w:r>
        <w:rPr>
          <w:rFonts w:ascii="Times New Roman" w:hAnsi="Times New Roman" w:cs="Times New Roman"/>
          <w:sz w:val="28"/>
          <w:szCs w:val="28"/>
        </w:rPr>
        <w:t>ется определять характеристиче</w:t>
      </w:r>
      <w:r w:rsidRPr="00242E71">
        <w:rPr>
          <w:rFonts w:ascii="Times New Roman" w:hAnsi="Times New Roman" w:cs="Times New Roman"/>
          <w:sz w:val="28"/>
          <w:szCs w:val="28"/>
        </w:rPr>
        <w:t>ские функции, так как в БЗ уже содержатся</w:t>
      </w:r>
      <w:r>
        <w:rPr>
          <w:rFonts w:ascii="Times New Roman" w:hAnsi="Times New Roman" w:cs="Times New Roman"/>
          <w:sz w:val="28"/>
          <w:szCs w:val="28"/>
        </w:rPr>
        <w:t xml:space="preserve"> коэффициенты доверия, которые </w:t>
      </w:r>
      <w:r w:rsidRPr="00242E71">
        <w:rPr>
          <w:rFonts w:ascii="Times New Roman" w:hAnsi="Times New Roman" w:cs="Times New Roman"/>
          <w:sz w:val="28"/>
          <w:szCs w:val="28"/>
        </w:rPr>
        <w:t>внёс эксперт при составлении модели и формировании базы знаний.</w:t>
      </w:r>
    </w:p>
    <w:p w:rsidR="00242E71" w:rsidRP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Pr="00242E71">
        <w:rPr>
          <w:rFonts w:ascii="Times New Roman" w:hAnsi="Times New Roman" w:cs="Times New Roman"/>
          <w:sz w:val="24"/>
          <w:szCs w:val="24"/>
        </w:rPr>
        <w:t>7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242E71">
        <w:rPr>
          <w:rFonts w:ascii="Times New Roman" w:hAnsi="Times New Roman" w:cs="Times New Roman"/>
          <w:sz w:val="24"/>
          <w:szCs w:val="24"/>
        </w:rPr>
        <w:t>Внешний вид «Окна конструирования»: исходное дерево принятия решений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(слева) и </w:t>
      </w:r>
      <w:proofErr w:type="spellStart"/>
      <w:r w:rsidRPr="00242E71">
        <w:rPr>
          <w:rFonts w:ascii="Times New Roman" w:hAnsi="Times New Roman" w:cs="Times New Roman"/>
          <w:sz w:val="24"/>
          <w:szCs w:val="24"/>
        </w:rPr>
        <w:t>отсортировнное</w:t>
      </w:r>
      <w:proofErr w:type="spellEnd"/>
      <w:r w:rsidRPr="00242E71">
        <w:rPr>
          <w:rFonts w:ascii="Times New Roman" w:hAnsi="Times New Roman" w:cs="Times New Roman"/>
          <w:sz w:val="24"/>
          <w:szCs w:val="24"/>
        </w:rPr>
        <w:t xml:space="preserve"> (справа)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242E7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</w:t>
      </w:r>
      <w:r w:rsidRPr="00242E71">
        <w:rPr>
          <w:rFonts w:ascii="Times New Roman" w:hAnsi="Times New Roman" w:cs="Times New Roman"/>
          <w:b/>
          <w:sz w:val="24"/>
          <w:szCs w:val="24"/>
        </w:rPr>
        <w:t>кно заполнения Терм-множества</w:t>
      </w:r>
    </w:p>
    <w:p w:rsidR="004A76B1" w:rsidRDefault="004A76B1" w:rsidP="00242E7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42E71" w:rsidRDefault="00242E71" w:rsidP="00242E7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42E71">
        <w:rPr>
          <w:rFonts w:ascii="Times New Roman" w:hAnsi="Times New Roman" w:cs="Times New Roman"/>
          <w:sz w:val="24"/>
          <w:szCs w:val="24"/>
        </w:rPr>
        <w:t xml:space="preserve">«Окно настройки ТМ» – это окно вызывается при нажатии на любое из созданных ТМ в окне конструирования. В </w:t>
      </w:r>
      <w:r>
        <w:rPr>
          <w:rFonts w:ascii="Times New Roman" w:hAnsi="Times New Roman" w:cs="Times New Roman"/>
          <w:sz w:val="24"/>
          <w:szCs w:val="24"/>
        </w:rPr>
        <w:t>этом окне пользователю предлага</w:t>
      </w:r>
      <w:r w:rsidRPr="00242E71">
        <w:rPr>
          <w:rFonts w:ascii="Times New Roman" w:hAnsi="Times New Roman" w:cs="Times New Roman"/>
          <w:sz w:val="24"/>
          <w:szCs w:val="24"/>
        </w:rPr>
        <w:t>ется настроить внутреннюю структуру мод</w:t>
      </w:r>
      <w:r>
        <w:rPr>
          <w:rFonts w:ascii="Times New Roman" w:hAnsi="Times New Roman" w:cs="Times New Roman"/>
          <w:sz w:val="24"/>
          <w:szCs w:val="24"/>
        </w:rPr>
        <w:t>ели: модифицировать состав и со</w:t>
      </w:r>
      <w:r w:rsidRPr="00242E71">
        <w:rPr>
          <w:rFonts w:ascii="Times New Roman" w:hAnsi="Times New Roman" w:cs="Times New Roman"/>
          <w:sz w:val="24"/>
          <w:szCs w:val="24"/>
        </w:rPr>
        <w:t>держание терм – множеств, настраивать</w:t>
      </w:r>
      <w:r>
        <w:rPr>
          <w:rFonts w:ascii="Times New Roman" w:hAnsi="Times New Roman" w:cs="Times New Roman"/>
          <w:sz w:val="24"/>
          <w:szCs w:val="24"/>
        </w:rPr>
        <w:t xml:space="preserve"> функции принадлежности включён</w:t>
      </w:r>
      <w:r w:rsidRPr="00242E71">
        <w:rPr>
          <w:rFonts w:ascii="Times New Roman" w:hAnsi="Times New Roman" w:cs="Times New Roman"/>
          <w:sz w:val="24"/>
          <w:szCs w:val="24"/>
        </w:rPr>
        <w:t xml:space="preserve">ных в них термов. (рис.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42E71">
        <w:rPr>
          <w:rFonts w:ascii="Times New Roman" w:hAnsi="Times New Roman" w:cs="Times New Roman"/>
          <w:sz w:val="24"/>
          <w:szCs w:val="24"/>
        </w:rPr>
        <w:t>). Для формализации</w:t>
      </w:r>
      <w:r>
        <w:rPr>
          <w:rFonts w:ascii="Times New Roman" w:hAnsi="Times New Roman" w:cs="Times New Roman"/>
          <w:sz w:val="24"/>
          <w:szCs w:val="24"/>
        </w:rPr>
        <w:t xml:space="preserve"> задачи, требуется исследовать </w:t>
      </w:r>
      <w:r w:rsidRPr="00242E71">
        <w:rPr>
          <w:rFonts w:ascii="Times New Roman" w:hAnsi="Times New Roman" w:cs="Times New Roman"/>
          <w:sz w:val="24"/>
          <w:szCs w:val="24"/>
        </w:rPr>
        <w:t xml:space="preserve">предметную область и выявить те показатели, которые пойдут </w:t>
      </w:r>
      <w:r>
        <w:rPr>
          <w:rFonts w:ascii="Times New Roman" w:hAnsi="Times New Roman" w:cs="Times New Roman"/>
          <w:sz w:val="24"/>
          <w:szCs w:val="24"/>
        </w:rPr>
        <w:t>на вход моде</w:t>
      </w:r>
      <w:r w:rsidRPr="00242E71">
        <w:rPr>
          <w:rFonts w:ascii="Times New Roman" w:hAnsi="Times New Roman" w:cs="Times New Roman"/>
          <w:sz w:val="24"/>
          <w:szCs w:val="24"/>
        </w:rPr>
        <w:t xml:space="preserve">ли или будут внутри неё. Эти показатели </w:t>
      </w:r>
      <w:r>
        <w:rPr>
          <w:rFonts w:ascii="Times New Roman" w:hAnsi="Times New Roman" w:cs="Times New Roman"/>
          <w:sz w:val="24"/>
          <w:szCs w:val="24"/>
        </w:rPr>
        <w:t xml:space="preserve">могут быть чёткими (однозначно </w:t>
      </w:r>
      <w:r w:rsidRPr="00242E71">
        <w:rPr>
          <w:rFonts w:ascii="Times New Roman" w:hAnsi="Times New Roman" w:cs="Times New Roman"/>
          <w:sz w:val="24"/>
          <w:szCs w:val="24"/>
        </w:rPr>
        <w:t>определёнными), так и нечёткими (задан</w:t>
      </w:r>
      <w:r>
        <w:rPr>
          <w:rFonts w:ascii="Times New Roman" w:hAnsi="Times New Roman" w:cs="Times New Roman"/>
          <w:sz w:val="24"/>
          <w:szCs w:val="24"/>
        </w:rPr>
        <w:t>ным неоднозначно в виде характе</w:t>
      </w:r>
      <w:r w:rsidRPr="00242E71">
        <w:rPr>
          <w:rFonts w:ascii="Times New Roman" w:hAnsi="Times New Roman" w:cs="Times New Roman"/>
          <w:sz w:val="24"/>
          <w:szCs w:val="24"/>
        </w:rPr>
        <w:t>ристически функций).</w:t>
      </w:r>
    </w:p>
    <w:p w:rsidR="00242E71" w:rsidRDefault="00242E71" w:rsidP="00242E7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242E71" w:rsidRPr="00242E71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94530" cy="304990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71" w:rsidRDefault="00242E7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 w:rsidR="004A76B1">
        <w:rPr>
          <w:rFonts w:ascii="Times New Roman" w:hAnsi="Times New Roman" w:cs="Times New Roman"/>
          <w:sz w:val="24"/>
          <w:szCs w:val="24"/>
        </w:rPr>
        <w:t>8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="004A76B1" w:rsidRPr="004A76B1">
        <w:rPr>
          <w:rFonts w:ascii="Times New Roman" w:hAnsi="Times New Roman" w:cs="Times New Roman"/>
          <w:sz w:val="24"/>
          <w:szCs w:val="24"/>
        </w:rPr>
        <w:t>Внешний вид «Окна настройки ТМ» для ТМ «Климат»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242E7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76B1">
        <w:rPr>
          <w:rFonts w:ascii="Times New Roman" w:hAnsi="Times New Roman" w:cs="Times New Roman"/>
          <w:b/>
          <w:sz w:val="28"/>
          <w:szCs w:val="28"/>
        </w:rPr>
        <w:lastRenderedPageBreak/>
        <w:t>Окно заполнения правил</w:t>
      </w:r>
    </w:p>
    <w:p w:rsidR="004A76B1" w:rsidRP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A76B1" w:rsidRPr="004A76B1" w:rsidRDefault="004A76B1" w:rsidP="004A76B1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>«Правила» – окно, вызываемое при</w:t>
      </w:r>
      <w:r>
        <w:rPr>
          <w:rFonts w:ascii="Times New Roman" w:hAnsi="Times New Roman" w:cs="Times New Roman"/>
          <w:sz w:val="28"/>
          <w:szCs w:val="28"/>
        </w:rPr>
        <w:t xml:space="preserve"> нажатии кнопки «Правила», кото</w:t>
      </w:r>
      <w:r w:rsidRPr="004A76B1">
        <w:rPr>
          <w:rFonts w:ascii="Times New Roman" w:hAnsi="Times New Roman" w:cs="Times New Roman"/>
          <w:sz w:val="28"/>
          <w:szCs w:val="28"/>
        </w:rPr>
        <w:t>рая находится в окне настройки ТМ уровня обработки и уровня вывода, в этом окне пользователю (эксперту) предлаг</w:t>
      </w:r>
      <w:r>
        <w:rPr>
          <w:rFonts w:ascii="Times New Roman" w:hAnsi="Times New Roman" w:cs="Times New Roman"/>
          <w:sz w:val="28"/>
          <w:szCs w:val="28"/>
        </w:rPr>
        <w:t>ается сформировать базу знаний д</w:t>
      </w:r>
      <w:r w:rsidRPr="004A76B1">
        <w:rPr>
          <w:rFonts w:ascii="Times New Roman" w:hAnsi="Times New Roman" w:cs="Times New Roman"/>
          <w:sz w:val="28"/>
          <w:szCs w:val="28"/>
        </w:rPr>
        <w:t>ля создаваемой модели. Для каждой ко</w:t>
      </w:r>
      <w:r>
        <w:rPr>
          <w:rFonts w:ascii="Times New Roman" w:hAnsi="Times New Roman" w:cs="Times New Roman"/>
          <w:sz w:val="28"/>
          <w:szCs w:val="28"/>
        </w:rPr>
        <w:t>мбинации термов на слое формиру</w:t>
      </w:r>
      <w:r w:rsidRPr="004A76B1">
        <w:rPr>
          <w:rFonts w:ascii="Times New Roman" w:hAnsi="Times New Roman" w:cs="Times New Roman"/>
          <w:sz w:val="28"/>
          <w:szCs w:val="28"/>
        </w:rPr>
        <w:t xml:space="preserve">ется вывод, дополненный коэффициентом уверенности (рис. </w:t>
      </w:r>
      <w:r>
        <w:rPr>
          <w:rFonts w:ascii="Times New Roman" w:hAnsi="Times New Roman" w:cs="Times New Roman"/>
          <w:sz w:val="28"/>
          <w:szCs w:val="28"/>
        </w:rPr>
        <w:t>9). Набор пра</w:t>
      </w:r>
      <w:r w:rsidRPr="004A76B1">
        <w:rPr>
          <w:rFonts w:ascii="Times New Roman" w:hAnsi="Times New Roman" w:cs="Times New Roman"/>
          <w:sz w:val="28"/>
          <w:szCs w:val="28"/>
        </w:rPr>
        <w:t>вил автоматически генерируется после созд</w:t>
      </w:r>
      <w:r>
        <w:rPr>
          <w:rFonts w:ascii="Times New Roman" w:hAnsi="Times New Roman" w:cs="Times New Roman"/>
          <w:sz w:val="28"/>
          <w:szCs w:val="28"/>
        </w:rPr>
        <w:t xml:space="preserve">ания всех необходимых связей в </w:t>
      </w:r>
      <w:r w:rsidRPr="004A76B1">
        <w:rPr>
          <w:rFonts w:ascii="Times New Roman" w:hAnsi="Times New Roman" w:cs="Times New Roman"/>
          <w:sz w:val="28"/>
          <w:szCs w:val="28"/>
        </w:rPr>
        <w:t>модели и инициализируется первым знач</w:t>
      </w:r>
      <w:r>
        <w:rPr>
          <w:rFonts w:ascii="Times New Roman" w:hAnsi="Times New Roman" w:cs="Times New Roman"/>
          <w:sz w:val="28"/>
          <w:szCs w:val="28"/>
        </w:rPr>
        <w:t>ением в терм – множестве с коэф</w:t>
      </w:r>
      <w:r w:rsidRPr="004A76B1">
        <w:rPr>
          <w:rFonts w:ascii="Times New Roman" w:hAnsi="Times New Roman" w:cs="Times New Roman"/>
          <w:sz w:val="28"/>
          <w:szCs w:val="28"/>
        </w:rPr>
        <w:t>фициентом уверенности «1». Для изменения правил необходимо выбрать</w:t>
      </w:r>
    </w:p>
    <w:p w:rsidR="004A76B1" w:rsidRDefault="004A76B1" w:rsidP="004A76B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t xml:space="preserve">нужный элемент из выпадающего списка, </w:t>
      </w:r>
      <w:r>
        <w:rPr>
          <w:rFonts w:ascii="Times New Roman" w:hAnsi="Times New Roman" w:cs="Times New Roman"/>
          <w:sz w:val="28"/>
          <w:szCs w:val="28"/>
        </w:rPr>
        <w:t>а также указать коэффициент уве</w:t>
      </w:r>
      <w:r w:rsidRPr="004A76B1">
        <w:rPr>
          <w:rFonts w:ascii="Times New Roman" w:hAnsi="Times New Roman" w:cs="Times New Roman"/>
          <w:sz w:val="28"/>
          <w:szCs w:val="28"/>
        </w:rPr>
        <w:t>ренности в диапазоне от «0» до «1».</w:t>
      </w:r>
    </w:p>
    <w:p w:rsidR="00406020" w:rsidRPr="001D704B" w:rsidRDefault="004A76B1" w:rsidP="004A76B1">
      <w:pPr>
        <w:spacing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A76B1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475" cy="1819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1" w:rsidRDefault="004A76B1" w:rsidP="004A76B1">
      <w:pPr>
        <w:spacing w:line="240" w:lineRule="auto"/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63C3C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63C3C">
        <w:rPr>
          <w:rFonts w:ascii="Times New Roman" w:hAnsi="Times New Roman" w:cs="Times New Roman"/>
          <w:sz w:val="24"/>
          <w:szCs w:val="24"/>
        </w:rPr>
        <w:t xml:space="preserve">. </w:t>
      </w:r>
      <w:r w:rsidRPr="004A76B1">
        <w:rPr>
          <w:rFonts w:ascii="Times New Roman" w:hAnsi="Times New Roman" w:cs="Times New Roman"/>
          <w:sz w:val="24"/>
          <w:szCs w:val="24"/>
        </w:rPr>
        <w:t>Внешний вид</w:t>
      </w:r>
      <w:r>
        <w:rPr>
          <w:rFonts w:ascii="Times New Roman" w:hAnsi="Times New Roman" w:cs="Times New Roman"/>
          <w:sz w:val="24"/>
          <w:szCs w:val="24"/>
        </w:rPr>
        <w:t xml:space="preserve"> окна</w:t>
      </w:r>
      <w:r w:rsidRPr="004A76B1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Правила</w:t>
      </w:r>
      <w:r w:rsidRPr="004A76B1">
        <w:rPr>
          <w:rFonts w:ascii="Times New Roman" w:hAnsi="Times New Roman" w:cs="Times New Roman"/>
          <w:sz w:val="24"/>
          <w:szCs w:val="24"/>
        </w:rPr>
        <w:t>»</w:t>
      </w:r>
      <w:r w:rsidRPr="00242E71">
        <w:rPr>
          <w:rFonts w:ascii="Times New Roman" w:hAnsi="Times New Roman" w:cs="Times New Roman"/>
          <w:sz w:val="24"/>
          <w:szCs w:val="24"/>
        </w:rPr>
        <w:cr/>
      </w:r>
    </w:p>
    <w:p w:rsidR="00406020" w:rsidRPr="00E81727" w:rsidRDefault="00406020" w:rsidP="0040602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6020" w:rsidRPr="00406020" w:rsidRDefault="00406020" w:rsidP="00406020">
      <w:pPr>
        <w:spacing w:line="240" w:lineRule="auto"/>
        <w:ind w:firstLine="708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2C55" w:rsidRDefault="00742C55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6E9A" w:rsidRDefault="006E6E9A" w:rsidP="00F320B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20B5" w:rsidRDefault="00F320B5" w:rsidP="00F320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3A1A" w:rsidRDefault="00F13A1A" w:rsidP="00F13A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A1A" w:rsidRPr="00F13A1A" w:rsidRDefault="00F13A1A" w:rsidP="00F13A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4B24" w:rsidRPr="00CB19BC" w:rsidRDefault="00E84B24" w:rsidP="003E411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84B24" w:rsidRPr="00CB1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32A73"/>
    <w:multiLevelType w:val="multilevel"/>
    <w:tmpl w:val="78584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876FEA"/>
    <w:multiLevelType w:val="hybridMultilevel"/>
    <w:tmpl w:val="EA60258E"/>
    <w:lvl w:ilvl="0" w:tplc="8D36F9CE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BC"/>
    <w:rsid w:val="000153BE"/>
    <w:rsid w:val="00061A10"/>
    <w:rsid w:val="000A3FAD"/>
    <w:rsid w:val="001A505C"/>
    <w:rsid w:val="001C60B5"/>
    <w:rsid w:val="00242E71"/>
    <w:rsid w:val="002B3AE9"/>
    <w:rsid w:val="003E4114"/>
    <w:rsid w:val="00406020"/>
    <w:rsid w:val="00441BA6"/>
    <w:rsid w:val="00441D8D"/>
    <w:rsid w:val="00496869"/>
    <w:rsid w:val="004A76B1"/>
    <w:rsid w:val="006D7B68"/>
    <w:rsid w:val="006E6E9A"/>
    <w:rsid w:val="00742C55"/>
    <w:rsid w:val="00773084"/>
    <w:rsid w:val="007F0A16"/>
    <w:rsid w:val="009C0A11"/>
    <w:rsid w:val="00A35565"/>
    <w:rsid w:val="00AA6D23"/>
    <w:rsid w:val="00AF16FD"/>
    <w:rsid w:val="00BF1560"/>
    <w:rsid w:val="00C229C0"/>
    <w:rsid w:val="00C66643"/>
    <w:rsid w:val="00CB19BC"/>
    <w:rsid w:val="00D32068"/>
    <w:rsid w:val="00D412AD"/>
    <w:rsid w:val="00E84B24"/>
    <w:rsid w:val="00EA0FB6"/>
    <w:rsid w:val="00F13A1A"/>
    <w:rsid w:val="00F320B5"/>
    <w:rsid w:val="00FC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103AB"/>
  <w15:chartTrackingRefBased/>
  <w15:docId w15:val="{BA16F999-B805-49FB-8845-A6A45C9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6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5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file:///C:\Users\qwerty\Documents\PythonProjectsBook\flmdata.xml" TargetMode="External"/><Relationship Id="rId26" Type="http://schemas.openxmlformats.org/officeDocument/2006/relationships/hyperlink" Target="file:///C:\Users\qwerty\Documents\PythonProjectsBook\flmdata.xml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Users\qwerty\Documents\PythonProjectsBook\flmdata.xml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file:///C:\Users\qwerty\Documents\PythonProjectsBook\flmdata.xml" TargetMode="External"/><Relationship Id="rId25" Type="http://schemas.openxmlformats.org/officeDocument/2006/relationships/hyperlink" Target="file:///C:\Users\qwerty\Documents\PythonProjectsBook\flmdata.xml" TargetMode="External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file:///C:\Users\qwerty\Documents\PythonProjectsBook\flmdata.xml" TargetMode="External"/><Relationship Id="rId29" Type="http://schemas.openxmlformats.org/officeDocument/2006/relationships/hyperlink" Target="file:///C:\Users\qwerty\Documents\PythonProjectsBook\flmdata.x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file:///C:\Users\qwerty\Documents\PythonProjectsBook\flmdata.xml" TargetMode="External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file:///C:\Users\qwerty\Documents\PythonProjectsBook\flmdata.xml" TargetMode="External"/><Relationship Id="rId28" Type="http://schemas.openxmlformats.org/officeDocument/2006/relationships/hyperlink" Target="file:///C:\Users\qwerty\Documents\PythonProjectsBook\flmdata.x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file:///C:\Users\qwerty\Documents\PythonProjectsBook\flmdata.xml" TargetMode="External"/><Relationship Id="rId31" Type="http://schemas.openxmlformats.org/officeDocument/2006/relationships/hyperlink" Target="file:///C:\Users\qwerty\Documents\PythonProjectsBook\flmdata.x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file:///C:\Users\qwerty\Documents\PythonProjectsBook\flmdata.xml" TargetMode="External"/><Relationship Id="rId27" Type="http://schemas.openxmlformats.org/officeDocument/2006/relationships/hyperlink" Target="file:///C:\Users\qwerty\Documents\PythonProjectsBook\flmdata.xml" TargetMode="External"/><Relationship Id="rId30" Type="http://schemas.openxmlformats.org/officeDocument/2006/relationships/hyperlink" Target="file:///C:\Users\qwerty\Documents\PythonProjectsBook\flmdata.xml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B6B01-3777-4F8B-B983-5EC13C6DB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5245</Words>
  <Characters>29902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Болсуновский Николай Александрович</dc:creator>
  <cp:keywords/>
  <dc:description/>
  <cp:lastModifiedBy>Болсуновский Николай Александрович</cp:lastModifiedBy>
  <cp:revision>4</cp:revision>
  <dcterms:created xsi:type="dcterms:W3CDTF">2023-06-15T09:08:00Z</dcterms:created>
  <dcterms:modified xsi:type="dcterms:W3CDTF">2023-06-15T09:39:00Z</dcterms:modified>
</cp:coreProperties>
</file>